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64" w:rsidRPr="00E7465B" w:rsidRDefault="00413D64" w:rsidP="00413D64">
      <w:pPr>
        <w:ind w:firstLine="708"/>
        <w:jc w:val="center"/>
        <w:rPr>
          <w:b/>
          <w:sz w:val="28"/>
          <w:szCs w:val="28"/>
        </w:rPr>
      </w:pPr>
      <w:bookmarkStart w:id="0" w:name="_Toc421696708"/>
      <w:r w:rsidRPr="00E7465B">
        <w:rPr>
          <w:b/>
          <w:sz w:val="28"/>
          <w:szCs w:val="28"/>
        </w:rPr>
        <w:t>Правила землепользования и застройки</w:t>
      </w:r>
    </w:p>
    <w:p w:rsidR="00413D64" w:rsidRPr="00E7465B" w:rsidRDefault="00413D64" w:rsidP="00413D64">
      <w:pPr>
        <w:ind w:firstLine="708"/>
        <w:jc w:val="center"/>
        <w:rPr>
          <w:sz w:val="28"/>
          <w:szCs w:val="28"/>
        </w:rPr>
      </w:pPr>
      <w:r w:rsidRPr="00E7465B">
        <w:rPr>
          <w:sz w:val="28"/>
          <w:szCs w:val="28"/>
        </w:rPr>
        <w:t>МО сельского поселения «</w:t>
      </w:r>
      <w:proofErr w:type="spellStart"/>
      <w:r w:rsidRPr="00E7465B">
        <w:rPr>
          <w:sz w:val="28"/>
          <w:szCs w:val="28"/>
        </w:rPr>
        <w:t>Межег</w:t>
      </w:r>
      <w:proofErr w:type="spellEnd"/>
      <w:r w:rsidRPr="00E7465B">
        <w:rPr>
          <w:sz w:val="28"/>
          <w:szCs w:val="28"/>
        </w:rPr>
        <w:t>»</w:t>
      </w:r>
    </w:p>
    <w:p w:rsidR="00413D64" w:rsidRPr="00E7465B" w:rsidRDefault="00413D64" w:rsidP="00413D64">
      <w:pPr>
        <w:ind w:firstLine="708"/>
        <w:jc w:val="center"/>
        <w:rPr>
          <w:sz w:val="28"/>
          <w:szCs w:val="28"/>
        </w:rPr>
      </w:pPr>
      <w:r w:rsidRPr="00E7465B">
        <w:rPr>
          <w:sz w:val="28"/>
          <w:szCs w:val="28"/>
        </w:rPr>
        <w:t>2020 г.</w:t>
      </w:r>
    </w:p>
    <w:p w:rsidR="001B0327" w:rsidRPr="00E7465B" w:rsidRDefault="001B0327" w:rsidP="001B0327">
      <w:pPr>
        <w:jc w:val="center"/>
      </w:pPr>
      <w:r w:rsidRPr="00E7465B">
        <w:t>СОДЕРЖАНИЕ</w:t>
      </w:r>
    </w:p>
    <w:p w:rsidR="001B0327" w:rsidRPr="008940BF" w:rsidRDefault="00764EE7" w:rsidP="002C0FD8">
      <w:pPr>
        <w:pStyle w:val="1c"/>
        <w:rPr>
          <w:rFonts w:eastAsiaTheme="minorEastAsia"/>
          <w:sz w:val="22"/>
          <w:szCs w:val="22"/>
          <w:lang w:eastAsia="ru-RU"/>
        </w:rPr>
      </w:pPr>
      <w:r w:rsidRPr="00E7465B">
        <w:fldChar w:fldCharType="begin"/>
      </w:r>
      <w:r w:rsidR="001B0327" w:rsidRPr="00E7465B">
        <w:instrText xml:space="preserve"> TOC \o "1-3" \h \z \u </w:instrText>
      </w:r>
      <w:r w:rsidRPr="00E7465B">
        <w:fldChar w:fldCharType="separate"/>
      </w:r>
      <w:hyperlink w:anchor="_Toc3378777" w:history="1">
        <w:r w:rsidR="001B0327" w:rsidRPr="008940BF">
          <w:rPr>
            <w:rStyle w:val="ac"/>
            <w:color w:val="auto"/>
          </w:rPr>
          <w:t>Часть 1. Порядок применения правил землепользования и застройки и внесения в них изменений</w:t>
        </w:r>
        <w:r w:rsidR="001B0327" w:rsidRPr="008940BF">
          <w:rPr>
            <w:webHidden/>
          </w:rPr>
          <w:tab/>
        </w:r>
        <w:r w:rsidRPr="008940BF">
          <w:rPr>
            <w:webHidden/>
          </w:rPr>
          <w:fldChar w:fldCharType="begin"/>
        </w:r>
        <w:r w:rsidR="001B0327" w:rsidRPr="008940BF">
          <w:rPr>
            <w:webHidden/>
          </w:rPr>
          <w:instrText xml:space="preserve"> PAGEREF _Toc3378777 \h </w:instrText>
        </w:r>
        <w:r w:rsidRPr="008940BF">
          <w:rPr>
            <w:webHidden/>
          </w:rPr>
        </w:r>
        <w:r w:rsidRPr="008940BF">
          <w:rPr>
            <w:webHidden/>
          </w:rPr>
          <w:fldChar w:fldCharType="separate"/>
        </w:r>
        <w:r w:rsidR="005158DF">
          <w:rPr>
            <w:webHidden/>
          </w:rPr>
          <w:t>3</w:t>
        </w:r>
        <w:r w:rsidRPr="008940BF">
          <w:rPr>
            <w:webHidden/>
          </w:rPr>
          <w:fldChar w:fldCharType="end"/>
        </w:r>
      </w:hyperlink>
    </w:p>
    <w:p w:rsidR="001B0327" w:rsidRPr="008940BF" w:rsidRDefault="008940BF" w:rsidP="001B0327">
      <w:pPr>
        <w:pStyle w:val="25"/>
        <w:rPr>
          <w:rFonts w:eastAsiaTheme="minorEastAsia"/>
          <w:noProof/>
          <w:sz w:val="22"/>
          <w:szCs w:val="22"/>
          <w:lang w:eastAsia="ru-RU"/>
        </w:rPr>
      </w:pPr>
      <w:hyperlink w:anchor="_Toc3378778" w:history="1">
        <w:r w:rsidR="001B0327" w:rsidRPr="008940BF">
          <w:rPr>
            <w:rStyle w:val="ac"/>
            <w:noProof/>
            <w:color w:val="auto"/>
          </w:rPr>
          <w:t>Глава 1. Положения о регулировании землепользования и застройки  органами местного самоуправления</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_Toc3378778 \h </w:instrText>
        </w:r>
        <w:r w:rsidR="00764EE7" w:rsidRPr="008940BF">
          <w:rPr>
            <w:noProof/>
            <w:webHidden/>
          </w:rPr>
        </w:r>
        <w:r w:rsidR="00764EE7" w:rsidRPr="008940BF">
          <w:rPr>
            <w:noProof/>
            <w:webHidden/>
          </w:rPr>
          <w:fldChar w:fldCharType="separate"/>
        </w:r>
        <w:r w:rsidR="005158DF">
          <w:rPr>
            <w:noProof/>
            <w:webHidden/>
          </w:rPr>
          <w:t>3</w:t>
        </w:r>
        <w:r w:rsidR="00764EE7" w:rsidRPr="008940BF">
          <w:rPr>
            <w:noProof/>
            <w:webHidden/>
          </w:rPr>
          <w:fldChar w:fldCharType="end"/>
        </w:r>
      </w:hyperlink>
    </w:p>
    <w:p w:rsidR="001B0327" w:rsidRPr="008940BF" w:rsidRDefault="008940BF" w:rsidP="001B0327">
      <w:pPr>
        <w:pStyle w:val="33"/>
        <w:rPr>
          <w:rFonts w:eastAsiaTheme="minorEastAsia"/>
          <w:noProof/>
          <w:sz w:val="22"/>
          <w:szCs w:val="22"/>
          <w:lang w:eastAsia="ru-RU"/>
        </w:rPr>
      </w:pPr>
      <w:hyperlink w:anchor="_Toc3378779" w:history="1">
        <w:r w:rsidR="001B0327" w:rsidRPr="008940BF">
          <w:rPr>
            <w:rStyle w:val="ac"/>
            <w:noProof/>
            <w:color w:val="auto"/>
          </w:rPr>
          <w:t>Статья 1. Общие положения о регулировании землепользования и застройки  органами местного самоуправления</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_Toc3378779 \h </w:instrText>
        </w:r>
        <w:r w:rsidR="00764EE7" w:rsidRPr="008940BF">
          <w:rPr>
            <w:noProof/>
            <w:webHidden/>
          </w:rPr>
        </w:r>
        <w:r w:rsidR="00764EE7" w:rsidRPr="008940BF">
          <w:rPr>
            <w:noProof/>
            <w:webHidden/>
          </w:rPr>
          <w:fldChar w:fldCharType="separate"/>
        </w:r>
        <w:r w:rsidR="005158DF">
          <w:rPr>
            <w:noProof/>
            <w:webHidden/>
          </w:rPr>
          <w:t>3</w:t>
        </w:r>
        <w:r w:rsidR="00764EE7" w:rsidRPr="008940BF">
          <w:rPr>
            <w:noProof/>
            <w:webHidden/>
          </w:rPr>
          <w:fldChar w:fldCharType="end"/>
        </w:r>
      </w:hyperlink>
    </w:p>
    <w:p w:rsidR="001B0327" w:rsidRPr="008940BF" w:rsidRDefault="008940BF" w:rsidP="001B0327">
      <w:pPr>
        <w:pStyle w:val="33"/>
        <w:rPr>
          <w:rFonts w:eastAsiaTheme="minorEastAsia"/>
          <w:noProof/>
          <w:sz w:val="22"/>
          <w:szCs w:val="22"/>
          <w:lang w:eastAsia="ru-RU"/>
        </w:rPr>
      </w:pPr>
      <w:hyperlink w:anchor="_Toc3378780" w:history="1">
        <w:r w:rsidR="001B0327" w:rsidRPr="008940BF">
          <w:rPr>
            <w:rStyle w:val="ac"/>
            <w:noProof/>
            <w:color w:val="auto"/>
          </w:rPr>
          <w:t>Статья 2. Комиссия по подготовке проекта правил землепользования и застройки</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_Toc3378780 \h </w:instrText>
        </w:r>
        <w:r w:rsidR="00764EE7" w:rsidRPr="008940BF">
          <w:rPr>
            <w:noProof/>
            <w:webHidden/>
          </w:rPr>
        </w:r>
        <w:r w:rsidR="00764EE7" w:rsidRPr="008940BF">
          <w:rPr>
            <w:noProof/>
            <w:webHidden/>
          </w:rPr>
          <w:fldChar w:fldCharType="separate"/>
        </w:r>
        <w:r w:rsidR="005158DF">
          <w:rPr>
            <w:noProof/>
            <w:webHidden/>
          </w:rPr>
          <w:t>3</w:t>
        </w:r>
        <w:r w:rsidR="00764EE7" w:rsidRPr="008940BF">
          <w:rPr>
            <w:noProof/>
            <w:webHidden/>
          </w:rPr>
          <w:fldChar w:fldCharType="end"/>
        </w:r>
      </w:hyperlink>
    </w:p>
    <w:p w:rsidR="001B0327" w:rsidRPr="008940BF" w:rsidRDefault="008940BF" w:rsidP="001B0327">
      <w:pPr>
        <w:pStyle w:val="25"/>
        <w:rPr>
          <w:rFonts w:eastAsiaTheme="minorEastAsia"/>
          <w:noProof/>
          <w:sz w:val="22"/>
          <w:szCs w:val="22"/>
          <w:lang w:eastAsia="ru-RU"/>
        </w:rPr>
      </w:pPr>
      <w:hyperlink w:anchor="_Toc3378781" w:history="1">
        <w:r w:rsidR="001B0327" w:rsidRPr="008940BF">
          <w:rPr>
            <w:rStyle w:val="ac"/>
            <w:noProof/>
            <w:color w:val="auto"/>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_Toc3378781 \h </w:instrText>
        </w:r>
        <w:r w:rsidR="00764EE7" w:rsidRPr="008940BF">
          <w:rPr>
            <w:noProof/>
            <w:webHidden/>
          </w:rPr>
        </w:r>
        <w:r w:rsidR="00764EE7" w:rsidRPr="008940BF">
          <w:rPr>
            <w:noProof/>
            <w:webHidden/>
          </w:rPr>
          <w:fldChar w:fldCharType="separate"/>
        </w:r>
        <w:r w:rsidR="005158DF">
          <w:rPr>
            <w:noProof/>
            <w:webHidden/>
          </w:rPr>
          <w:t>4</w:t>
        </w:r>
        <w:r w:rsidR="00764EE7" w:rsidRPr="008940BF">
          <w:rPr>
            <w:noProof/>
            <w:webHidden/>
          </w:rPr>
          <w:fldChar w:fldCharType="end"/>
        </w:r>
      </w:hyperlink>
    </w:p>
    <w:p w:rsidR="001B0327" w:rsidRPr="008940BF" w:rsidRDefault="008940BF" w:rsidP="001B0327">
      <w:pPr>
        <w:pStyle w:val="33"/>
        <w:rPr>
          <w:rFonts w:eastAsiaTheme="minorEastAsia"/>
          <w:noProof/>
          <w:sz w:val="22"/>
          <w:szCs w:val="22"/>
          <w:lang w:eastAsia="ru-RU"/>
        </w:rPr>
      </w:pPr>
      <w:hyperlink w:anchor="_Toc3378782" w:history="1">
        <w:r w:rsidR="001B0327" w:rsidRPr="008940BF">
          <w:rPr>
            <w:rStyle w:val="ac"/>
            <w:noProof/>
            <w:color w:val="auto"/>
          </w:rPr>
          <w:t>Статья 3. Изменение видов разрешенного использования земельных участков  и объектов капитального строительства</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_Toc3378782 \h </w:instrText>
        </w:r>
        <w:r w:rsidR="00764EE7" w:rsidRPr="008940BF">
          <w:rPr>
            <w:noProof/>
            <w:webHidden/>
          </w:rPr>
        </w:r>
        <w:r w:rsidR="00764EE7" w:rsidRPr="008940BF">
          <w:rPr>
            <w:noProof/>
            <w:webHidden/>
          </w:rPr>
          <w:fldChar w:fldCharType="separate"/>
        </w:r>
        <w:r w:rsidR="005158DF">
          <w:rPr>
            <w:noProof/>
            <w:webHidden/>
          </w:rPr>
          <w:t>4</w:t>
        </w:r>
        <w:r w:rsidR="00764EE7" w:rsidRPr="008940BF">
          <w:rPr>
            <w:noProof/>
            <w:webHidden/>
          </w:rPr>
          <w:fldChar w:fldCharType="end"/>
        </w:r>
      </w:hyperlink>
    </w:p>
    <w:p w:rsidR="001B0327" w:rsidRPr="008940BF" w:rsidRDefault="008940BF" w:rsidP="001B0327">
      <w:pPr>
        <w:pStyle w:val="33"/>
        <w:rPr>
          <w:rFonts w:eastAsiaTheme="minorEastAsia"/>
          <w:noProof/>
          <w:sz w:val="22"/>
          <w:szCs w:val="22"/>
          <w:lang w:eastAsia="ru-RU"/>
        </w:rPr>
      </w:pPr>
      <w:hyperlink w:anchor="_Toc3378783" w:history="1">
        <w:r w:rsidR="001B0327" w:rsidRPr="008940BF">
          <w:rPr>
            <w:rStyle w:val="ac"/>
            <w:noProof/>
            <w:color w:val="auto"/>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_Toc3378783 \h </w:instrText>
        </w:r>
        <w:r w:rsidR="00764EE7" w:rsidRPr="008940BF">
          <w:rPr>
            <w:noProof/>
            <w:webHidden/>
          </w:rPr>
        </w:r>
        <w:r w:rsidR="00764EE7" w:rsidRPr="008940BF">
          <w:rPr>
            <w:noProof/>
            <w:webHidden/>
          </w:rPr>
          <w:fldChar w:fldCharType="separate"/>
        </w:r>
        <w:r w:rsidR="005158DF">
          <w:rPr>
            <w:noProof/>
            <w:webHidden/>
          </w:rPr>
          <w:t>5</w:t>
        </w:r>
        <w:r w:rsidR="00764EE7" w:rsidRPr="008940BF">
          <w:rPr>
            <w:noProof/>
            <w:webHidden/>
          </w:rPr>
          <w:fldChar w:fldCharType="end"/>
        </w:r>
      </w:hyperlink>
    </w:p>
    <w:p w:rsidR="001B0327" w:rsidRPr="008940BF" w:rsidRDefault="008940BF" w:rsidP="001B0327">
      <w:pPr>
        <w:pStyle w:val="33"/>
        <w:rPr>
          <w:rFonts w:eastAsiaTheme="minorEastAsia"/>
          <w:noProof/>
          <w:sz w:val="22"/>
          <w:szCs w:val="22"/>
          <w:lang w:eastAsia="ru-RU"/>
        </w:rPr>
      </w:pPr>
      <w:hyperlink w:anchor="_Toc3378784" w:history="1">
        <w:r w:rsidR="001B0327" w:rsidRPr="008940BF">
          <w:rPr>
            <w:rStyle w:val="ac"/>
            <w:noProof/>
            <w:color w:val="auto"/>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_Toc3378784 \h </w:instrText>
        </w:r>
        <w:r w:rsidR="00764EE7" w:rsidRPr="008940BF">
          <w:rPr>
            <w:noProof/>
            <w:webHidden/>
          </w:rPr>
        </w:r>
        <w:r w:rsidR="00764EE7" w:rsidRPr="008940BF">
          <w:rPr>
            <w:noProof/>
            <w:webHidden/>
          </w:rPr>
          <w:fldChar w:fldCharType="separate"/>
        </w:r>
        <w:r w:rsidR="005158DF">
          <w:rPr>
            <w:noProof/>
            <w:webHidden/>
          </w:rPr>
          <w:t>5</w:t>
        </w:r>
        <w:r w:rsidR="00764EE7" w:rsidRPr="008940BF">
          <w:rPr>
            <w:noProof/>
            <w:webHidden/>
          </w:rPr>
          <w:fldChar w:fldCharType="end"/>
        </w:r>
      </w:hyperlink>
    </w:p>
    <w:p w:rsidR="001B0327" w:rsidRPr="008940BF" w:rsidRDefault="008940BF" w:rsidP="001B0327">
      <w:pPr>
        <w:pStyle w:val="25"/>
        <w:rPr>
          <w:rFonts w:eastAsiaTheme="minorEastAsia"/>
          <w:noProof/>
          <w:color w:val="FF0000"/>
          <w:sz w:val="22"/>
          <w:szCs w:val="22"/>
          <w:lang w:eastAsia="ru-RU"/>
        </w:rPr>
      </w:pPr>
      <w:hyperlink w:anchor="_Toc3378785" w:history="1">
        <w:r w:rsidR="001B0327" w:rsidRPr="008940BF">
          <w:rPr>
            <w:rStyle w:val="ac"/>
            <w:noProof/>
            <w:color w:val="auto"/>
          </w:rPr>
          <w:t>Глава 3. Положения о подготовке документации по планировке  территории органами местного самоуправления</w:t>
        </w:r>
        <w:r w:rsidR="001B0327" w:rsidRPr="008940BF">
          <w:rPr>
            <w:noProof/>
            <w:webHidden/>
          </w:rPr>
          <w:tab/>
        </w:r>
        <w:r w:rsidR="00764EE7" w:rsidRPr="008940BF">
          <w:rPr>
            <w:noProof/>
            <w:webHidden/>
          </w:rPr>
          <w:fldChar w:fldCharType="begin"/>
        </w:r>
        <w:r w:rsidR="001B0327" w:rsidRPr="008940BF">
          <w:rPr>
            <w:noProof/>
            <w:webHidden/>
          </w:rPr>
          <w:instrText xml:space="preserve"> PAGEREF _Toc3378785 \h </w:instrText>
        </w:r>
        <w:r w:rsidR="00764EE7" w:rsidRPr="008940BF">
          <w:rPr>
            <w:noProof/>
            <w:webHidden/>
          </w:rPr>
        </w:r>
        <w:r w:rsidR="00764EE7" w:rsidRPr="008940BF">
          <w:rPr>
            <w:noProof/>
            <w:webHidden/>
          </w:rPr>
          <w:fldChar w:fldCharType="separate"/>
        </w:r>
        <w:r w:rsidR="005158DF">
          <w:rPr>
            <w:noProof/>
            <w:webHidden/>
          </w:rPr>
          <w:t>6</w:t>
        </w:r>
        <w:r w:rsidR="00764EE7" w:rsidRPr="008940BF">
          <w:rPr>
            <w:noProof/>
            <w:webHidden/>
          </w:rPr>
          <w:fldChar w:fldCharType="end"/>
        </w:r>
      </w:hyperlink>
    </w:p>
    <w:p w:rsidR="008940BF" w:rsidRPr="00144AD2" w:rsidRDefault="008940BF" w:rsidP="008940BF">
      <w:pPr>
        <w:pStyle w:val="33"/>
        <w:rPr>
          <w:rFonts w:asciiTheme="minorHAnsi" w:eastAsiaTheme="minorEastAsia" w:hAnsiTheme="minorHAnsi" w:cstheme="minorBidi"/>
          <w:sz w:val="22"/>
          <w:szCs w:val="22"/>
          <w:lang w:eastAsia="ru-RU"/>
        </w:rPr>
      </w:pPr>
      <w:hyperlink w:anchor="_Toc3378786" w:history="1">
        <w:r w:rsidRPr="00144AD2">
          <w:rPr>
            <w:rStyle w:val="ac"/>
            <w:color w:val="auto"/>
          </w:rPr>
          <w:t>Статья 6. Общие требования к документации по планировке территории</w:t>
        </w:r>
        <w:r w:rsidRPr="00144AD2">
          <w:rPr>
            <w:webHidden/>
          </w:rPr>
          <w:tab/>
          <w:t>6</w:t>
        </w:r>
      </w:hyperlink>
    </w:p>
    <w:p w:rsidR="008940BF" w:rsidRPr="00144AD2" w:rsidRDefault="008940BF" w:rsidP="008940BF">
      <w:pPr>
        <w:pStyle w:val="33"/>
        <w:rPr>
          <w:rFonts w:asciiTheme="minorHAnsi" w:eastAsiaTheme="minorEastAsia" w:hAnsiTheme="minorHAnsi" w:cstheme="minorBidi"/>
          <w:sz w:val="22"/>
          <w:szCs w:val="22"/>
          <w:lang w:eastAsia="ru-RU"/>
        </w:rPr>
      </w:pPr>
      <w:hyperlink w:anchor="_Toc3378787" w:history="1">
        <w:r w:rsidRPr="00144AD2">
          <w:rPr>
            <w:rStyle w:val="ac"/>
            <w:color w:val="auto"/>
          </w:rPr>
          <w:t>Статья 7. Инженерные изыскания для подготовки документации пог планировке территории</w:t>
        </w:r>
        <w:r w:rsidRPr="00144AD2">
          <w:rPr>
            <w:webHidden/>
          </w:rPr>
          <w:tab/>
          <w:t>7</w:t>
        </w:r>
      </w:hyperlink>
    </w:p>
    <w:p w:rsidR="008940BF" w:rsidRDefault="008940BF" w:rsidP="008940BF">
      <w:pPr>
        <w:pStyle w:val="33"/>
      </w:pPr>
      <w:hyperlink w:anchor="_Toc3378788" w:history="1">
        <w:r w:rsidRPr="00144AD2">
          <w:rPr>
            <w:rStyle w:val="ac"/>
            <w:color w:val="auto"/>
          </w:rPr>
          <w:t>Статья 8. Назначение, виды документации по планировке территории</w:t>
        </w:r>
        <w:r w:rsidRPr="00144AD2">
          <w:rPr>
            <w:webHidden/>
          </w:rPr>
          <w:tab/>
          <w:t>8</w:t>
        </w:r>
      </w:hyperlink>
    </w:p>
    <w:p w:rsidR="008940BF" w:rsidRPr="008940BF" w:rsidRDefault="008940BF" w:rsidP="008940BF">
      <w:pPr>
        <w:pStyle w:val="33"/>
      </w:pPr>
      <w:r w:rsidRPr="00144AD2">
        <w:rPr>
          <w:kern w:val="28"/>
        </w:rPr>
        <w:t>Статья 9. Проект планиров</w:t>
      </w:r>
      <w:r>
        <w:rPr>
          <w:kern w:val="28"/>
        </w:rPr>
        <w:t>ки территории………………………………………………...</w:t>
      </w:r>
      <w:r w:rsidRPr="00144AD2">
        <w:rPr>
          <w:kern w:val="28"/>
        </w:rPr>
        <w:t>9</w:t>
      </w:r>
    </w:p>
    <w:p w:rsidR="008940BF" w:rsidRPr="00144AD2" w:rsidRDefault="008940BF" w:rsidP="008940BF">
      <w:pPr>
        <w:ind w:firstLine="426"/>
        <w:rPr>
          <w:kern w:val="28"/>
        </w:rPr>
      </w:pPr>
      <w:r w:rsidRPr="00144AD2">
        <w:rPr>
          <w:kern w:val="28"/>
        </w:rPr>
        <w:t xml:space="preserve">Статья 10. Проекты межевания </w:t>
      </w:r>
      <w:r>
        <w:rPr>
          <w:kern w:val="28"/>
        </w:rPr>
        <w:t>территории………………………………………</w:t>
      </w:r>
      <w:proofErr w:type="gramStart"/>
      <w:r>
        <w:rPr>
          <w:kern w:val="28"/>
        </w:rPr>
        <w:t>…….</w:t>
      </w:r>
      <w:proofErr w:type="gramEnd"/>
      <w:r>
        <w:rPr>
          <w:kern w:val="28"/>
        </w:rPr>
        <w:t>.</w:t>
      </w:r>
      <w:r w:rsidRPr="00144AD2">
        <w:rPr>
          <w:kern w:val="28"/>
        </w:rPr>
        <w:t>11</w:t>
      </w:r>
    </w:p>
    <w:p w:rsidR="008940BF" w:rsidRPr="00144AD2" w:rsidRDefault="008940BF" w:rsidP="008940BF">
      <w:pPr>
        <w:ind w:firstLine="426"/>
        <w:rPr>
          <w:kern w:val="28"/>
        </w:rPr>
      </w:pPr>
      <w:r w:rsidRPr="00144AD2">
        <w:rPr>
          <w:kern w:val="28"/>
        </w:rPr>
        <w:t>Стать</w:t>
      </w:r>
      <w:r>
        <w:rPr>
          <w:kern w:val="28"/>
        </w:rPr>
        <w:t xml:space="preserve">я 11. Подготовка и утверждение </w:t>
      </w:r>
      <w:r w:rsidRPr="00144AD2">
        <w:rPr>
          <w:kern w:val="28"/>
        </w:rPr>
        <w:t>документации по планировке территории, порядок внесения в нее изменений и ее отмены……………………………………….........</w:t>
      </w:r>
      <w:r w:rsidR="005158DF">
        <w:rPr>
          <w:kern w:val="28"/>
        </w:rPr>
        <w:t>.</w:t>
      </w:r>
      <w:r w:rsidRPr="00144AD2">
        <w:rPr>
          <w:kern w:val="28"/>
        </w:rPr>
        <w:t>13</w:t>
      </w:r>
    </w:p>
    <w:p w:rsidR="008940BF" w:rsidRPr="001F0FB9" w:rsidRDefault="008940BF" w:rsidP="008940BF">
      <w:pPr>
        <w:pStyle w:val="25"/>
        <w:rPr>
          <w:rStyle w:val="ac"/>
          <w:color w:val="auto"/>
          <w:u w:val="none"/>
        </w:rPr>
      </w:pPr>
      <w:r w:rsidRPr="00144AD2">
        <w:rPr>
          <w:kern w:val="28"/>
        </w:rPr>
        <w:t>Статья 12. Особенности подготовки документации по планировке территории прим</w:t>
      </w:r>
      <w:r w:rsidR="001F0FB9">
        <w:rPr>
          <w:kern w:val="28"/>
        </w:rPr>
        <w:t>енительно к территории поселения………………………………………………….......16</w:t>
      </w:r>
    </w:p>
    <w:p w:rsidR="001B0327" w:rsidRPr="00E7465B" w:rsidRDefault="00CA1C78" w:rsidP="008940BF">
      <w:pPr>
        <w:pStyle w:val="25"/>
        <w:rPr>
          <w:rFonts w:eastAsiaTheme="minorEastAsia"/>
          <w:noProof/>
          <w:sz w:val="22"/>
          <w:szCs w:val="22"/>
          <w:lang w:eastAsia="ru-RU"/>
        </w:rPr>
      </w:pPr>
      <w:hyperlink w:anchor="_Toc3378790" w:history="1">
        <w:r w:rsidR="001B0327" w:rsidRPr="00E7465B">
          <w:rPr>
            <w:rStyle w:val="ac"/>
            <w:noProof/>
            <w:color w:val="auto"/>
          </w:rPr>
          <w:t>Глава 4. Положение о проведении общественных обсуждений или публичных слушаний по вопросам землепользования и застройки</w:t>
        </w:r>
        <w:r w:rsidR="001B0327" w:rsidRPr="00E7465B">
          <w:rPr>
            <w:noProof/>
            <w:webHidden/>
          </w:rPr>
          <w:tab/>
        </w:r>
        <w:r w:rsidR="001F0FB9">
          <w:rPr>
            <w:noProof/>
            <w:webHidden/>
          </w:rPr>
          <w:t>17</w:t>
        </w:r>
      </w:hyperlink>
    </w:p>
    <w:p w:rsidR="001B0327" w:rsidRPr="00E7465B" w:rsidRDefault="008940BF" w:rsidP="001B0327">
      <w:pPr>
        <w:pStyle w:val="33"/>
        <w:rPr>
          <w:rFonts w:eastAsiaTheme="minorEastAsia"/>
          <w:noProof/>
          <w:sz w:val="22"/>
          <w:szCs w:val="22"/>
          <w:lang w:eastAsia="ru-RU"/>
        </w:rPr>
      </w:pPr>
      <w:hyperlink w:anchor="_Toc3378792" w:history="1">
        <w:r w:rsidR="001B0327" w:rsidRPr="00E7465B">
          <w:rPr>
            <w:rStyle w:val="ac"/>
            <w:noProof/>
            <w:color w:val="auto"/>
          </w:rPr>
          <w:t>Статья 1</w:t>
        </w:r>
        <w:r w:rsidR="00A10212">
          <w:rPr>
            <w:rStyle w:val="ac"/>
            <w:noProof/>
            <w:color w:val="auto"/>
          </w:rPr>
          <w:t>3</w:t>
        </w:r>
        <w:r w:rsidR="001B0327" w:rsidRPr="00E7465B">
          <w:rPr>
            <w:rStyle w:val="ac"/>
            <w:noProof/>
            <w:color w:val="auto"/>
          </w:rPr>
          <w:t>. Обязательность проведения общественных обсуждений или публичных слушаний по вопросам землепользования и застройки</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_Toc3378792 \h </w:instrText>
        </w:r>
        <w:r w:rsidR="00764EE7" w:rsidRPr="00E7465B">
          <w:rPr>
            <w:noProof/>
            <w:webHidden/>
          </w:rPr>
        </w:r>
        <w:r w:rsidR="00764EE7" w:rsidRPr="00E7465B">
          <w:rPr>
            <w:noProof/>
            <w:webHidden/>
          </w:rPr>
          <w:fldChar w:fldCharType="separate"/>
        </w:r>
        <w:r w:rsidR="005158DF">
          <w:rPr>
            <w:noProof/>
            <w:webHidden/>
          </w:rPr>
          <w:t>18</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793" w:history="1">
        <w:r w:rsidR="001B0327" w:rsidRPr="00E7465B">
          <w:rPr>
            <w:rStyle w:val="ac"/>
            <w:noProof/>
            <w:color w:val="auto"/>
          </w:rPr>
          <w:t>Статья 1</w:t>
        </w:r>
        <w:r w:rsidR="00A10212">
          <w:rPr>
            <w:rStyle w:val="ac"/>
            <w:noProof/>
            <w:color w:val="auto"/>
          </w:rPr>
          <w:t>4</w:t>
        </w:r>
        <w:r w:rsidR="001B0327" w:rsidRPr="00E7465B">
          <w:rPr>
            <w:rStyle w:val="ac"/>
            <w:noProof/>
            <w:color w:val="auto"/>
          </w:rPr>
          <w:t>. Участники проведения общественных обсуждений и публичных слушаний</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_Toc3378793 \h </w:instrText>
        </w:r>
        <w:r w:rsidR="00764EE7" w:rsidRPr="00E7465B">
          <w:rPr>
            <w:noProof/>
            <w:webHidden/>
          </w:rPr>
        </w:r>
        <w:r w:rsidR="00764EE7" w:rsidRPr="00E7465B">
          <w:rPr>
            <w:noProof/>
            <w:webHidden/>
          </w:rPr>
          <w:fldChar w:fldCharType="separate"/>
        </w:r>
        <w:r w:rsidR="005158DF">
          <w:rPr>
            <w:noProof/>
            <w:webHidden/>
          </w:rPr>
          <w:t>18</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795" w:history="1">
        <w:r w:rsidR="001B0327" w:rsidRPr="00E7465B">
          <w:rPr>
            <w:rStyle w:val="ac"/>
            <w:noProof/>
            <w:color w:val="auto"/>
          </w:rPr>
          <w:t>Статья 1</w:t>
        </w:r>
        <w:r w:rsidR="00A10212">
          <w:rPr>
            <w:rStyle w:val="ac"/>
            <w:noProof/>
            <w:color w:val="auto"/>
          </w:rPr>
          <w:t>5</w:t>
        </w:r>
        <w:r w:rsidR="001B0327" w:rsidRPr="00E7465B">
          <w:rPr>
            <w:rStyle w:val="ac"/>
            <w:noProof/>
            <w:color w:val="auto"/>
          </w:rPr>
          <w:t>. Порядок проведения общественных обсуждений и публичных слушаний</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_Toc3378795 \h </w:instrText>
        </w:r>
        <w:r w:rsidR="00764EE7" w:rsidRPr="00E7465B">
          <w:rPr>
            <w:noProof/>
            <w:webHidden/>
          </w:rPr>
        </w:r>
        <w:r w:rsidR="00764EE7" w:rsidRPr="00E7465B">
          <w:rPr>
            <w:noProof/>
            <w:webHidden/>
          </w:rPr>
          <w:fldChar w:fldCharType="separate"/>
        </w:r>
        <w:r w:rsidR="005158DF">
          <w:rPr>
            <w:noProof/>
            <w:webHidden/>
          </w:rPr>
          <w:t>19</w:t>
        </w:r>
        <w:r w:rsidR="00764EE7" w:rsidRPr="00E7465B">
          <w:rPr>
            <w:noProof/>
            <w:webHidden/>
          </w:rPr>
          <w:fldChar w:fldCharType="end"/>
        </w:r>
      </w:hyperlink>
    </w:p>
    <w:p w:rsidR="001B0327" w:rsidRPr="00E7465B" w:rsidRDefault="008940BF" w:rsidP="001B0327">
      <w:pPr>
        <w:pStyle w:val="25"/>
        <w:rPr>
          <w:rFonts w:eastAsiaTheme="minorEastAsia"/>
          <w:noProof/>
          <w:sz w:val="22"/>
          <w:szCs w:val="22"/>
          <w:lang w:eastAsia="ru-RU"/>
        </w:rPr>
      </w:pPr>
      <w:hyperlink w:anchor="_Toc3378796" w:history="1">
        <w:r w:rsidR="001B0327" w:rsidRPr="00E7465B">
          <w:rPr>
            <w:rStyle w:val="ac"/>
            <w:noProof/>
            <w:color w:val="auto"/>
          </w:rPr>
          <w:t>Глава 5. Положения о внесении изменений в правила землепользования и застройки</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_Toc3378796 \h </w:instrText>
        </w:r>
        <w:r w:rsidR="00764EE7" w:rsidRPr="00E7465B">
          <w:rPr>
            <w:noProof/>
            <w:webHidden/>
          </w:rPr>
        </w:r>
        <w:r w:rsidR="00764EE7" w:rsidRPr="00E7465B">
          <w:rPr>
            <w:noProof/>
            <w:webHidden/>
          </w:rPr>
          <w:fldChar w:fldCharType="separate"/>
        </w:r>
        <w:r w:rsidR="005158DF">
          <w:rPr>
            <w:noProof/>
            <w:webHidden/>
          </w:rPr>
          <w:t>23</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797" w:history="1">
        <w:r w:rsidR="001B0327" w:rsidRPr="00E7465B">
          <w:rPr>
            <w:rStyle w:val="ac"/>
            <w:noProof/>
            <w:color w:val="auto"/>
          </w:rPr>
          <w:t>Статья 1</w:t>
        </w:r>
        <w:r w:rsidR="00A10212">
          <w:rPr>
            <w:rStyle w:val="ac"/>
            <w:noProof/>
            <w:color w:val="auto"/>
          </w:rPr>
          <w:t>6</w:t>
        </w:r>
        <w:r w:rsidR="001B0327" w:rsidRPr="00E7465B">
          <w:rPr>
            <w:rStyle w:val="ac"/>
            <w:noProof/>
            <w:color w:val="auto"/>
          </w:rPr>
          <w:t xml:space="preserve">. </w:t>
        </w:r>
        <w:r w:rsidR="005158DF">
          <w:rPr>
            <w:rStyle w:val="ac"/>
            <w:noProof/>
            <w:color w:val="auto"/>
          </w:rPr>
          <w:t>Порядок внесения изменений в правила землепользования и застройки</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_Toc3378797 \h </w:instrText>
        </w:r>
        <w:r w:rsidR="00764EE7" w:rsidRPr="00E7465B">
          <w:rPr>
            <w:noProof/>
            <w:webHidden/>
          </w:rPr>
        </w:r>
        <w:r w:rsidR="00764EE7" w:rsidRPr="00E7465B">
          <w:rPr>
            <w:noProof/>
            <w:webHidden/>
          </w:rPr>
          <w:fldChar w:fldCharType="separate"/>
        </w:r>
        <w:r w:rsidR="005158DF">
          <w:rPr>
            <w:noProof/>
            <w:webHidden/>
          </w:rPr>
          <w:t>23</w:t>
        </w:r>
        <w:r w:rsidR="00764EE7" w:rsidRPr="00E7465B">
          <w:rPr>
            <w:noProof/>
            <w:webHidden/>
          </w:rPr>
          <w:fldChar w:fldCharType="end"/>
        </w:r>
      </w:hyperlink>
    </w:p>
    <w:p w:rsidR="001B0327" w:rsidRPr="00E7465B" w:rsidRDefault="008940BF" w:rsidP="001B0327">
      <w:pPr>
        <w:pStyle w:val="25"/>
        <w:rPr>
          <w:rFonts w:eastAsiaTheme="minorEastAsia"/>
          <w:noProof/>
          <w:sz w:val="22"/>
          <w:szCs w:val="22"/>
          <w:lang w:eastAsia="ru-RU"/>
        </w:rPr>
      </w:pPr>
      <w:hyperlink w:anchor="_Toc3378801" w:history="1">
        <w:r w:rsidR="001B0327" w:rsidRPr="00E7465B">
          <w:rPr>
            <w:rStyle w:val="ac"/>
            <w:noProof/>
            <w:color w:val="auto"/>
          </w:rPr>
          <w:t>Глава 6. Положения о регулировании иных вопросов землепользования и застройки</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_Toc3378801 \h </w:instrText>
        </w:r>
        <w:r w:rsidR="00764EE7" w:rsidRPr="00E7465B">
          <w:rPr>
            <w:noProof/>
            <w:webHidden/>
          </w:rPr>
        </w:r>
        <w:r w:rsidR="00764EE7" w:rsidRPr="00E7465B">
          <w:rPr>
            <w:noProof/>
            <w:webHidden/>
          </w:rPr>
          <w:fldChar w:fldCharType="separate"/>
        </w:r>
        <w:r w:rsidR="005158DF">
          <w:rPr>
            <w:noProof/>
            <w:webHidden/>
          </w:rPr>
          <w:t>2</w:t>
        </w:r>
        <w:r w:rsidR="001F0FB9">
          <w:rPr>
            <w:noProof/>
            <w:webHidden/>
          </w:rPr>
          <w:t>6</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02" w:history="1">
        <w:r w:rsidR="001B0327" w:rsidRPr="00E7465B">
          <w:rPr>
            <w:rStyle w:val="ac"/>
            <w:noProof/>
            <w:color w:val="auto"/>
          </w:rPr>
          <w:t>Статья 17. Использование земельных участков и объектов капитального строительства, не соответствующих градостроительным регламентам</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_Toc3378802 \h </w:instrText>
        </w:r>
        <w:r w:rsidR="00764EE7" w:rsidRPr="00E7465B">
          <w:rPr>
            <w:noProof/>
            <w:webHidden/>
          </w:rPr>
        </w:r>
        <w:r w:rsidR="00764EE7" w:rsidRPr="00E7465B">
          <w:rPr>
            <w:noProof/>
            <w:webHidden/>
          </w:rPr>
          <w:fldChar w:fldCharType="separate"/>
        </w:r>
        <w:r w:rsidR="005158DF">
          <w:rPr>
            <w:noProof/>
            <w:webHidden/>
          </w:rPr>
          <w:t>26</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03" w:history="1">
        <w:r w:rsidR="001B0327" w:rsidRPr="00E7465B">
          <w:rPr>
            <w:rStyle w:val="ac"/>
            <w:noProof/>
            <w:color w:val="auto"/>
          </w:rPr>
          <w:t>Статья 18.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_Toc3378803 \h </w:instrText>
        </w:r>
        <w:r w:rsidR="00764EE7" w:rsidRPr="00E7465B">
          <w:rPr>
            <w:noProof/>
            <w:webHidden/>
          </w:rPr>
        </w:r>
        <w:r w:rsidR="00764EE7" w:rsidRPr="00E7465B">
          <w:rPr>
            <w:noProof/>
            <w:webHidden/>
          </w:rPr>
          <w:fldChar w:fldCharType="separate"/>
        </w:r>
        <w:r w:rsidR="005158DF">
          <w:rPr>
            <w:noProof/>
            <w:webHidden/>
          </w:rPr>
          <w:t>27</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04" w:history="1">
        <w:r w:rsidR="001B0327" w:rsidRPr="00E7465B">
          <w:rPr>
            <w:rStyle w:val="ac"/>
            <w:noProof/>
            <w:color w:val="auto"/>
          </w:rPr>
          <w:t>Статья 19. Особенности применения видов разрешенного использования земельных участков и объектов капитального строительства</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_Toc3378804 \h </w:instrText>
        </w:r>
        <w:r w:rsidR="00764EE7" w:rsidRPr="00E7465B">
          <w:rPr>
            <w:noProof/>
            <w:webHidden/>
          </w:rPr>
        </w:r>
        <w:r w:rsidR="00764EE7" w:rsidRPr="00E7465B">
          <w:rPr>
            <w:noProof/>
            <w:webHidden/>
          </w:rPr>
          <w:fldChar w:fldCharType="separate"/>
        </w:r>
        <w:r w:rsidR="005158DF">
          <w:rPr>
            <w:noProof/>
            <w:webHidden/>
          </w:rPr>
          <w:t>27</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05" w:history="1">
        <w:r w:rsidR="001B0327" w:rsidRPr="00E7465B">
          <w:rPr>
            <w:rStyle w:val="ac"/>
            <w:noProof/>
            <w:color w:val="auto"/>
          </w:rPr>
          <w:t>Статья 20. Особенности применения предельных параметров разрешенного  строительства, реконструкции объектов капитального строительства</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_Toc3378805 \h </w:instrText>
        </w:r>
        <w:r w:rsidR="00764EE7" w:rsidRPr="00E7465B">
          <w:rPr>
            <w:noProof/>
            <w:webHidden/>
          </w:rPr>
        </w:r>
        <w:r w:rsidR="00764EE7" w:rsidRPr="00E7465B">
          <w:rPr>
            <w:noProof/>
            <w:webHidden/>
          </w:rPr>
          <w:fldChar w:fldCharType="separate"/>
        </w:r>
        <w:r w:rsidR="005158DF">
          <w:rPr>
            <w:noProof/>
            <w:webHidden/>
          </w:rPr>
          <w:t>28</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06" w:history="1">
        <w:r w:rsidR="001B0327" w:rsidRPr="00E7465B">
          <w:rPr>
            <w:rStyle w:val="ac"/>
            <w:noProof/>
            <w:color w:val="auto"/>
          </w:rPr>
          <w:t>Статья 21. Отклонение от предельных параметров разрешенного строительства, реконструкции объектов капитального строительства</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_Toc3378806 \h </w:instrText>
        </w:r>
        <w:r w:rsidR="00764EE7" w:rsidRPr="00E7465B">
          <w:rPr>
            <w:noProof/>
            <w:webHidden/>
          </w:rPr>
        </w:r>
        <w:r w:rsidR="00764EE7" w:rsidRPr="00E7465B">
          <w:rPr>
            <w:noProof/>
            <w:webHidden/>
          </w:rPr>
          <w:fldChar w:fldCharType="separate"/>
        </w:r>
        <w:r w:rsidR="005158DF">
          <w:rPr>
            <w:noProof/>
            <w:webHidden/>
          </w:rPr>
          <w:t>29</w:t>
        </w:r>
        <w:r w:rsidR="00764EE7" w:rsidRPr="00E7465B">
          <w:rPr>
            <w:noProof/>
            <w:webHidden/>
          </w:rPr>
          <w:fldChar w:fldCharType="end"/>
        </w:r>
      </w:hyperlink>
    </w:p>
    <w:p w:rsidR="001B0327" w:rsidRPr="00E7465B" w:rsidRDefault="008940BF" w:rsidP="002C0FD8">
      <w:pPr>
        <w:pStyle w:val="1c"/>
        <w:rPr>
          <w:rFonts w:eastAsiaTheme="minorEastAsia"/>
          <w:sz w:val="22"/>
          <w:szCs w:val="22"/>
          <w:lang w:eastAsia="ru-RU"/>
        </w:rPr>
      </w:pPr>
      <w:hyperlink w:anchor="_Toc3378807" w:history="1">
        <w:r w:rsidR="001B0327" w:rsidRPr="00E7465B">
          <w:rPr>
            <w:rStyle w:val="ac"/>
            <w:color w:val="auto"/>
          </w:rPr>
          <w:t>Часть 2. Карта градостроительного зонирования</w:t>
        </w:r>
        <w:r w:rsidR="001B0327" w:rsidRPr="00E7465B">
          <w:rPr>
            <w:webHidden/>
          </w:rPr>
          <w:tab/>
        </w:r>
        <w:r w:rsidR="001F0FB9">
          <w:rPr>
            <w:webHidden/>
          </w:rPr>
          <w:t>3</w:t>
        </w:r>
        <w:r w:rsidR="00643E39" w:rsidRPr="00E7465B">
          <w:rPr>
            <w:webHidden/>
          </w:rPr>
          <w:t>1</w:t>
        </w:r>
      </w:hyperlink>
    </w:p>
    <w:p w:rsidR="001B0327" w:rsidRPr="00E7465B" w:rsidRDefault="008940BF" w:rsidP="001B0327">
      <w:pPr>
        <w:pStyle w:val="33"/>
        <w:rPr>
          <w:rFonts w:eastAsiaTheme="minorEastAsia"/>
          <w:noProof/>
          <w:sz w:val="22"/>
          <w:szCs w:val="22"/>
          <w:lang w:eastAsia="ru-RU"/>
        </w:rPr>
      </w:pPr>
      <w:hyperlink w:anchor="_Toc3378808" w:history="1">
        <w:r w:rsidR="001B0327" w:rsidRPr="00E7465B">
          <w:rPr>
            <w:rStyle w:val="ac"/>
            <w:noProof/>
            <w:color w:val="auto"/>
          </w:rPr>
          <w:t>Статья 22. Территориальные зоны</w:t>
        </w:r>
        <w:r w:rsidR="001B0327" w:rsidRPr="00E7465B">
          <w:rPr>
            <w:noProof/>
            <w:webHidden/>
          </w:rPr>
          <w:tab/>
        </w:r>
        <w:r w:rsidR="001F0FB9">
          <w:rPr>
            <w:noProof/>
            <w:webHidden/>
          </w:rPr>
          <w:t>3</w:t>
        </w:r>
        <w:r w:rsidR="00643E39" w:rsidRPr="00E7465B">
          <w:rPr>
            <w:noProof/>
            <w:webHidden/>
          </w:rPr>
          <w:t>1</w:t>
        </w:r>
      </w:hyperlink>
    </w:p>
    <w:p w:rsidR="001B0327" w:rsidRPr="00E7465B" w:rsidRDefault="008940BF" w:rsidP="001B0327">
      <w:pPr>
        <w:pStyle w:val="33"/>
        <w:rPr>
          <w:rFonts w:eastAsiaTheme="minorEastAsia"/>
          <w:noProof/>
          <w:sz w:val="22"/>
          <w:szCs w:val="22"/>
          <w:lang w:eastAsia="ru-RU"/>
        </w:rPr>
      </w:pPr>
      <w:hyperlink w:anchor="_Toc3378809" w:history="1">
        <w:r w:rsidR="001B0327" w:rsidRPr="00E7465B">
          <w:rPr>
            <w:rStyle w:val="ac"/>
            <w:noProof/>
            <w:color w:val="auto"/>
          </w:rPr>
          <w:t>Статья 23. Карта градостроительного зонирования</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_Toc3378809 \h </w:instrText>
        </w:r>
        <w:r w:rsidR="00764EE7" w:rsidRPr="00E7465B">
          <w:rPr>
            <w:noProof/>
            <w:webHidden/>
          </w:rPr>
        </w:r>
        <w:r w:rsidR="00764EE7" w:rsidRPr="00E7465B">
          <w:rPr>
            <w:noProof/>
            <w:webHidden/>
          </w:rPr>
          <w:fldChar w:fldCharType="separate"/>
        </w:r>
        <w:r w:rsidR="005158DF">
          <w:rPr>
            <w:noProof/>
            <w:webHidden/>
          </w:rPr>
          <w:t>31</w:t>
        </w:r>
        <w:r w:rsidR="00764EE7" w:rsidRPr="00E7465B">
          <w:rPr>
            <w:noProof/>
            <w:webHidden/>
          </w:rPr>
          <w:fldChar w:fldCharType="end"/>
        </w:r>
      </w:hyperlink>
    </w:p>
    <w:p w:rsidR="001B0327" w:rsidRPr="00E7465B" w:rsidRDefault="008940BF" w:rsidP="002C0FD8">
      <w:pPr>
        <w:pStyle w:val="1c"/>
        <w:rPr>
          <w:rFonts w:eastAsiaTheme="minorEastAsia"/>
          <w:sz w:val="22"/>
          <w:szCs w:val="22"/>
          <w:lang w:eastAsia="ru-RU"/>
        </w:rPr>
      </w:pPr>
      <w:hyperlink w:anchor="_Toc3378810" w:history="1">
        <w:r w:rsidR="001B0327" w:rsidRPr="00E7465B">
          <w:rPr>
            <w:rStyle w:val="ac"/>
            <w:color w:val="auto"/>
          </w:rPr>
          <w:t>Часть 3. Градостроительные регламенты</w:t>
        </w:r>
        <w:r w:rsidR="001B0327" w:rsidRPr="00E7465B">
          <w:rPr>
            <w:webHidden/>
          </w:rPr>
          <w:tab/>
        </w:r>
        <w:r w:rsidR="00764EE7" w:rsidRPr="00E7465B">
          <w:rPr>
            <w:webHidden/>
          </w:rPr>
          <w:fldChar w:fldCharType="begin"/>
        </w:r>
        <w:r w:rsidR="001B0327" w:rsidRPr="00E7465B">
          <w:rPr>
            <w:webHidden/>
          </w:rPr>
          <w:instrText xml:space="preserve"> PAGEREF _Toc3378810 \h </w:instrText>
        </w:r>
        <w:r w:rsidR="00764EE7" w:rsidRPr="00E7465B">
          <w:rPr>
            <w:webHidden/>
          </w:rPr>
        </w:r>
        <w:r w:rsidR="00764EE7" w:rsidRPr="00E7465B">
          <w:rPr>
            <w:webHidden/>
          </w:rPr>
          <w:fldChar w:fldCharType="separate"/>
        </w:r>
        <w:r w:rsidR="005158DF">
          <w:rPr>
            <w:webHidden/>
          </w:rPr>
          <w:t>3</w:t>
        </w:r>
        <w:r w:rsidR="001F0FB9">
          <w:rPr>
            <w:webHidden/>
          </w:rPr>
          <w:t>2</w:t>
        </w:r>
        <w:r w:rsidR="00764EE7" w:rsidRPr="00E7465B">
          <w:rPr>
            <w:webHidden/>
          </w:rPr>
          <w:fldChar w:fldCharType="end"/>
        </w:r>
      </w:hyperlink>
    </w:p>
    <w:p w:rsidR="001B0327" w:rsidRPr="00E7465B" w:rsidRDefault="00EE143C" w:rsidP="00EE143C">
      <w:pPr>
        <w:pStyle w:val="33"/>
        <w:ind w:firstLine="0"/>
        <w:rPr>
          <w:rFonts w:eastAsiaTheme="minorEastAsia"/>
          <w:noProof/>
          <w:sz w:val="22"/>
          <w:szCs w:val="22"/>
          <w:lang w:eastAsia="ru-RU"/>
        </w:rPr>
      </w:pPr>
      <w:r w:rsidRPr="00E7465B">
        <w:rPr>
          <w:rStyle w:val="ac"/>
          <w:noProof/>
          <w:color w:val="auto"/>
          <w:u w:val="none"/>
        </w:rPr>
        <w:t xml:space="preserve">     </w:t>
      </w:r>
      <w:hyperlink w:anchor="_Toc3378812" w:history="1">
        <w:r w:rsidRPr="00E7465B">
          <w:rPr>
            <w:rStyle w:val="ac"/>
            <w:noProof/>
            <w:color w:val="auto"/>
          </w:rPr>
          <w:t>Ж</w:t>
        </w:r>
        <w:r w:rsidR="001D0F08" w:rsidRPr="00E7465B">
          <w:rPr>
            <w:rStyle w:val="ac"/>
            <w:noProof/>
            <w:color w:val="auto"/>
          </w:rPr>
          <w:t>-</w:t>
        </w:r>
        <w:r w:rsidRPr="00E7465B">
          <w:rPr>
            <w:rStyle w:val="ac"/>
            <w:noProof/>
            <w:color w:val="auto"/>
          </w:rPr>
          <w:t>1 – зона застройки индивидуальными жилыми домами</w:t>
        </w:r>
        <w:r w:rsidR="001B0327" w:rsidRPr="00E7465B">
          <w:rPr>
            <w:noProof/>
            <w:webHidden/>
          </w:rPr>
          <w:tab/>
        </w:r>
      </w:hyperlink>
      <w:r w:rsidR="001F0FB9">
        <w:rPr>
          <w:noProof/>
        </w:rPr>
        <w:t>3</w:t>
      </w:r>
      <w:r w:rsidR="00643E39" w:rsidRPr="00E7465B">
        <w:rPr>
          <w:noProof/>
        </w:rPr>
        <w:t>3</w:t>
      </w:r>
    </w:p>
    <w:p w:rsidR="001B0327" w:rsidRPr="00E7465B" w:rsidRDefault="008940BF" w:rsidP="001B0327">
      <w:pPr>
        <w:pStyle w:val="25"/>
        <w:rPr>
          <w:rFonts w:eastAsiaTheme="minorEastAsia"/>
          <w:noProof/>
          <w:sz w:val="22"/>
          <w:szCs w:val="22"/>
          <w:lang w:eastAsia="ru-RU"/>
        </w:rPr>
      </w:pPr>
      <w:hyperlink w:anchor="_Toc3378813" w:history="1">
        <w:r w:rsidR="00EE143C" w:rsidRPr="00E7465B">
          <w:rPr>
            <w:rStyle w:val="ac"/>
            <w:noProof/>
            <w:color w:val="auto"/>
          </w:rPr>
          <w:t>Ж</w:t>
        </w:r>
        <w:r w:rsidR="001D0F08" w:rsidRPr="00E7465B">
          <w:rPr>
            <w:rStyle w:val="ac"/>
            <w:noProof/>
            <w:color w:val="auto"/>
          </w:rPr>
          <w:t>-</w:t>
        </w:r>
        <w:r w:rsidR="00EE143C" w:rsidRPr="00E7465B">
          <w:rPr>
            <w:rStyle w:val="ac"/>
            <w:noProof/>
            <w:color w:val="auto"/>
          </w:rPr>
          <w:t xml:space="preserve">2 – </w:t>
        </w:r>
        <w:r w:rsidR="001D0F08" w:rsidRPr="00E7465B">
          <w:rPr>
            <w:rStyle w:val="ac"/>
            <w:noProof/>
            <w:color w:val="auto"/>
          </w:rPr>
          <w:t>зона многоквартирной малоэтажной жилой застройки</w:t>
        </w:r>
        <w:r w:rsidR="001B0327" w:rsidRPr="00E7465B">
          <w:rPr>
            <w:noProof/>
            <w:webHidden/>
          </w:rPr>
          <w:tab/>
        </w:r>
      </w:hyperlink>
      <w:r w:rsidR="001F0FB9">
        <w:rPr>
          <w:noProof/>
        </w:rPr>
        <w:t>4</w:t>
      </w:r>
      <w:r w:rsidR="00643E39" w:rsidRPr="00E7465B">
        <w:rPr>
          <w:noProof/>
        </w:rPr>
        <w:t>2</w:t>
      </w:r>
    </w:p>
    <w:p w:rsidR="001B0327" w:rsidRPr="00E7465B" w:rsidRDefault="00EE143C" w:rsidP="00EE143C">
      <w:pPr>
        <w:pStyle w:val="33"/>
        <w:ind w:firstLine="0"/>
        <w:rPr>
          <w:rFonts w:eastAsiaTheme="minorEastAsia"/>
          <w:noProof/>
          <w:sz w:val="22"/>
          <w:szCs w:val="22"/>
          <w:lang w:eastAsia="ru-RU"/>
        </w:rPr>
      </w:pPr>
      <w:r w:rsidRPr="00E7465B">
        <w:rPr>
          <w:rStyle w:val="ac"/>
          <w:noProof/>
          <w:color w:val="auto"/>
          <w:u w:val="none"/>
        </w:rPr>
        <w:t xml:space="preserve">     </w:t>
      </w:r>
      <w:hyperlink w:anchor="_Toc3378814" w:history="1">
        <w:r w:rsidRPr="00E7465B">
          <w:rPr>
            <w:rStyle w:val="ac"/>
            <w:noProof/>
            <w:color w:val="auto"/>
          </w:rPr>
          <w:t>О</w:t>
        </w:r>
        <w:r w:rsidR="001D0F08" w:rsidRPr="00E7465B">
          <w:rPr>
            <w:rStyle w:val="ac"/>
            <w:noProof/>
            <w:color w:val="auto"/>
          </w:rPr>
          <w:t>Д-</w:t>
        </w:r>
        <w:r w:rsidRPr="00E7465B">
          <w:rPr>
            <w:rStyle w:val="ac"/>
            <w:noProof/>
            <w:color w:val="auto"/>
          </w:rPr>
          <w:t xml:space="preserve">1 – </w:t>
        </w:r>
        <w:r w:rsidR="001D0F08" w:rsidRPr="00E7465B">
          <w:rPr>
            <w:rStyle w:val="ac"/>
            <w:noProof/>
            <w:color w:val="auto"/>
          </w:rPr>
          <w:t>зона административно-делового центра, образования, здравоохранения, социального и культурно-бытового назначения</w:t>
        </w:r>
        <w:r w:rsidR="001B0327" w:rsidRPr="00E7465B">
          <w:rPr>
            <w:noProof/>
            <w:webHidden/>
          </w:rPr>
          <w:tab/>
        </w:r>
      </w:hyperlink>
      <w:r w:rsidR="001F0FB9">
        <w:rPr>
          <w:noProof/>
        </w:rPr>
        <w:t>50</w:t>
      </w:r>
    </w:p>
    <w:p w:rsidR="001B0327" w:rsidRPr="00E7465B" w:rsidRDefault="008940BF" w:rsidP="001B0327">
      <w:pPr>
        <w:pStyle w:val="25"/>
        <w:rPr>
          <w:rFonts w:eastAsiaTheme="minorEastAsia"/>
          <w:noProof/>
          <w:sz w:val="22"/>
          <w:szCs w:val="22"/>
          <w:lang w:eastAsia="ru-RU"/>
        </w:rPr>
      </w:pPr>
      <w:hyperlink w:anchor="_Toc3378815" w:history="1">
        <w:r w:rsidR="001D0F08" w:rsidRPr="00E7465B">
          <w:rPr>
            <w:rStyle w:val="ac"/>
            <w:noProof/>
            <w:color w:val="auto"/>
          </w:rPr>
          <w:t>П-1</w:t>
        </w:r>
        <w:r w:rsidR="00740E98" w:rsidRPr="00E7465B">
          <w:rPr>
            <w:rStyle w:val="ac"/>
            <w:noProof/>
            <w:color w:val="auto"/>
          </w:rPr>
          <w:t xml:space="preserve"> – </w:t>
        </w:r>
        <w:r w:rsidR="001D0F08" w:rsidRPr="00E7465B">
          <w:rPr>
            <w:rStyle w:val="ac"/>
            <w:noProof/>
            <w:color w:val="auto"/>
          </w:rPr>
          <w:t>зона промышленных</w:t>
        </w:r>
        <w:r w:rsidR="00C26CAF" w:rsidRPr="00E7465B">
          <w:rPr>
            <w:rStyle w:val="ac"/>
            <w:noProof/>
            <w:color w:val="auto"/>
          </w:rPr>
          <w:t>, коммунально-складских</w:t>
        </w:r>
        <w:r w:rsidR="001D0F08" w:rsidRPr="00E7465B">
          <w:rPr>
            <w:rStyle w:val="ac"/>
            <w:noProof/>
            <w:color w:val="auto"/>
          </w:rPr>
          <w:t xml:space="preserve"> объектов и производства IV-V класса</w:t>
        </w:r>
        <w:r w:rsidR="001B0327" w:rsidRPr="00E7465B">
          <w:rPr>
            <w:noProof/>
            <w:webHidden/>
          </w:rPr>
          <w:tab/>
        </w:r>
      </w:hyperlink>
      <w:r w:rsidR="001F0FB9">
        <w:rPr>
          <w:noProof/>
        </w:rPr>
        <w:t>5</w:t>
      </w:r>
      <w:r w:rsidR="002C0FD8" w:rsidRPr="00E7465B">
        <w:rPr>
          <w:noProof/>
        </w:rPr>
        <w:t>8</w:t>
      </w:r>
    </w:p>
    <w:p w:rsidR="001B0327" w:rsidRPr="00E7465B" w:rsidRDefault="008940BF" w:rsidP="001B0327">
      <w:pPr>
        <w:pStyle w:val="25"/>
        <w:rPr>
          <w:rFonts w:eastAsiaTheme="minorEastAsia"/>
          <w:noProof/>
          <w:sz w:val="22"/>
          <w:szCs w:val="22"/>
          <w:lang w:eastAsia="ru-RU"/>
        </w:rPr>
      </w:pPr>
      <w:hyperlink w:anchor="_Toc3378817" w:history="1">
        <w:r w:rsidR="001D0F08" w:rsidRPr="00E7465B">
          <w:rPr>
            <w:rStyle w:val="ac"/>
            <w:noProof/>
            <w:color w:val="auto"/>
          </w:rPr>
          <w:t>ИТИ-1</w:t>
        </w:r>
        <w:r w:rsidR="00740E98" w:rsidRPr="00E7465B">
          <w:rPr>
            <w:rStyle w:val="ac"/>
            <w:noProof/>
            <w:color w:val="auto"/>
          </w:rPr>
          <w:t xml:space="preserve"> – </w:t>
        </w:r>
        <w:r w:rsidR="001D0F08" w:rsidRPr="00E7465B">
          <w:rPr>
            <w:rStyle w:val="ac"/>
            <w:noProof/>
            <w:color w:val="auto"/>
          </w:rPr>
          <w:t>зона объектов транспортной инфраструктуры</w:t>
        </w:r>
        <w:r w:rsidR="001B0327" w:rsidRPr="00E7465B">
          <w:rPr>
            <w:noProof/>
            <w:webHidden/>
          </w:rPr>
          <w:tab/>
        </w:r>
      </w:hyperlink>
      <w:r w:rsidR="001F0FB9">
        <w:rPr>
          <w:noProof/>
        </w:rPr>
        <w:t>6</w:t>
      </w:r>
      <w:r w:rsidR="002C0FD8" w:rsidRPr="00E7465B">
        <w:rPr>
          <w:noProof/>
        </w:rPr>
        <w:t>5</w:t>
      </w:r>
    </w:p>
    <w:p w:rsidR="001B0327" w:rsidRPr="00E7465B" w:rsidRDefault="008940BF" w:rsidP="00C26CAF">
      <w:pPr>
        <w:pStyle w:val="25"/>
        <w:rPr>
          <w:rFonts w:eastAsiaTheme="minorEastAsia"/>
          <w:noProof/>
          <w:sz w:val="22"/>
          <w:szCs w:val="22"/>
          <w:lang w:eastAsia="ru-RU"/>
        </w:rPr>
      </w:pPr>
      <w:hyperlink w:anchor="_Toc3378824" w:history="1">
        <w:r w:rsidR="001D0F08" w:rsidRPr="00E7465B">
          <w:rPr>
            <w:rStyle w:val="ac"/>
            <w:noProof/>
            <w:color w:val="auto"/>
          </w:rPr>
          <w:t>СХ</w:t>
        </w:r>
        <w:r w:rsidR="00B64459" w:rsidRPr="00E7465B">
          <w:rPr>
            <w:rStyle w:val="ac"/>
            <w:noProof/>
            <w:color w:val="auto"/>
          </w:rPr>
          <w:t>-1</w:t>
        </w:r>
        <w:r w:rsidR="00740E98" w:rsidRPr="00E7465B">
          <w:rPr>
            <w:rStyle w:val="ac"/>
            <w:noProof/>
            <w:color w:val="auto"/>
          </w:rPr>
          <w:t xml:space="preserve">  – </w:t>
        </w:r>
        <w:r w:rsidR="001D0F08" w:rsidRPr="00E7465B">
          <w:rPr>
            <w:rStyle w:val="ac"/>
            <w:noProof/>
            <w:color w:val="auto"/>
          </w:rPr>
          <w:t>зона сельскохозяйственного использования</w:t>
        </w:r>
        <w:r w:rsidR="001B0327" w:rsidRPr="00E7465B">
          <w:rPr>
            <w:noProof/>
            <w:webHidden/>
          </w:rPr>
          <w:tab/>
        </w:r>
      </w:hyperlink>
      <w:r w:rsidR="001F0FB9">
        <w:rPr>
          <w:noProof/>
        </w:rPr>
        <w:t>6</w:t>
      </w:r>
      <w:r w:rsidR="002C0FD8" w:rsidRPr="00E7465B">
        <w:rPr>
          <w:noProof/>
        </w:rPr>
        <w:t>9</w:t>
      </w:r>
    </w:p>
    <w:p w:rsidR="00740E98" w:rsidRPr="00E7465B" w:rsidRDefault="008940BF" w:rsidP="00740E98">
      <w:pPr>
        <w:pStyle w:val="25"/>
        <w:rPr>
          <w:noProof/>
        </w:rPr>
      </w:pPr>
      <w:hyperlink w:anchor="_Toc3378825" w:history="1">
        <w:r w:rsidR="001D0F08" w:rsidRPr="00E7465B">
          <w:rPr>
            <w:rStyle w:val="ac"/>
            <w:noProof/>
            <w:color w:val="auto"/>
          </w:rPr>
          <w:t>С</w:t>
        </w:r>
        <w:r w:rsidR="001A7F55" w:rsidRPr="00E7465B">
          <w:rPr>
            <w:rStyle w:val="ac"/>
            <w:noProof/>
            <w:color w:val="auto"/>
          </w:rPr>
          <w:t>п</w:t>
        </w:r>
        <w:r w:rsidR="001D0F08" w:rsidRPr="00E7465B">
          <w:rPr>
            <w:rStyle w:val="ac"/>
            <w:noProof/>
            <w:color w:val="auto"/>
          </w:rPr>
          <w:t>-1</w:t>
        </w:r>
        <w:r w:rsidR="00740E98" w:rsidRPr="00E7465B">
          <w:rPr>
            <w:rStyle w:val="ac"/>
            <w:noProof/>
            <w:color w:val="auto"/>
          </w:rPr>
          <w:t xml:space="preserve">– </w:t>
        </w:r>
        <w:r w:rsidR="001D0F08" w:rsidRPr="00E7465B">
          <w:rPr>
            <w:rStyle w:val="ac"/>
            <w:noProof/>
            <w:color w:val="auto"/>
          </w:rPr>
          <w:t xml:space="preserve">зона </w:t>
        </w:r>
        <w:r w:rsidR="00C26CAF" w:rsidRPr="00E7465B">
          <w:rPr>
            <w:rStyle w:val="ac"/>
            <w:noProof/>
            <w:color w:val="auto"/>
          </w:rPr>
          <w:t>специального назначения</w:t>
        </w:r>
        <w:r w:rsidR="00740E98" w:rsidRPr="00E7465B">
          <w:rPr>
            <w:noProof/>
            <w:webHidden/>
          </w:rPr>
          <w:tab/>
        </w:r>
        <w:r w:rsidR="00740E98" w:rsidRPr="00E7465B">
          <w:rPr>
            <w:noProof/>
            <w:webHidden/>
          </w:rPr>
          <w:fldChar w:fldCharType="begin"/>
        </w:r>
        <w:r w:rsidR="00740E98" w:rsidRPr="00E7465B">
          <w:rPr>
            <w:noProof/>
            <w:webHidden/>
          </w:rPr>
          <w:instrText xml:space="preserve"> PAGEREF _Toc3378825 \h </w:instrText>
        </w:r>
        <w:r w:rsidR="00740E98" w:rsidRPr="00E7465B">
          <w:rPr>
            <w:noProof/>
            <w:webHidden/>
          </w:rPr>
        </w:r>
        <w:r w:rsidR="00740E98" w:rsidRPr="00E7465B">
          <w:rPr>
            <w:noProof/>
            <w:webHidden/>
          </w:rPr>
          <w:fldChar w:fldCharType="separate"/>
        </w:r>
        <w:r w:rsidR="005158DF">
          <w:rPr>
            <w:noProof/>
            <w:webHidden/>
          </w:rPr>
          <w:t>7</w:t>
        </w:r>
        <w:r w:rsidR="001F0FB9">
          <w:rPr>
            <w:noProof/>
            <w:webHidden/>
          </w:rPr>
          <w:t>4</w:t>
        </w:r>
        <w:r w:rsidR="00740E98" w:rsidRPr="00E7465B">
          <w:rPr>
            <w:noProof/>
            <w:webHidden/>
          </w:rPr>
          <w:fldChar w:fldCharType="end"/>
        </w:r>
      </w:hyperlink>
    </w:p>
    <w:p w:rsidR="00740E98" w:rsidRPr="00E7465B" w:rsidRDefault="008940BF" w:rsidP="00740E98">
      <w:pPr>
        <w:pStyle w:val="25"/>
        <w:rPr>
          <w:noProof/>
        </w:rPr>
      </w:pPr>
      <w:hyperlink w:anchor="_Toc3378825" w:history="1">
        <w:r w:rsidR="001D0F08" w:rsidRPr="00E7465B">
          <w:rPr>
            <w:rStyle w:val="ac"/>
            <w:noProof/>
            <w:color w:val="auto"/>
          </w:rPr>
          <w:t>Пр</w:t>
        </w:r>
        <w:r w:rsidR="00740E98" w:rsidRPr="00E7465B">
          <w:rPr>
            <w:rStyle w:val="ac"/>
            <w:noProof/>
            <w:color w:val="auto"/>
          </w:rPr>
          <w:t xml:space="preserve">-1 – </w:t>
        </w:r>
        <w:r w:rsidR="001D0F08" w:rsidRPr="00E7465B">
          <w:rPr>
            <w:rStyle w:val="ac"/>
            <w:noProof/>
            <w:color w:val="auto"/>
          </w:rPr>
          <w:t>зона прочих территорий</w:t>
        </w:r>
        <w:r w:rsidR="00C26CAF" w:rsidRPr="00E7465B">
          <w:rPr>
            <w:rStyle w:val="ac"/>
            <w:noProof/>
            <w:color w:val="auto"/>
          </w:rPr>
          <w:t xml:space="preserve"> </w:t>
        </w:r>
        <w:r w:rsidR="00C26CAF" w:rsidRPr="00E7465B">
          <w:t>в границах населенного пункта</w:t>
        </w:r>
        <w:r w:rsidR="00740E98" w:rsidRPr="00E7465B">
          <w:rPr>
            <w:noProof/>
            <w:webHidden/>
          </w:rPr>
          <w:tab/>
        </w:r>
        <w:r w:rsidR="00740E98" w:rsidRPr="00E7465B">
          <w:rPr>
            <w:noProof/>
            <w:webHidden/>
          </w:rPr>
          <w:fldChar w:fldCharType="begin"/>
        </w:r>
        <w:r w:rsidR="00740E98" w:rsidRPr="00E7465B">
          <w:rPr>
            <w:noProof/>
            <w:webHidden/>
          </w:rPr>
          <w:instrText xml:space="preserve"> PAGEREF _Toc3378825 \h </w:instrText>
        </w:r>
        <w:r w:rsidR="00740E98" w:rsidRPr="00E7465B">
          <w:rPr>
            <w:noProof/>
            <w:webHidden/>
          </w:rPr>
        </w:r>
        <w:r w:rsidR="00740E98" w:rsidRPr="00E7465B">
          <w:rPr>
            <w:noProof/>
            <w:webHidden/>
          </w:rPr>
          <w:fldChar w:fldCharType="separate"/>
        </w:r>
        <w:r w:rsidR="005158DF">
          <w:rPr>
            <w:noProof/>
            <w:webHidden/>
          </w:rPr>
          <w:t>7</w:t>
        </w:r>
        <w:r w:rsidR="001F0FB9">
          <w:rPr>
            <w:noProof/>
            <w:webHidden/>
          </w:rPr>
          <w:t>6</w:t>
        </w:r>
        <w:r w:rsidR="00740E98" w:rsidRPr="00E7465B">
          <w:rPr>
            <w:noProof/>
            <w:webHidden/>
          </w:rPr>
          <w:fldChar w:fldCharType="end"/>
        </w:r>
      </w:hyperlink>
    </w:p>
    <w:p w:rsidR="002C0FD8" w:rsidRPr="00E7465B" w:rsidRDefault="002C0FD8" w:rsidP="002C0FD8">
      <w:pPr>
        <w:pStyle w:val="1c"/>
        <w:rPr>
          <w:rStyle w:val="ac"/>
          <w:color w:val="auto"/>
          <w:u w:val="none"/>
        </w:rPr>
      </w:pPr>
      <w:r w:rsidRPr="00E7465B">
        <w:rPr>
          <w:rStyle w:val="ac"/>
          <w:color w:val="auto"/>
          <w:u w:val="none"/>
        </w:rPr>
        <w:t xml:space="preserve">Часть 4. Ограничения использования земельных участков и объектов капитального строительства………………………………………………………………………………….. </w:t>
      </w:r>
      <w:r w:rsidR="001F0FB9">
        <w:rPr>
          <w:rStyle w:val="ac"/>
          <w:color w:val="auto"/>
          <w:u w:val="none"/>
        </w:rPr>
        <w:t>79</w:t>
      </w:r>
    </w:p>
    <w:p w:rsidR="001B0327" w:rsidRPr="00E7465B" w:rsidRDefault="008940BF" w:rsidP="001B0327">
      <w:pPr>
        <w:pStyle w:val="33"/>
        <w:rPr>
          <w:rFonts w:eastAsiaTheme="minorEastAsia"/>
          <w:noProof/>
          <w:sz w:val="22"/>
          <w:szCs w:val="22"/>
          <w:lang w:eastAsia="ru-RU"/>
        </w:rPr>
      </w:pPr>
      <w:hyperlink w:anchor="_Toc3378826" w:history="1">
        <w:r w:rsidR="001B0327" w:rsidRPr="00E7465B">
          <w:rPr>
            <w:rStyle w:val="ac"/>
            <w:noProof/>
            <w:color w:val="auto"/>
          </w:rPr>
          <w:t>Статья 31. Водоохранные зоны, прибрежные защитные полосы</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_Toc3378826 \h </w:instrText>
        </w:r>
        <w:r w:rsidR="00764EE7" w:rsidRPr="00E7465B">
          <w:rPr>
            <w:noProof/>
            <w:webHidden/>
          </w:rPr>
        </w:r>
        <w:r w:rsidR="00764EE7" w:rsidRPr="00E7465B">
          <w:rPr>
            <w:noProof/>
            <w:webHidden/>
          </w:rPr>
          <w:fldChar w:fldCharType="separate"/>
        </w:r>
        <w:r w:rsidR="005158DF">
          <w:rPr>
            <w:noProof/>
            <w:webHidden/>
          </w:rPr>
          <w:t>79</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27" w:history="1">
        <w:r w:rsidR="001B0327" w:rsidRPr="00E7465B">
          <w:rPr>
            <w:rStyle w:val="ac"/>
            <w:noProof/>
            <w:color w:val="auto"/>
          </w:rPr>
          <w:t>Статья 32. Санитарно-защитные зоны и санитарные разрывы</w:t>
        </w:r>
        <w:r w:rsidR="001B0327" w:rsidRPr="00E7465B">
          <w:rPr>
            <w:noProof/>
            <w:webHidden/>
          </w:rPr>
          <w:tab/>
        </w:r>
        <w:r w:rsidR="001F0FB9">
          <w:rPr>
            <w:noProof/>
            <w:webHidden/>
          </w:rPr>
          <w:t>81</w:t>
        </w:r>
      </w:hyperlink>
    </w:p>
    <w:p w:rsidR="001B0327" w:rsidRPr="00E7465B" w:rsidRDefault="008940BF" w:rsidP="001B0327">
      <w:pPr>
        <w:pStyle w:val="33"/>
        <w:rPr>
          <w:rFonts w:eastAsiaTheme="minorEastAsia"/>
          <w:noProof/>
          <w:sz w:val="22"/>
          <w:szCs w:val="22"/>
          <w:lang w:eastAsia="ru-RU"/>
        </w:rPr>
      </w:pPr>
      <w:hyperlink w:anchor="_Toc3378828" w:history="1">
        <w:r w:rsidR="001B0327" w:rsidRPr="00E7465B">
          <w:rPr>
            <w:rStyle w:val="ac"/>
            <w:noProof/>
            <w:color w:val="auto"/>
          </w:rPr>
          <w:t>Статья 33. Охранные зоны объектов электросетевого хозяйства</w:t>
        </w:r>
        <w:r w:rsidR="001B0327" w:rsidRPr="00E7465B">
          <w:rPr>
            <w:noProof/>
            <w:webHidden/>
          </w:rPr>
          <w:tab/>
        </w:r>
        <w:r w:rsidR="001F0FB9">
          <w:rPr>
            <w:noProof/>
            <w:webHidden/>
          </w:rPr>
          <w:t>83</w:t>
        </w:r>
      </w:hyperlink>
    </w:p>
    <w:p w:rsidR="001B0327" w:rsidRPr="00E7465B" w:rsidRDefault="008940BF" w:rsidP="001B0327">
      <w:pPr>
        <w:pStyle w:val="33"/>
        <w:rPr>
          <w:rFonts w:eastAsiaTheme="minorEastAsia"/>
          <w:noProof/>
          <w:sz w:val="22"/>
          <w:szCs w:val="22"/>
          <w:lang w:eastAsia="ru-RU"/>
        </w:rPr>
      </w:pPr>
      <w:hyperlink w:anchor="_Toc3378829" w:history="1">
        <w:r w:rsidR="001B0327" w:rsidRPr="00E7465B">
          <w:rPr>
            <w:rStyle w:val="ac"/>
            <w:noProof/>
            <w:color w:val="auto"/>
          </w:rPr>
          <w:t>Статья 34. Охранные зоны газораспределительных сетей.</w:t>
        </w:r>
        <w:r w:rsidR="001B0327" w:rsidRPr="00E7465B">
          <w:rPr>
            <w:noProof/>
            <w:webHidden/>
          </w:rPr>
          <w:tab/>
        </w:r>
        <w:r w:rsidR="001F0FB9">
          <w:rPr>
            <w:noProof/>
            <w:webHidden/>
          </w:rPr>
          <w:t>84</w:t>
        </w:r>
      </w:hyperlink>
    </w:p>
    <w:p w:rsidR="001B0327" w:rsidRPr="00E7465B" w:rsidRDefault="008940BF" w:rsidP="001B0327">
      <w:pPr>
        <w:pStyle w:val="33"/>
        <w:rPr>
          <w:rFonts w:eastAsiaTheme="minorEastAsia"/>
          <w:noProof/>
          <w:sz w:val="22"/>
          <w:szCs w:val="22"/>
          <w:lang w:eastAsia="ru-RU"/>
        </w:rPr>
      </w:pPr>
      <w:hyperlink w:anchor="_Toc3378830" w:history="1">
        <w:r w:rsidR="001B0327" w:rsidRPr="00E7465B">
          <w:rPr>
            <w:rStyle w:val="ac"/>
            <w:noProof/>
            <w:color w:val="auto"/>
          </w:rPr>
          <w:t>Статья 35. Придорожные полосы автомобильных дорог</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_Toc3378830 \h </w:instrText>
        </w:r>
        <w:r w:rsidR="00764EE7" w:rsidRPr="00E7465B">
          <w:rPr>
            <w:noProof/>
            <w:webHidden/>
          </w:rPr>
        </w:r>
        <w:r w:rsidR="00764EE7" w:rsidRPr="00E7465B">
          <w:rPr>
            <w:noProof/>
            <w:webHidden/>
          </w:rPr>
          <w:fldChar w:fldCharType="separate"/>
        </w:r>
        <w:r w:rsidR="005158DF">
          <w:rPr>
            <w:noProof/>
            <w:webHidden/>
          </w:rPr>
          <w:t>85</w:t>
        </w:r>
        <w:r w:rsidR="00764EE7" w:rsidRPr="00E7465B">
          <w:rPr>
            <w:noProof/>
            <w:webHidden/>
          </w:rPr>
          <w:fldChar w:fldCharType="end"/>
        </w:r>
      </w:hyperlink>
    </w:p>
    <w:p w:rsidR="001B0327" w:rsidRPr="00E7465B" w:rsidRDefault="008940BF" w:rsidP="001B0327">
      <w:pPr>
        <w:pStyle w:val="33"/>
        <w:rPr>
          <w:rFonts w:eastAsiaTheme="minorEastAsia"/>
          <w:noProof/>
          <w:sz w:val="22"/>
          <w:szCs w:val="22"/>
          <w:lang w:eastAsia="ru-RU"/>
        </w:rPr>
      </w:pPr>
      <w:hyperlink w:anchor="_Toc3378831" w:history="1">
        <w:r w:rsidR="001B0327" w:rsidRPr="00E7465B">
          <w:rPr>
            <w:rStyle w:val="ac"/>
            <w:noProof/>
            <w:color w:val="auto"/>
          </w:rPr>
          <w:t>Статья 36. Территории объектов культурного наследия</w:t>
        </w:r>
        <w:r w:rsidR="001B0327" w:rsidRPr="00E7465B">
          <w:rPr>
            <w:noProof/>
            <w:webHidden/>
          </w:rPr>
          <w:tab/>
        </w:r>
        <w:r w:rsidR="00764EE7" w:rsidRPr="00E7465B">
          <w:rPr>
            <w:noProof/>
            <w:webHidden/>
          </w:rPr>
          <w:fldChar w:fldCharType="begin"/>
        </w:r>
        <w:r w:rsidR="001B0327" w:rsidRPr="00E7465B">
          <w:rPr>
            <w:noProof/>
            <w:webHidden/>
          </w:rPr>
          <w:instrText xml:space="preserve"> PAGEREF _Toc3378831 \h </w:instrText>
        </w:r>
        <w:r w:rsidR="00764EE7" w:rsidRPr="00E7465B">
          <w:rPr>
            <w:noProof/>
            <w:webHidden/>
          </w:rPr>
        </w:r>
        <w:r w:rsidR="00764EE7" w:rsidRPr="00E7465B">
          <w:rPr>
            <w:noProof/>
            <w:webHidden/>
          </w:rPr>
          <w:fldChar w:fldCharType="separate"/>
        </w:r>
        <w:r w:rsidR="005158DF">
          <w:rPr>
            <w:noProof/>
            <w:webHidden/>
          </w:rPr>
          <w:t>87</w:t>
        </w:r>
        <w:r w:rsidR="00764EE7" w:rsidRPr="00E7465B">
          <w:rPr>
            <w:noProof/>
            <w:webHidden/>
          </w:rPr>
          <w:fldChar w:fldCharType="end"/>
        </w:r>
      </w:hyperlink>
    </w:p>
    <w:p w:rsidR="001B0327" w:rsidRPr="00E7465B" w:rsidRDefault="00764EE7" w:rsidP="00AA312F">
      <w:pPr>
        <w:ind w:firstLine="426"/>
      </w:pPr>
      <w:r w:rsidRPr="00E7465B">
        <w:fldChar w:fldCharType="end"/>
      </w:r>
      <w:r w:rsidR="00AA312F" w:rsidRPr="00E7465B">
        <w:rPr>
          <w:rFonts w:eastAsia="Lucida Sans Unicode"/>
          <w:bCs/>
          <w:kern w:val="2"/>
        </w:rPr>
        <w:t>Приложение 1. Графическое описание территориальных зон</w:t>
      </w:r>
      <w:r w:rsidR="00AA312F" w:rsidRPr="00E7465B">
        <w:rPr>
          <w:rFonts w:eastAsia="Lucida Sans Unicode"/>
          <w:bCs/>
          <w:webHidden/>
          <w:kern w:val="2"/>
        </w:rPr>
        <w:t>…………………………</w:t>
      </w:r>
      <w:bookmarkStart w:id="1" w:name="_GoBack"/>
      <w:bookmarkEnd w:id="1"/>
      <w:r w:rsidR="00AA312F" w:rsidRPr="00E7465B">
        <w:rPr>
          <w:rFonts w:eastAsia="Lucida Sans Unicode"/>
          <w:bCs/>
          <w:webHidden/>
          <w:kern w:val="2"/>
        </w:rPr>
        <w:t>.</w:t>
      </w:r>
      <w:r w:rsidR="005158DF">
        <w:rPr>
          <w:rFonts w:eastAsia="Lucida Sans Unicode"/>
          <w:bCs/>
          <w:kern w:val="2"/>
        </w:rPr>
        <w:t>88</w:t>
      </w:r>
    </w:p>
    <w:p w:rsidR="001B0327" w:rsidRPr="00E7465B" w:rsidRDefault="001B0327" w:rsidP="001B0327">
      <w:pPr>
        <w:sectPr w:rsidR="001B0327" w:rsidRPr="00E7465B" w:rsidSect="00694C8B">
          <w:pgSz w:w="11906" w:h="16838"/>
          <w:pgMar w:top="737" w:right="851" w:bottom="1134" w:left="1701" w:header="720" w:footer="709" w:gutter="0"/>
          <w:cols w:space="720"/>
          <w:docGrid w:linePitch="360"/>
        </w:sectPr>
      </w:pPr>
    </w:p>
    <w:p w:rsidR="001B0327" w:rsidRPr="00E7465B" w:rsidRDefault="001B0327" w:rsidP="00694C8B">
      <w:pPr>
        <w:pStyle w:val="1"/>
        <w:tabs>
          <w:tab w:val="num" w:pos="0"/>
        </w:tabs>
        <w:spacing w:before="240" w:after="60"/>
        <w:ind w:left="432" w:hanging="432"/>
        <w:rPr>
          <w:sz w:val="28"/>
          <w:szCs w:val="28"/>
        </w:rPr>
      </w:pPr>
      <w:bookmarkStart w:id="2" w:name="_Toc3378777"/>
      <w:r w:rsidRPr="00E7465B">
        <w:rPr>
          <w:sz w:val="28"/>
          <w:szCs w:val="28"/>
        </w:rPr>
        <w:lastRenderedPageBreak/>
        <w:t>Часть 1. Порядок применения прави</w:t>
      </w:r>
      <w:r w:rsidR="00C26CAF" w:rsidRPr="00E7465B">
        <w:rPr>
          <w:sz w:val="28"/>
          <w:szCs w:val="28"/>
        </w:rPr>
        <w:t xml:space="preserve">л землепользования и застройки </w:t>
      </w:r>
      <w:r w:rsidR="00694C8B" w:rsidRPr="00E7465B">
        <w:rPr>
          <w:sz w:val="28"/>
          <w:szCs w:val="28"/>
        </w:rPr>
        <w:t xml:space="preserve">и </w:t>
      </w:r>
      <w:r w:rsidRPr="00E7465B">
        <w:rPr>
          <w:sz w:val="28"/>
          <w:szCs w:val="28"/>
        </w:rPr>
        <w:t>внесения в них изменений</w:t>
      </w:r>
      <w:bookmarkEnd w:id="0"/>
      <w:bookmarkEnd w:id="2"/>
    </w:p>
    <w:p w:rsidR="001B0327" w:rsidRPr="00E7465B" w:rsidRDefault="001B0327" w:rsidP="001B0327">
      <w:pPr>
        <w:pStyle w:val="2"/>
        <w:numPr>
          <w:ilvl w:val="1"/>
          <w:numId w:val="0"/>
        </w:numPr>
        <w:tabs>
          <w:tab w:val="num" w:pos="0"/>
        </w:tabs>
        <w:rPr>
          <w:rFonts w:ascii="Times New Roman" w:hAnsi="Times New Roman" w:cs="Times New Roman"/>
          <w:i w:val="0"/>
        </w:rPr>
      </w:pPr>
      <w:bookmarkStart w:id="3" w:name="_Toc421696709"/>
      <w:bookmarkStart w:id="4" w:name="_Toc3378778"/>
      <w:r w:rsidRPr="00E7465B">
        <w:rPr>
          <w:rFonts w:ascii="Times New Roman" w:hAnsi="Times New Roman" w:cs="Times New Roman"/>
          <w:i w:val="0"/>
        </w:rPr>
        <w:t>Глава 1. Положения о регулировании землепользования и застройки органами местного самоуправления</w:t>
      </w:r>
      <w:bookmarkEnd w:id="3"/>
      <w:bookmarkEnd w:id="4"/>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5" w:name="_Toc421696710"/>
      <w:bookmarkStart w:id="6" w:name="_Toc3378779"/>
      <w:r w:rsidRPr="00E7465B">
        <w:rPr>
          <w:rFonts w:ascii="Times New Roman" w:hAnsi="Times New Roman" w:cs="Times New Roman"/>
          <w:sz w:val="24"/>
          <w:szCs w:val="24"/>
        </w:rPr>
        <w:t>Статья 1. Общие положения</w:t>
      </w:r>
      <w:bookmarkEnd w:id="5"/>
      <w:r w:rsidRPr="00E7465B">
        <w:rPr>
          <w:rFonts w:ascii="Times New Roman" w:hAnsi="Times New Roman" w:cs="Times New Roman"/>
          <w:sz w:val="24"/>
          <w:szCs w:val="24"/>
        </w:rPr>
        <w:t xml:space="preserve"> о регулировании землепользования и застройки органами местного самоуправления</w:t>
      </w:r>
      <w:bookmarkEnd w:id="6"/>
    </w:p>
    <w:p w:rsidR="001B0327" w:rsidRPr="00E7465B" w:rsidRDefault="001B0327" w:rsidP="001B0327">
      <w:pPr>
        <w:pStyle w:val="14"/>
        <w:spacing w:before="0" w:after="0"/>
      </w:pPr>
      <w:bookmarkStart w:id="7" w:name="_Toc421696711"/>
      <w:r w:rsidRPr="00E7465B">
        <w:t xml:space="preserve">1. Органы местного самоуправления </w:t>
      </w:r>
      <w:proofErr w:type="spellStart"/>
      <w:r w:rsidR="000427B6" w:rsidRPr="00E7465B">
        <w:t>Усть-Вымского</w:t>
      </w:r>
      <w:proofErr w:type="spellEnd"/>
      <w:r w:rsidRPr="00E7465B">
        <w:t xml:space="preserve"> муниципального района в рамках своих полномочий осуществляют регулирование землепользования и застройки на территории муниципального образования сельское поселение</w:t>
      </w:r>
      <w:r w:rsidR="000427B6" w:rsidRPr="00E7465B">
        <w:t xml:space="preserve"> «</w:t>
      </w:r>
      <w:proofErr w:type="spellStart"/>
      <w:r w:rsidR="001D0F08" w:rsidRPr="00E7465B">
        <w:t>Межег</w:t>
      </w:r>
      <w:proofErr w:type="spellEnd"/>
      <w:r w:rsidR="000427B6" w:rsidRPr="00E7465B">
        <w:t>»</w:t>
      </w:r>
      <w:r w:rsidRPr="00E7465B">
        <w:t>, основываясь на принципах законодательства о градостроительной деятельности и земельного законодательства.</w:t>
      </w:r>
    </w:p>
    <w:p w:rsidR="001B0327" w:rsidRPr="00E7465B" w:rsidRDefault="001B0327" w:rsidP="001B0327">
      <w:pPr>
        <w:pStyle w:val="14"/>
        <w:spacing w:before="0" w:after="0"/>
      </w:pPr>
      <w:r w:rsidRPr="00E7465B">
        <w:t>2. Регулирование землепользования и застройки на территории сельского поселения</w:t>
      </w:r>
      <w:r w:rsidR="000427B6" w:rsidRPr="00E7465B">
        <w:t xml:space="preserve"> </w:t>
      </w:r>
      <w:r w:rsidR="001D0F08" w:rsidRPr="00E7465B">
        <w:t>«</w:t>
      </w:r>
      <w:proofErr w:type="spellStart"/>
      <w:r w:rsidR="001D0F08" w:rsidRPr="00E7465B">
        <w:t>Межег</w:t>
      </w:r>
      <w:proofErr w:type="spellEnd"/>
      <w:r w:rsidR="001D0F08" w:rsidRPr="00E7465B">
        <w:t xml:space="preserve">» </w:t>
      </w:r>
      <w:r w:rsidRPr="00E7465B">
        <w:t>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8" w:name="_Toc3378780"/>
      <w:r w:rsidRPr="00E7465B">
        <w:rPr>
          <w:rFonts w:ascii="Times New Roman" w:hAnsi="Times New Roman" w:cs="Times New Roman"/>
          <w:sz w:val="24"/>
          <w:szCs w:val="24"/>
        </w:rPr>
        <w:t>Статья 2. Комиссия по подготовке проекта правил землепользования и застройки</w:t>
      </w:r>
      <w:bookmarkEnd w:id="7"/>
      <w:bookmarkEnd w:id="8"/>
    </w:p>
    <w:p w:rsidR="001B0327" w:rsidRPr="00E7465B" w:rsidRDefault="001B0327" w:rsidP="001B0327">
      <w:pPr>
        <w:pStyle w:val="14"/>
      </w:pPr>
      <w:r w:rsidRPr="00E7465B">
        <w:t xml:space="preserve">1. Комиссия по подготовке проекта правил землепользования и застройки (далее – комиссия), состав и порядок деятельности которой утверждается Главой </w:t>
      </w:r>
      <w:r w:rsidR="00D40A8D" w:rsidRPr="00E7465B">
        <w:t>МР "</w:t>
      </w:r>
      <w:proofErr w:type="spellStart"/>
      <w:r w:rsidR="00D40A8D" w:rsidRPr="00E7465B">
        <w:t>Усть-Вымский</w:t>
      </w:r>
      <w:proofErr w:type="spellEnd"/>
      <w:r w:rsidR="00D40A8D" w:rsidRPr="00E7465B">
        <w:t>"</w:t>
      </w:r>
      <w:r w:rsidRPr="00E7465B">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1B0327" w:rsidRPr="00E7465B" w:rsidRDefault="001B0327" w:rsidP="001B0327">
      <w:pPr>
        <w:pStyle w:val="14"/>
        <w:spacing w:before="0" w:after="0"/>
      </w:pPr>
      <w:r w:rsidRPr="00E7465B">
        <w:t xml:space="preserve">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D40A8D" w:rsidRPr="00E7465B">
        <w:t>МР "</w:t>
      </w:r>
      <w:proofErr w:type="spellStart"/>
      <w:r w:rsidR="00D40A8D" w:rsidRPr="00E7465B">
        <w:t>Усть-Вымский</w:t>
      </w:r>
      <w:proofErr w:type="spellEnd"/>
      <w:r w:rsidR="00D40A8D" w:rsidRPr="00E7465B">
        <w:t>"</w:t>
      </w:r>
      <w:r w:rsidRPr="00E7465B">
        <w:t>;</w:t>
      </w:r>
    </w:p>
    <w:p w:rsidR="001B0327" w:rsidRPr="00E7465B" w:rsidRDefault="001B0327" w:rsidP="001B0327">
      <w:pPr>
        <w:pStyle w:val="14"/>
        <w:spacing w:before="0" w:after="0"/>
      </w:pPr>
      <w:r w:rsidRPr="00E7465B">
        <w:t xml:space="preserve">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w:t>
      </w:r>
      <w:r w:rsidR="00D40A8D" w:rsidRPr="00E7465B">
        <w:t>МР "</w:t>
      </w:r>
      <w:proofErr w:type="spellStart"/>
      <w:r w:rsidR="00D40A8D" w:rsidRPr="00E7465B">
        <w:t>Усть-Вымский</w:t>
      </w:r>
      <w:proofErr w:type="spellEnd"/>
      <w:r w:rsidR="00D40A8D" w:rsidRPr="00E7465B">
        <w:t>"</w:t>
      </w:r>
    </w:p>
    <w:p w:rsidR="001B0327" w:rsidRPr="00E7465B" w:rsidRDefault="001B0327" w:rsidP="001B0327">
      <w:pPr>
        <w:pStyle w:val="14"/>
        <w:spacing w:before="0" w:after="0"/>
      </w:pPr>
      <w:r w:rsidRPr="00E7465B">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w:t>
      </w:r>
      <w:r w:rsidR="00D40A8D" w:rsidRPr="00E7465B">
        <w:t>МР "</w:t>
      </w:r>
      <w:proofErr w:type="spellStart"/>
      <w:r w:rsidR="00D40A8D" w:rsidRPr="00E7465B">
        <w:t>Усть-Вымский</w:t>
      </w:r>
      <w:proofErr w:type="spellEnd"/>
      <w:r w:rsidR="00D40A8D" w:rsidRPr="00E7465B">
        <w:t>"</w:t>
      </w:r>
      <w:r w:rsidRPr="00E7465B">
        <w:t>;</w:t>
      </w:r>
    </w:p>
    <w:p w:rsidR="001B0327" w:rsidRPr="00E7465B" w:rsidRDefault="001B0327" w:rsidP="001B0327">
      <w:pPr>
        <w:pStyle w:val="14"/>
      </w:pPr>
      <w:r w:rsidRPr="00E7465B">
        <w:t>4) иные полномочия, предусмотренные муниципальными правовыми актами.</w:t>
      </w:r>
    </w:p>
    <w:p w:rsidR="001B0327" w:rsidRPr="00E7465B" w:rsidRDefault="001B0327" w:rsidP="001B0327">
      <w:pPr>
        <w:pStyle w:val="2"/>
        <w:numPr>
          <w:ilvl w:val="1"/>
          <w:numId w:val="0"/>
        </w:numPr>
        <w:tabs>
          <w:tab w:val="num" w:pos="0"/>
        </w:tabs>
        <w:rPr>
          <w:rFonts w:ascii="Times New Roman" w:hAnsi="Times New Roman" w:cs="Times New Roman"/>
          <w:i w:val="0"/>
        </w:rPr>
      </w:pPr>
      <w:bookmarkStart w:id="9" w:name="_Toc421696712"/>
      <w:bookmarkStart w:id="10" w:name="_Toc3378781"/>
      <w:r w:rsidRPr="00E7465B">
        <w:rPr>
          <w:rFonts w:ascii="Times New Roman" w:hAnsi="Times New Roman" w:cs="Times New Roman"/>
          <w:i w:val="0"/>
        </w:rPr>
        <w:lastRenderedPageBreak/>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bookmarkEnd w:id="10"/>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11" w:name="_Toc421696713"/>
      <w:bookmarkStart w:id="12" w:name="_Toc3378782"/>
      <w:r w:rsidRPr="00E7465B">
        <w:rPr>
          <w:rFonts w:ascii="Times New Roman" w:hAnsi="Times New Roman" w:cs="Times New Roman"/>
          <w:sz w:val="24"/>
          <w:szCs w:val="24"/>
        </w:rPr>
        <w:t>Статья 3. Изменение видов разрешенного использования земельных участков и объектов капитального строительства</w:t>
      </w:r>
      <w:bookmarkEnd w:id="11"/>
      <w:bookmarkEnd w:id="12"/>
    </w:p>
    <w:p w:rsidR="001B0327" w:rsidRPr="00E7465B" w:rsidRDefault="001B0327" w:rsidP="001B0327">
      <w:pPr>
        <w:pStyle w:val="14"/>
      </w:pPr>
      <w:r w:rsidRPr="00E7465B">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1B0327" w:rsidRPr="00E7465B" w:rsidRDefault="001B0327" w:rsidP="001B0327">
      <w:pPr>
        <w:pStyle w:val="14"/>
      </w:pPr>
      <w:r w:rsidRPr="00E7465B">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1B0327" w:rsidRPr="00E7465B" w:rsidRDefault="001B0327" w:rsidP="001B0327">
      <w:pPr>
        <w:pStyle w:val="14"/>
      </w:pPr>
      <w:r w:rsidRPr="00E7465B">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1B0327" w:rsidRPr="00E7465B" w:rsidRDefault="001B0327" w:rsidP="001B0327">
      <w:pPr>
        <w:pStyle w:val="14"/>
      </w:pPr>
      <w:r w:rsidRPr="00E7465B">
        <w:t>4. Изменение вида разрешенного использования земельных участков и объектов капитального строительства на другой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1B0327" w:rsidRPr="00E7465B" w:rsidRDefault="001B0327" w:rsidP="001B0327">
      <w:pPr>
        <w:pStyle w:val="14"/>
      </w:pPr>
      <w:r w:rsidRPr="00E7465B">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1B0327" w:rsidRPr="00E7465B" w:rsidRDefault="001B0327" w:rsidP="001B0327">
      <w:pPr>
        <w:pStyle w:val="14"/>
      </w:pPr>
      <w:r w:rsidRPr="00E7465B">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1B0327" w:rsidRPr="00E7465B" w:rsidRDefault="001B0327" w:rsidP="001B0327">
      <w:pPr>
        <w:pStyle w:val="14"/>
      </w:pPr>
      <w:r w:rsidRPr="00E7465B">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1B0327" w:rsidRPr="00E7465B" w:rsidRDefault="001B0327" w:rsidP="001B0327">
      <w:pPr>
        <w:pStyle w:val="14"/>
      </w:pPr>
      <w:r w:rsidRPr="00E7465B">
        <w:t>1) в случае, если после такого изменения размеры земельного участка не будут соответствовать градостроительному регламенту;</w:t>
      </w:r>
    </w:p>
    <w:p w:rsidR="001B0327" w:rsidRPr="00E7465B" w:rsidRDefault="001B0327" w:rsidP="001B0327">
      <w:pPr>
        <w:pStyle w:val="14"/>
      </w:pPr>
      <w:r w:rsidRPr="00E7465B">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1B0327" w:rsidRPr="00E7465B" w:rsidRDefault="001B0327" w:rsidP="001B0327">
      <w:pPr>
        <w:pStyle w:val="14"/>
      </w:pPr>
      <w:r w:rsidRPr="00E7465B">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13" w:name="_Toc421696714"/>
      <w:bookmarkStart w:id="14" w:name="_Toc3378783"/>
      <w:r w:rsidRPr="00E7465B">
        <w:rPr>
          <w:rFonts w:ascii="Times New Roman" w:hAnsi="Times New Roman" w:cs="Times New Roman"/>
          <w:sz w:val="24"/>
          <w:szCs w:val="24"/>
        </w:rPr>
        <w:lastRenderedPageBreak/>
        <w:t>Статья 4. Изменение видов разрешенного ис</w:t>
      </w:r>
      <w:r w:rsidR="00E65873" w:rsidRPr="00E7465B">
        <w:rPr>
          <w:rFonts w:ascii="Times New Roman" w:hAnsi="Times New Roman" w:cs="Times New Roman"/>
          <w:sz w:val="24"/>
          <w:szCs w:val="24"/>
        </w:rPr>
        <w:t xml:space="preserve">пользования земельных участков </w:t>
      </w:r>
      <w:r w:rsidRPr="00E7465B">
        <w:rPr>
          <w:rFonts w:ascii="Times New Roman" w:hAnsi="Times New Roman" w:cs="Times New Roman"/>
          <w:sz w:val="24"/>
          <w:szCs w:val="24"/>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1B0327" w:rsidRPr="00E7465B" w:rsidRDefault="001B0327" w:rsidP="00E667CF">
      <w:pPr>
        <w:pStyle w:val="14"/>
        <w:ind w:firstLine="708"/>
      </w:pPr>
      <w:r w:rsidRPr="00E7465B">
        <w:t>Изменение видов разрешенного использования земельных участков</w:t>
      </w:r>
      <w:r w:rsidR="00E667CF" w:rsidRPr="00E7465B">
        <w:t>,</w:t>
      </w:r>
      <w:r w:rsidRPr="00E7465B">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1B0327" w:rsidRPr="00E7465B" w:rsidRDefault="001B0327" w:rsidP="001B0327">
      <w:pPr>
        <w:pStyle w:val="3"/>
        <w:numPr>
          <w:ilvl w:val="2"/>
          <w:numId w:val="0"/>
        </w:numPr>
        <w:tabs>
          <w:tab w:val="num" w:pos="0"/>
        </w:tabs>
        <w:rPr>
          <w:rStyle w:val="af3"/>
          <w:rFonts w:ascii="Times New Roman" w:hAnsi="Times New Roman" w:cs="Times New Roman"/>
          <w:b/>
          <w:sz w:val="24"/>
          <w:szCs w:val="24"/>
        </w:rPr>
      </w:pPr>
      <w:bookmarkStart w:id="15" w:name="_Toc3378784"/>
      <w:r w:rsidRPr="00E7465B">
        <w:rPr>
          <w:rStyle w:val="af3"/>
          <w:rFonts w:ascii="Times New Roman" w:hAnsi="Times New Roman" w:cs="Times New Roman"/>
          <w:b/>
          <w:sz w:val="24"/>
          <w:szCs w:val="24"/>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ar19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E7465B">
          <w:rPr>
            <w:rFonts w:ascii="Times New Roman" w:hAnsi="Times New Roman" w:cs="Times New Roman"/>
            <w:sz w:val="24"/>
            <w:szCs w:val="24"/>
          </w:rPr>
          <w:t>статьей 5.1</w:t>
        </w:r>
      </w:hyperlink>
      <w:r w:rsidRPr="00E7465B">
        <w:rPr>
          <w:rFonts w:ascii="Times New Roman" w:hAnsi="Times New Roman" w:cs="Times New Roman"/>
          <w:sz w:val="24"/>
          <w:szCs w:val="24"/>
        </w:rPr>
        <w:t xml:space="preserve"> Градостроительного Кодекса РФ, с учетом положений статьи 39 Градостроительного Кодекса РФ.</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bookmarkStart w:id="16" w:name="Par1540"/>
      <w:bookmarkEnd w:id="16"/>
      <w:r w:rsidRPr="00E7465B">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bookmarkStart w:id="17" w:name="Par1547"/>
      <w:bookmarkEnd w:id="17"/>
      <w:r w:rsidRPr="00E7465B">
        <w:rPr>
          <w:rFonts w:ascii="Times New Roman" w:hAnsi="Times New Roman" w:cs="Times New Roman"/>
          <w:sz w:val="24"/>
          <w:szCs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E7465B">
        <w:rPr>
          <w:rFonts w:ascii="Times New Roman" w:hAnsi="Times New Roman" w:cs="Times New Roman"/>
          <w:sz w:val="24"/>
          <w:szCs w:val="24"/>
        </w:rPr>
        <w:lastRenderedPageBreak/>
        <w:t>такого разрешения с указанием причин принятого решения и направляет их главе местной администрации.</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 xml:space="preserve">9. На основании указанных в </w:t>
      </w:r>
      <w:hyperlink w:anchor="Par15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E7465B">
          <w:rPr>
            <w:rFonts w:ascii="Times New Roman" w:hAnsi="Times New Roman" w:cs="Times New Roman"/>
            <w:sz w:val="24"/>
            <w:szCs w:val="24"/>
          </w:rPr>
          <w:t>части 8</w:t>
        </w:r>
      </w:hyperlink>
      <w:r w:rsidRPr="00E7465B">
        <w:rPr>
          <w:rFonts w:ascii="Times New Roman" w:hAnsi="Times New Roman" w:cs="Times New Roman"/>
          <w:sz w:val="24"/>
          <w:szCs w:val="24"/>
        </w:rPr>
        <w:t xml:space="preserve"> статьи 39 Градостроительного Кодекса РФ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E7465B">
          <w:rPr>
            <w:rFonts w:ascii="Times New Roman" w:hAnsi="Times New Roman" w:cs="Times New Roman"/>
            <w:sz w:val="24"/>
            <w:szCs w:val="24"/>
          </w:rPr>
          <w:t>части 2 статьи 55.32</w:t>
        </w:r>
      </w:hyperlink>
      <w:r w:rsidRPr="00E7465B">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197"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E7465B">
          <w:rPr>
            <w:rFonts w:ascii="Times New Roman" w:hAnsi="Times New Roman" w:cs="Times New Roman"/>
            <w:sz w:val="24"/>
            <w:szCs w:val="24"/>
          </w:rPr>
          <w:t>части 2 статьи 55.32</w:t>
        </w:r>
      </w:hyperlink>
      <w:r w:rsidRPr="00E7465B">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B0327" w:rsidRPr="00E7465B" w:rsidRDefault="001B0327" w:rsidP="001B0327">
      <w:pPr>
        <w:pStyle w:val="2"/>
        <w:numPr>
          <w:ilvl w:val="1"/>
          <w:numId w:val="0"/>
        </w:numPr>
        <w:tabs>
          <w:tab w:val="num" w:pos="0"/>
        </w:tabs>
        <w:rPr>
          <w:rFonts w:ascii="Times New Roman" w:hAnsi="Times New Roman" w:cs="Times New Roman"/>
          <w:i w:val="0"/>
        </w:rPr>
      </w:pPr>
      <w:bookmarkStart w:id="18" w:name="_Toc421696715"/>
      <w:bookmarkStart w:id="19" w:name="_Toc3378785"/>
      <w:r w:rsidRPr="00E7465B">
        <w:rPr>
          <w:rFonts w:ascii="Times New Roman" w:hAnsi="Times New Roman" w:cs="Times New Roman"/>
          <w:i w:val="0"/>
        </w:rPr>
        <w:t xml:space="preserve">Глава 3. Положения о подготовке документации по планировке </w:t>
      </w:r>
      <w:r w:rsidRPr="00E7465B">
        <w:rPr>
          <w:rFonts w:ascii="Times New Roman" w:hAnsi="Times New Roman" w:cs="Times New Roman"/>
          <w:i w:val="0"/>
        </w:rPr>
        <w:br/>
        <w:t>территории органами местного самоуправления</w:t>
      </w:r>
      <w:bookmarkEnd w:id="18"/>
      <w:bookmarkEnd w:id="19"/>
    </w:p>
    <w:p w:rsidR="00BB5E08" w:rsidRPr="008940BF" w:rsidRDefault="00BB5E08" w:rsidP="00BB5E08">
      <w:pPr>
        <w:pStyle w:val="3"/>
        <w:rPr>
          <w:rFonts w:ascii="Times New Roman" w:hAnsi="Times New Roman"/>
          <w:kern w:val="28"/>
          <w:sz w:val="24"/>
        </w:rPr>
      </w:pPr>
      <w:bookmarkStart w:id="20" w:name="_Toc26456177"/>
      <w:bookmarkStart w:id="21" w:name="_Toc421696717"/>
      <w:bookmarkStart w:id="22" w:name="_Toc3378787"/>
      <w:bookmarkStart w:id="23" w:name="_Toc3378790"/>
      <w:bookmarkStart w:id="24" w:name="_Toc421696723"/>
      <w:r w:rsidRPr="008940BF">
        <w:rPr>
          <w:rFonts w:ascii="Times New Roman" w:hAnsi="Times New Roman"/>
          <w:kern w:val="28"/>
          <w:sz w:val="24"/>
        </w:rPr>
        <w:t xml:space="preserve">Статья 6. </w:t>
      </w:r>
      <w:bookmarkStart w:id="25" w:name="_Hlk527366570"/>
      <w:r w:rsidRPr="008940BF">
        <w:rPr>
          <w:rStyle w:val="51"/>
          <w:rFonts w:ascii="Times New Roman" w:hAnsi="Times New Roman" w:cs="Times New Roman"/>
          <w:sz w:val="24"/>
          <w:szCs w:val="24"/>
        </w:rPr>
        <w:t>Общие требования к документации по планировке территории</w:t>
      </w:r>
      <w:bookmarkEnd w:id="20"/>
      <w:bookmarkEnd w:id="25"/>
      <w:r w:rsidRPr="008940BF">
        <w:rPr>
          <w:rFonts w:ascii="Times New Roman" w:hAnsi="Times New Roman"/>
          <w:b w:val="0"/>
          <w:kern w:val="28"/>
          <w:sz w:val="24"/>
        </w:rPr>
        <w:t xml:space="preserve"> (ст. 41.1 Гр К)</w:t>
      </w:r>
    </w:p>
    <w:p w:rsidR="00BB5E08" w:rsidRPr="008940BF" w:rsidRDefault="00BB5E08" w:rsidP="00BB5E08">
      <w:pPr>
        <w:autoSpaceDE w:val="0"/>
        <w:autoSpaceDN w:val="0"/>
        <w:adjustRightInd w:val="0"/>
        <w:ind w:firstLine="709"/>
        <w:jc w:val="both"/>
      </w:pPr>
      <w:r w:rsidRPr="008940BF">
        <w:t xml:space="preserve">1. </w:t>
      </w:r>
      <w:bookmarkStart w:id="26" w:name="_Hlk527366584"/>
      <w:r w:rsidRPr="008940BF">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функциональных </w:t>
      </w:r>
      <w:r w:rsidRPr="008940BF">
        <w:lastRenderedPageBreak/>
        <w:t>зон, территории, в отношении которой предусматривается осуществление деятельности по ее комплексному и устойчивому развитию.</w:t>
      </w:r>
    </w:p>
    <w:p w:rsidR="00BB5E08" w:rsidRPr="008940BF" w:rsidRDefault="00BB5E08" w:rsidP="00BB5E08">
      <w:pPr>
        <w:autoSpaceDE w:val="0"/>
        <w:autoSpaceDN w:val="0"/>
        <w:adjustRightInd w:val="0"/>
        <w:ind w:firstLine="709"/>
        <w:jc w:val="both"/>
      </w:pPr>
      <w:r w:rsidRPr="008940BF">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B5E08" w:rsidRPr="008940BF" w:rsidRDefault="00BB5E08" w:rsidP="00BB5E08">
      <w:pPr>
        <w:autoSpaceDE w:val="0"/>
        <w:autoSpaceDN w:val="0"/>
        <w:adjustRightInd w:val="0"/>
        <w:ind w:firstLine="709"/>
        <w:jc w:val="both"/>
      </w:pPr>
      <w:r w:rsidRPr="008940BF">
        <w:t>3. Подготовка графической части документации по планировке территории осуществляется:</w:t>
      </w:r>
    </w:p>
    <w:p w:rsidR="00BB5E08" w:rsidRPr="008940BF" w:rsidRDefault="00BB5E08" w:rsidP="00BB5E08">
      <w:pPr>
        <w:autoSpaceDE w:val="0"/>
        <w:autoSpaceDN w:val="0"/>
        <w:adjustRightInd w:val="0"/>
        <w:ind w:firstLine="709"/>
        <w:jc w:val="both"/>
      </w:pPr>
      <w:r w:rsidRPr="008940BF">
        <w:t>1) в соответствии с системой координат, используемой для ведения Единого государственного реестра недвижимости;</w:t>
      </w:r>
    </w:p>
    <w:p w:rsidR="00BB5E08" w:rsidRPr="008940BF" w:rsidRDefault="00BB5E08" w:rsidP="00BB5E08">
      <w:pPr>
        <w:autoSpaceDE w:val="0"/>
        <w:autoSpaceDN w:val="0"/>
        <w:adjustRightInd w:val="0"/>
        <w:ind w:firstLine="709"/>
        <w:jc w:val="both"/>
      </w:pPr>
      <w:r w:rsidRPr="008940BF">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bookmarkEnd w:id="26"/>
      <w:r w:rsidRPr="008940BF">
        <w:t>.</w:t>
      </w:r>
    </w:p>
    <w:p w:rsidR="00BB5E08" w:rsidRPr="008940BF" w:rsidRDefault="00BB5E08" w:rsidP="008940BF">
      <w:pPr>
        <w:pStyle w:val="1"/>
        <w:spacing w:before="240"/>
        <w:ind w:firstLine="540"/>
        <w:jc w:val="left"/>
        <w:rPr>
          <w:sz w:val="48"/>
          <w:szCs w:val="48"/>
        </w:rPr>
      </w:pPr>
      <w:r w:rsidRPr="008940BF">
        <w:rPr>
          <w:rStyle w:val="hl"/>
        </w:rPr>
        <w:t xml:space="preserve">Статья 7. Инженерные изыскания для подготовки документации по планировке территории </w:t>
      </w:r>
      <w:r w:rsidRPr="008940BF">
        <w:rPr>
          <w:kern w:val="28"/>
        </w:rPr>
        <w:t>(</w:t>
      </w:r>
      <w:r w:rsidRPr="008940BF">
        <w:rPr>
          <w:b w:val="0"/>
          <w:kern w:val="28"/>
        </w:rPr>
        <w:t>ст.41.2 Гр К РФ)</w:t>
      </w:r>
    </w:p>
    <w:p w:rsidR="00BB5E08" w:rsidRPr="008940BF" w:rsidRDefault="00BB5E08" w:rsidP="008940BF">
      <w:pPr>
        <w:spacing w:before="240"/>
        <w:ind w:firstLine="540"/>
        <w:jc w:val="both"/>
        <w:rPr>
          <w:rStyle w:val="blk"/>
        </w:rPr>
      </w:pPr>
      <w:bookmarkStart w:id="27" w:name="dst1361"/>
      <w:bookmarkEnd w:id="27"/>
      <w:r w:rsidRPr="008940BF">
        <w:rPr>
          <w:rStyle w:val="blk"/>
        </w:rPr>
        <w:t xml:space="preserve">1. Подготовка документации по планировке территории осуществляется в </w:t>
      </w:r>
      <w:r w:rsidR="008940BF" w:rsidRPr="008940BF">
        <w:rPr>
          <w:rStyle w:val="blk"/>
        </w:rPr>
        <w:t>с</w:t>
      </w:r>
      <w:r w:rsidRPr="008940BF">
        <w:rPr>
          <w:rStyle w:val="blk"/>
        </w:rPr>
        <w:t xml:space="preserve">оответствии с материалами и результатами инженерных изысканий в случаях, предусмотренных в соответствии с </w:t>
      </w:r>
      <w:hyperlink r:id="rId8" w:anchor="dst1362" w:history="1">
        <w:r w:rsidRPr="008940BF">
          <w:rPr>
            <w:rStyle w:val="blk"/>
          </w:rPr>
          <w:t>частью 2</w:t>
        </w:r>
      </w:hyperlink>
      <w:r w:rsidRPr="008940BF">
        <w:rPr>
          <w:rStyle w:val="blk"/>
        </w:rPr>
        <w:t xml:space="preserve"> настоящей статьи.</w:t>
      </w:r>
    </w:p>
    <w:p w:rsidR="00BB5E08" w:rsidRPr="008940BF" w:rsidRDefault="00BB5E08" w:rsidP="00BB5E08">
      <w:pPr>
        <w:ind w:firstLine="540"/>
        <w:jc w:val="both"/>
      </w:pPr>
      <w:bookmarkStart w:id="28" w:name="dst1362"/>
      <w:bookmarkEnd w:id="28"/>
      <w:r w:rsidRPr="008940BF">
        <w:rPr>
          <w:rStyle w:val="blk"/>
        </w:rPr>
        <w:t xml:space="preserve">2. </w:t>
      </w:r>
      <w:hyperlink r:id="rId9" w:anchor="dst100034" w:history="1">
        <w:r w:rsidRPr="008940BF">
          <w:rPr>
            <w:rStyle w:val="ac"/>
            <w:color w:val="auto"/>
            <w:u w:val="none"/>
          </w:rPr>
          <w:t>Виды</w:t>
        </w:r>
      </w:hyperlink>
      <w:r w:rsidRPr="008940BF">
        <w:rPr>
          <w:rStyle w:val="blk"/>
        </w:rPr>
        <w:t xml:space="preserve"> инженерных изысканий, необходимых для подготовки документации по планировке территории, </w:t>
      </w:r>
      <w:hyperlink r:id="rId10" w:anchor="dst100011" w:history="1">
        <w:r w:rsidRPr="008940BF">
          <w:rPr>
            <w:rStyle w:val="ac"/>
            <w:color w:val="auto"/>
            <w:u w:val="none"/>
          </w:rPr>
          <w:t>порядок</w:t>
        </w:r>
      </w:hyperlink>
      <w:r w:rsidRPr="008940BF">
        <w:rPr>
          <w:rStyle w:val="blk"/>
        </w:rPr>
        <w:t xml:space="preserve"> их выполнения, а также случаи, при которых требуется их выполнение, устанавливаются Правительством Российской Федерации.</w:t>
      </w:r>
    </w:p>
    <w:p w:rsidR="00BB5E08" w:rsidRPr="008940BF" w:rsidRDefault="00BB5E08" w:rsidP="00BB5E08">
      <w:pPr>
        <w:ind w:firstLine="540"/>
        <w:jc w:val="both"/>
      </w:pPr>
      <w:bookmarkStart w:id="29" w:name="dst2900"/>
      <w:bookmarkEnd w:id="29"/>
      <w:r w:rsidRPr="008940BF">
        <w:rPr>
          <w:rStyle w:val="blk"/>
        </w:rPr>
        <w:t xml:space="preserve">3. </w:t>
      </w:r>
      <w:hyperlink r:id="rId11" w:anchor="dst100010" w:history="1">
        <w:r w:rsidRPr="008940BF">
          <w:rPr>
            <w:rStyle w:val="ac"/>
            <w:color w:val="auto"/>
            <w:u w:val="none"/>
          </w:rPr>
          <w:t>Состав</w:t>
        </w:r>
      </w:hyperlink>
      <w:r w:rsidRPr="008940BF">
        <w:rPr>
          <w:rStyle w:val="blk"/>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2" w:anchor="dst100030" w:history="1">
        <w:r w:rsidRPr="008940BF">
          <w:rPr>
            <w:rStyle w:val="ac"/>
            <w:color w:val="auto"/>
            <w:u w:val="none"/>
          </w:rPr>
          <w:t>форма</w:t>
        </w:r>
      </w:hyperlink>
      <w:r w:rsidRPr="008940BF">
        <w:rPr>
          <w:rStyle w:val="blk"/>
        </w:rPr>
        <w:t xml:space="preserve"> и </w:t>
      </w:r>
      <w:hyperlink r:id="rId13" w:anchor="dst100022" w:history="1">
        <w:r w:rsidRPr="008940BF">
          <w:rPr>
            <w:rStyle w:val="ac"/>
            <w:color w:val="auto"/>
            <w:u w:val="none"/>
          </w:rPr>
          <w:t>порядок</w:t>
        </w:r>
      </w:hyperlink>
      <w:r w:rsidRPr="008940BF">
        <w:rPr>
          <w:rStyle w:val="blk"/>
        </w:rPr>
        <w:t xml:space="preserve"> их представления устанавливаются Правительством Российской Федерации.</w:t>
      </w:r>
    </w:p>
    <w:p w:rsidR="00BB5E08" w:rsidRPr="008940BF" w:rsidRDefault="00BB5E08" w:rsidP="00BB5E08">
      <w:pPr>
        <w:ind w:firstLine="540"/>
        <w:jc w:val="both"/>
      </w:pPr>
      <w:bookmarkStart w:id="30" w:name="dst1364"/>
      <w:bookmarkEnd w:id="30"/>
      <w:r w:rsidRPr="008940BF">
        <w:rPr>
          <w:rStyle w:val="blk"/>
        </w:rPr>
        <w:t>4. Инженерные изыскания для подготовки документации по планировке территории выполняются в целях получения:</w:t>
      </w:r>
    </w:p>
    <w:p w:rsidR="00BB5E08" w:rsidRPr="008940BF" w:rsidRDefault="00BB5E08" w:rsidP="00BB5E08">
      <w:pPr>
        <w:ind w:firstLine="540"/>
        <w:jc w:val="both"/>
      </w:pPr>
      <w:bookmarkStart w:id="31" w:name="dst1365"/>
      <w:bookmarkEnd w:id="31"/>
      <w:r w:rsidRPr="008940BF">
        <w:rPr>
          <w:rStyle w:val="blk"/>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B5E08" w:rsidRPr="008940BF" w:rsidRDefault="00BB5E08" w:rsidP="00BB5E08">
      <w:pPr>
        <w:ind w:firstLine="540"/>
        <w:jc w:val="both"/>
      </w:pPr>
      <w:bookmarkStart w:id="32" w:name="dst1366"/>
      <w:bookmarkEnd w:id="32"/>
      <w:r w:rsidRPr="008940BF">
        <w:rPr>
          <w:rStyle w:val="blk"/>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B5E08" w:rsidRPr="008940BF" w:rsidRDefault="00BB5E08" w:rsidP="00BB5E08">
      <w:pPr>
        <w:ind w:firstLine="540"/>
        <w:jc w:val="both"/>
      </w:pPr>
      <w:bookmarkStart w:id="33" w:name="dst1367"/>
      <w:bookmarkEnd w:id="33"/>
      <w:r w:rsidRPr="008940BF">
        <w:rPr>
          <w:rStyle w:val="blk"/>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B5E08" w:rsidRPr="008940BF" w:rsidRDefault="00BB5E08" w:rsidP="00BB5E08">
      <w:pPr>
        <w:ind w:firstLine="540"/>
        <w:jc w:val="both"/>
      </w:pPr>
      <w:bookmarkStart w:id="34" w:name="dst1368"/>
      <w:bookmarkEnd w:id="34"/>
      <w:r w:rsidRPr="008940BF">
        <w:rPr>
          <w:rStyle w:val="blk"/>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B5E08" w:rsidRPr="008940BF" w:rsidRDefault="00BB5E08" w:rsidP="00BB5E08">
      <w:pPr>
        <w:ind w:firstLine="540"/>
        <w:jc w:val="both"/>
      </w:pPr>
      <w:bookmarkStart w:id="35" w:name="dst1369"/>
      <w:bookmarkEnd w:id="35"/>
      <w:r w:rsidRPr="008940BF">
        <w:rPr>
          <w:rStyle w:val="blk"/>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w:t>
      </w:r>
      <w:r w:rsidRPr="008940BF">
        <w:rPr>
          <w:rStyle w:val="blk"/>
        </w:rPr>
        <w:lastRenderedPageBreak/>
        <w:t>документации объектов капитального строительства, размещаемых в соответствии с указанной документацией.</w:t>
      </w:r>
    </w:p>
    <w:p w:rsidR="00BB5E08" w:rsidRPr="008940BF" w:rsidRDefault="00BB5E08" w:rsidP="00BB5E08">
      <w:pPr>
        <w:autoSpaceDE w:val="0"/>
        <w:autoSpaceDN w:val="0"/>
        <w:adjustRightInd w:val="0"/>
        <w:ind w:firstLine="709"/>
        <w:jc w:val="both"/>
      </w:pPr>
    </w:p>
    <w:p w:rsidR="00BB5E08" w:rsidRPr="008940BF" w:rsidRDefault="00BB5E08" w:rsidP="00BB5E08">
      <w:pPr>
        <w:pStyle w:val="3"/>
        <w:rPr>
          <w:rFonts w:ascii="Times New Roman" w:hAnsi="Times New Roman"/>
          <w:b w:val="0"/>
          <w:kern w:val="28"/>
          <w:sz w:val="24"/>
        </w:rPr>
      </w:pPr>
      <w:bookmarkStart w:id="36" w:name="_Toc26456178"/>
      <w:r w:rsidRPr="008940BF">
        <w:rPr>
          <w:rFonts w:ascii="Times New Roman" w:hAnsi="Times New Roman"/>
          <w:sz w:val="24"/>
        </w:rPr>
        <w:t xml:space="preserve">Статья 8. </w:t>
      </w:r>
      <w:bookmarkStart w:id="37" w:name="_Hlk527366603"/>
      <w:r w:rsidRPr="008940BF">
        <w:rPr>
          <w:rFonts w:ascii="Times New Roman" w:hAnsi="Times New Roman" w:cs="Times New Roman"/>
          <w:sz w:val="24"/>
        </w:rPr>
        <w:t>Назначение, виды документации по планировке территории</w:t>
      </w:r>
      <w:bookmarkEnd w:id="37"/>
      <w:bookmarkEnd w:id="36"/>
      <w:r w:rsidR="008940BF" w:rsidRPr="008940BF">
        <w:rPr>
          <w:rFonts w:ascii="Times New Roman" w:hAnsi="Times New Roman" w:cs="Times New Roman"/>
          <w:sz w:val="24"/>
        </w:rPr>
        <w:t xml:space="preserve"> </w:t>
      </w:r>
      <w:r w:rsidRPr="008940BF">
        <w:rPr>
          <w:rFonts w:ascii="Times New Roman" w:hAnsi="Times New Roman"/>
          <w:sz w:val="24"/>
        </w:rPr>
        <w:t>(</w:t>
      </w:r>
      <w:r w:rsidRPr="008940BF">
        <w:rPr>
          <w:rFonts w:ascii="Times New Roman" w:hAnsi="Times New Roman"/>
          <w:b w:val="0"/>
          <w:sz w:val="24"/>
        </w:rPr>
        <w:t xml:space="preserve">ст. 41 </w:t>
      </w:r>
      <w:proofErr w:type="spellStart"/>
      <w:r w:rsidRPr="008940BF">
        <w:rPr>
          <w:rFonts w:ascii="Times New Roman" w:hAnsi="Times New Roman"/>
          <w:b w:val="0"/>
          <w:kern w:val="28"/>
          <w:sz w:val="24"/>
        </w:rPr>
        <w:t>ГрК</w:t>
      </w:r>
      <w:proofErr w:type="spellEnd"/>
      <w:r w:rsidRPr="008940BF">
        <w:rPr>
          <w:rFonts w:ascii="Times New Roman" w:hAnsi="Times New Roman"/>
          <w:b w:val="0"/>
          <w:kern w:val="28"/>
          <w:sz w:val="24"/>
        </w:rPr>
        <w:t xml:space="preserve"> РФ)</w:t>
      </w:r>
    </w:p>
    <w:p w:rsidR="00BB5E08" w:rsidRPr="008940BF" w:rsidRDefault="00BB5E08" w:rsidP="00BB5E08">
      <w:pPr>
        <w:autoSpaceDE w:val="0"/>
        <w:autoSpaceDN w:val="0"/>
        <w:adjustRightInd w:val="0"/>
        <w:ind w:firstLine="709"/>
        <w:jc w:val="both"/>
      </w:pPr>
      <w:r w:rsidRPr="008940BF">
        <w:t xml:space="preserve">1. </w:t>
      </w:r>
      <w:bookmarkStart w:id="38" w:name="_Hlk527366622"/>
      <w:r w:rsidRPr="008940BF">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B5E08" w:rsidRPr="008940BF" w:rsidRDefault="00BB5E08" w:rsidP="00BB5E08">
      <w:pPr>
        <w:autoSpaceDE w:val="0"/>
        <w:autoSpaceDN w:val="0"/>
        <w:adjustRightInd w:val="0"/>
        <w:ind w:firstLine="709"/>
        <w:jc w:val="both"/>
      </w:pPr>
      <w:r w:rsidRPr="008940BF">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Pr="008940BF">
          <w:t>части 3</w:t>
        </w:r>
      </w:hyperlink>
      <w:r w:rsidRPr="008940BF">
        <w:t xml:space="preserve"> настоящей статьи.</w:t>
      </w:r>
    </w:p>
    <w:p w:rsidR="00BB5E08" w:rsidRPr="008940BF" w:rsidRDefault="00BB5E08" w:rsidP="00BB5E08">
      <w:pPr>
        <w:autoSpaceDE w:val="0"/>
        <w:autoSpaceDN w:val="0"/>
        <w:adjustRightInd w:val="0"/>
        <w:ind w:firstLine="709"/>
        <w:jc w:val="both"/>
      </w:pPr>
      <w:r w:rsidRPr="008940BF">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B5E08" w:rsidRPr="008940BF" w:rsidRDefault="00BB5E08" w:rsidP="00BB5E08">
      <w:pPr>
        <w:autoSpaceDE w:val="0"/>
        <w:autoSpaceDN w:val="0"/>
        <w:adjustRightInd w:val="0"/>
        <w:ind w:firstLine="709"/>
        <w:jc w:val="both"/>
      </w:pPr>
      <w:r w:rsidRPr="008940BF">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B5E08" w:rsidRPr="008940BF" w:rsidRDefault="00BB5E08" w:rsidP="00BB5E08">
      <w:pPr>
        <w:autoSpaceDE w:val="0"/>
        <w:autoSpaceDN w:val="0"/>
        <w:adjustRightInd w:val="0"/>
        <w:ind w:firstLine="709"/>
        <w:jc w:val="both"/>
      </w:pPr>
      <w:r w:rsidRPr="008940BF">
        <w:t>2) необходимы установление, изменение или отмена красных линий;</w:t>
      </w:r>
    </w:p>
    <w:p w:rsidR="00BB5E08" w:rsidRPr="008940BF" w:rsidRDefault="00BB5E08" w:rsidP="00BB5E08">
      <w:pPr>
        <w:autoSpaceDE w:val="0"/>
        <w:autoSpaceDN w:val="0"/>
        <w:adjustRightInd w:val="0"/>
        <w:ind w:firstLine="709"/>
        <w:jc w:val="both"/>
      </w:pPr>
      <w:r w:rsidRPr="008940BF">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B5E08" w:rsidRPr="008940BF" w:rsidRDefault="00BB5E08" w:rsidP="00BB5E08">
      <w:pPr>
        <w:autoSpaceDE w:val="0"/>
        <w:autoSpaceDN w:val="0"/>
        <w:adjustRightInd w:val="0"/>
        <w:ind w:firstLine="709"/>
        <w:jc w:val="both"/>
      </w:pPr>
      <w:r w:rsidRPr="008940BF">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B5E08" w:rsidRPr="008940BF" w:rsidRDefault="00BB5E08" w:rsidP="00BB5E08">
      <w:pPr>
        <w:autoSpaceDE w:val="0"/>
        <w:autoSpaceDN w:val="0"/>
        <w:adjustRightInd w:val="0"/>
        <w:ind w:firstLine="709"/>
        <w:jc w:val="both"/>
      </w:pPr>
      <w:r w:rsidRPr="008940BF">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а также за исключением случаев, указанных в части 3.1 настоящей статьи Правил;</w:t>
      </w:r>
    </w:p>
    <w:p w:rsidR="00BB5E08" w:rsidRPr="008940BF" w:rsidRDefault="00BB5E08" w:rsidP="00BB5E08">
      <w:pPr>
        <w:autoSpaceDE w:val="0"/>
        <w:autoSpaceDN w:val="0"/>
        <w:adjustRightInd w:val="0"/>
        <w:ind w:firstLine="709"/>
        <w:jc w:val="both"/>
      </w:pPr>
      <w:r w:rsidRPr="008940BF">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B5E08" w:rsidRPr="008940BF" w:rsidRDefault="00BB5E08" w:rsidP="00BB5E08">
      <w:pPr>
        <w:ind w:firstLine="709"/>
        <w:jc w:val="both"/>
      </w:pPr>
      <w:r w:rsidRPr="008940BF">
        <w:t>3.1. Случаи, при которых для строительства, реконструкции линейного объекта не требуется подготовка документации по планировке территории:</w:t>
      </w:r>
    </w:p>
    <w:p w:rsidR="00BB5E08" w:rsidRPr="008940BF" w:rsidRDefault="00BB5E08" w:rsidP="00BB5E08">
      <w:pPr>
        <w:ind w:firstLine="709"/>
        <w:jc w:val="both"/>
      </w:pPr>
      <w:r w:rsidRPr="008940BF">
        <w:t>1) Строительство, реконструкция линейных объектов, обеспечивающих подключение (технологическое присоединение) объектов капитального строительства к существующим электрическим сетям, сетям инженерно-технического обеспечения (тепло-, газо-, водоснабжения, водоотведения), при условии, что такое подключение (технологическое присоединение) объектов капитального строительства не требует строительства и (или) реконструкции существующих электрических сетей, сетей инженерно-технического обеспечения и что такими линейными объектами являются:</w:t>
      </w:r>
    </w:p>
    <w:p w:rsidR="00BB5E08" w:rsidRPr="008940BF" w:rsidRDefault="00BB5E08" w:rsidP="00BB5E08">
      <w:pPr>
        <w:ind w:firstLine="709"/>
        <w:jc w:val="both"/>
      </w:pPr>
      <w:r w:rsidRPr="008940BF">
        <w:lastRenderedPageBreak/>
        <w:t xml:space="preserve">а) линии электропередачи классом напряжения до 35 </w:t>
      </w:r>
      <w:proofErr w:type="spellStart"/>
      <w:r w:rsidRPr="008940BF">
        <w:t>кВ</w:t>
      </w:r>
      <w:proofErr w:type="spellEnd"/>
      <w:r w:rsidRPr="008940BF">
        <w:t xml:space="preserve"> включительно, когда расстояние от существующих электрических сетей до границ участка, на котором расположены присоединяемые </w:t>
      </w:r>
      <w:proofErr w:type="spellStart"/>
      <w:r w:rsidRPr="008940BF">
        <w:t>энергопринимающие</w:t>
      </w:r>
      <w:proofErr w:type="spellEnd"/>
      <w:r w:rsidRPr="008940BF">
        <w:t xml:space="preserve"> устройства, составляет не более 300 метров в городах и поселках городского типа и не более 500 метров в сельской местности;</w:t>
      </w:r>
    </w:p>
    <w:p w:rsidR="00BB5E08" w:rsidRPr="008940BF" w:rsidRDefault="00BB5E08" w:rsidP="00BB5E08">
      <w:pPr>
        <w:ind w:firstLine="709"/>
        <w:jc w:val="both"/>
      </w:pPr>
      <w:r w:rsidRPr="008940BF">
        <w:t>б) тепловые сети, транспортирующие водяной пар с рабочим давлением до 1,6 МПа включительно или горячую воду с температурой до 150 °C включительно;</w:t>
      </w:r>
    </w:p>
    <w:p w:rsidR="00BB5E08" w:rsidRPr="008940BF" w:rsidRDefault="00BB5E08" w:rsidP="00BB5E08">
      <w:pPr>
        <w:ind w:firstLine="709"/>
        <w:jc w:val="both"/>
      </w:pPr>
      <w:r w:rsidRPr="008940BF">
        <w:t>в) газопроводы с проектным рабочим давлением не более 0,6 МПа, когда протяженность от существующих сетей газоснабжения до точки подключения, измеряемая по прямой линии (наименьшее расстояние), составляет не более 500 метров в сельской местности и не более 300 метров в границах городских поселений;</w:t>
      </w:r>
    </w:p>
    <w:p w:rsidR="00BB5E08" w:rsidRPr="008940BF" w:rsidRDefault="00BB5E08" w:rsidP="00BB5E08">
      <w:pPr>
        <w:ind w:firstLine="709"/>
        <w:jc w:val="both"/>
      </w:pPr>
      <w:r w:rsidRPr="008940BF">
        <w:t>г) водопроводы и водоводы всех видов диаметром до 500 мм;</w:t>
      </w:r>
    </w:p>
    <w:p w:rsidR="00BB5E08" w:rsidRPr="008940BF" w:rsidRDefault="00BB5E08" w:rsidP="00BB5E08">
      <w:pPr>
        <w:ind w:firstLine="709"/>
        <w:jc w:val="both"/>
      </w:pPr>
      <w:r w:rsidRPr="008940BF">
        <w:t>д) линейные сооружения водоотведения диаметром до 1000 мм.</w:t>
      </w:r>
    </w:p>
    <w:p w:rsidR="00BB5E08" w:rsidRPr="008940BF" w:rsidRDefault="00BB5E08" w:rsidP="00BB5E08">
      <w:pPr>
        <w:ind w:firstLine="709"/>
        <w:jc w:val="both"/>
      </w:pPr>
      <w:r w:rsidRPr="008940BF">
        <w:t>2) Строительство, реконструкция объекта, входящего в состав существующего линейного объекта, при условии, что такое строительство, реконструкция осуществляются в полосе отвода существующего линейного объекта (в охранной зоне существующего линейного объекта в случае, если установление полосы отвода не предусмотрено законодательством Российской Федерации) и не изменяют границы зон с особыми условиями использования территорий, установленные в связи с размещением существующего линейного объекта, и что общая площадь указанного объекта не превышает 500 кв. метров, высота не превышает 12 метров, количество этажей не превышает 2 этажей.</w:t>
      </w:r>
    </w:p>
    <w:p w:rsidR="00BB5E08" w:rsidRPr="008940BF" w:rsidRDefault="00BB5E08" w:rsidP="00BB5E08">
      <w:pPr>
        <w:autoSpaceDE w:val="0"/>
        <w:autoSpaceDN w:val="0"/>
        <w:adjustRightInd w:val="0"/>
        <w:ind w:firstLine="709"/>
        <w:jc w:val="both"/>
      </w:pPr>
      <w:r w:rsidRPr="008940BF">
        <w:t>3) Строительство, реконструкция электрических сетей, сетей связи, сетей инженерно-технического обеспечения (тепло-, газо-, водоснабжения, водоотведения), размещение которых осуществляется внутри одного квартала, одного микрорайона.</w:t>
      </w:r>
    </w:p>
    <w:p w:rsidR="00BB5E08" w:rsidRPr="008940BF" w:rsidRDefault="00BB5E08" w:rsidP="00BB5E08">
      <w:pPr>
        <w:autoSpaceDE w:val="0"/>
        <w:autoSpaceDN w:val="0"/>
        <w:adjustRightInd w:val="0"/>
        <w:ind w:firstLine="709"/>
        <w:jc w:val="both"/>
      </w:pPr>
      <w:r w:rsidRPr="008940BF">
        <w:t>4. Видами документации по планировке территории являются:</w:t>
      </w:r>
    </w:p>
    <w:p w:rsidR="00BB5E08" w:rsidRPr="008940BF" w:rsidRDefault="00BB5E08" w:rsidP="00BB5E08">
      <w:pPr>
        <w:autoSpaceDE w:val="0"/>
        <w:autoSpaceDN w:val="0"/>
        <w:adjustRightInd w:val="0"/>
        <w:ind w:firstLine="709"/>
        <w:jc w:val="both"/>
      </w:pPr>
      <w:r w:rsidRPr="008940BF">
        <w:t>1) проект планировки территории;</w:t>
      </w:r>
    </w:p>
    <w:p w:rsidR="00BB5E08" w:rsidRPr="008940BF" w:rsidRDefault="00BB5E08" w:rsidP="00BB5E08">
      <w:pPr>
        <w:autoSpaceDE w:val="0"/>
        <w:autoSpaceDN w:val="0"/>
        <w:adjustRightInd w:val="0"/>
        <w:ind w:firstLine="709"/>
        <w:jc w:val="both"/>
      </w:pPr>
      <w:r w:rsidRPr="008940BF">
        <w:t>2) проект межевания территории.</w:t>
      </w:r>
    </w:p>
    <w:p w:rsidR="00BB5E08" w:rsidRPr="008940BF" w:rsidRDefault="00BB5E08" w:rsidP="00BB5E08">
      <w:pPr>
        <w:autoSpaceDE w:val="0"/>
        <w:autoSpaceDN w:val="0"/>
        <w:adjustRightInd w:val="0"/>
        <w:ind w:firstLine="709"/>
        <w:jc w:val="both"/>
      </w:pPr>
      <w:bookmarkStart w:id="39" w:name="Par11"/>
      <w:bookmarkEnd w:id="39"/>
      <w:r w:rsidRPr="008940BF">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4" w:history="1">
        <w:r w:rsidRPr="008940BF">
          <w:t>частью 2 статьи 43</w:t>
        </w:r>
      </w:hyperlink>
      <w:r w:rsidRPr="008940BF">
        <w:t xml:space="preserve"> Градостроительного кодекса Российской Федерации.</w:t>
      </w:r>
    </w:p>
    <w:p w:rsidR="00BB5E08" w:rsidRPr="008940BF" w:rsidRDefault="00BB5E08" w:rsidP="00BB5E08">
      <w:pPr>
        <w:autoSpaceDE w:val="0"/>
        <w:autoSpaceDN w:val="0"/>
        <w:adjustRightInd w:val="0"/>
        <w:ind w:firstLine="709"/>
        <w:jc w:val="both"/>
      </w:pPr>
      <w:r w:rsidRPr="008940BF">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Pr="008940BF">
          <w:t>частью 5</w:t>
        </w:r>
      </w:hyperlink>
      <w:r w:rsidRPr="008940BF">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bookmarkEnd w:id="38"/>
      <w:r w:rsidRPr="008940BF">
        <w:t>.</w:t>
      </w:r>
    </w:p>
    <w:p w:rsidR="00BB5E08" w:rsidRPr="008940BF" w:rsidRDefault="00BB5E08" w:rsidP="00BB5E08">
      <w:pPr>
        <w:pStyle w:val="3"/>
        <w:rPr>
          <w:rFonts w:ascii="Times New Roman" w:hAnsi="Times New Roman"/>
          <w:kern w:val="28"/>
          <w:sz w:val="24"/>
        </w:rPr>
      </w:pPr>
      <w:bookmarkStart w:id="40" w:name="_Toc26456179"/>
      <w:r w:rsidRPr="008940BF">
        <w:rPr>
          <w:rFonts w:ascii="Times New Roman" w:hAnsi="Times New Roman"/>
          <w:kern w:val="28"/>
          <w:sz w:val="24"/>
        </w:rPr>
        <w:t>Статья 9. Проект планировки территории</w:t>
      </w:r>
      <w:bookmarkEnd w:id="40"/>
      <w:r w:rsidRPr="008940BF">
        <w:rPr>
          <w:rFonts w:ascii="Times New Roman" w:hAnsi="Times New Roman"/>
          <w:kern w:val="28"/>
          <w:sz w:val="24"/>
        </w:rPr>
        <w:t xml:space="preserve"> (</w:t>
      </w:r>
      <w:r w:rsidRPr="008940BF">
        <w:rPr>
          <w:rFonts w:ascii="Times New Roman" w:hAnsi="Times New Roman"/>
          <w:b w:val="0"/>
          <w:kern w:val="28"/>
          <w:sz w:val="24"/>
        </w:rPr>
        <w:t>ст. 42 Гр К РФ)</w:t>
      </w:r>
    </w:p>
    <w:p w:rsidR="00BB5E08" w:rsidRPr="008940BF" w:rsidRDefault="00BB5E08" w:rsidP="008940BF">
      <w:pPr>
        <w:autoSpaceDE w:val="0"/>
        <w:autoSpaceDN w:val="0"/>
        <w:adjustRightInd w:val="0"/>
        <w:spacing w:before="240"/>
        <w:ind w:firstLine="709"/>
        <w:jc w:val="both"/>
      </w:pPr>
      <w:r w:rsidRPr="008940BF">
        <w:t xml:space="preserve">1. </w:t>
      </w:r>
      <w:bookmarkStart w:id="41" w:name="_Hlk527366648"/>
      <w:r w:rsidRPr="008940BF">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B5E08" w:rsidRPr="008940BF" w:rsidRDefault="00BB5E08" w:rsidP="00BB5E08">
      <w:pPr>
        <w:autoSpaceDE w:val="0"/>
        <w:autoSpaceDN w:val="0"/>
        <w:adjustRightInd w:val="0"/>
        <w:ind w:firstLine="709"/>
        <w:jc w:val="both"/>
      </w:pPr>
      <w:r w:rsidRPr="008940BF">
        <w:t>2. Проект планировки территории состоит из основной части, которая подлежит утверждению, и материалов по ее обоснованию.</w:t>
      </w:r>
    </w:p>
    <w:p w:rsidR="00BB5E08" w:rsidRPr="008940BF" w:rsidRDefault="00BB5E08" w:rsidP="00BB5E08">
      <w:pPr>
        <w:autoSpaceDE w:val="0"/>
        <w:autoSpaceDN w:val="0"/>
        <w:adjustRightInd w:val="0"/>
        <w:ind w:firstLine="709"/>
        <w:jc w:val="both"/>
      </w:pPr>
      <w:r w:rsidRPr="008940BF">
        <w:t>3. Основная часть проекта планировки территории включает в себя:</w:t>
      </w:r>
    </w:p>
    <w:p w:rsidR="00BB5E08" w:rsidRPr="008940BF" w:rsidRDefault="00BB5E08" w:rsidP="00BB5E08">
      <w:pPr>
        <w:autoSpaceDE w:val="0"/>
        <w:autoSpaceDN w:val="0"/>
        <w:adjustRightInd w:val="0"/>
        <w:ind w:firstLine="709"/>
        <w:jc w:val="both"/>
      </w:pPr>
      <w:r w:rsidRPr="008940BF">
        <w:t>1) чертеж или чертежи планировки территории, на которых отображаются:</w:t>
      </w:r>
    </w:p>
    <w:p w:rsidR="00BB5E08" w:rsidRPr="008940BF" w:rsidRDefault="00BB5E08" w:rsidP="00BB5E08">
      <w:pPr>
        <w:autoSpaceDE w:val="0"/>
        <w:autoSpaceDN w:val="0"/>
        <w:adjustRightInd w:val="0"/>
        <w:ind w:firstLine="709"/>
        <w:jc w:val="both"/>
      </w:pPr>
      <w:r w:rsidRPr="008940BF">
        <w:t>а) красные линии;</w:t>
      </w:r>
    </w:p>
    <w:p w:rsidR="00BB5E08" w:rsidRPr="008940BF" w:rsidRDefault="00BB5E08" w:rsidP="00BB5E08">
      <w:pPr>
        <w:autoSpaceDE w:val="0"/>
        <w:autoSpaceDN w:val="0"/>
        <w:adjustRightInd w:val="0"/>
        <w:ind w:firstLine="709"/>
        <w:jc w:val="both"/>
      </w:pPr>
      <w:r w:rsidRPr="008940BF">
        <w:t>б) границы существующих и планируемых элементов планировочной структуры;</w:t>
      </w:r>
    </w:p>
    <w:p w:rsidR="00BB5E08" w:rsidRPr="008940BF" w:rsidRDefault="00BB5E08" w:rsidP="00BB5E08">
      <w:pPr>
        <w:autoSpaceDE w:val="0"/>
        <w:autoSpaceDN w:val="0"/>
        <w:adjustRightInd w:val="0"/>
        <w:ind w:firstLine="709"/>
        <w:jc w:val="both"/>
      </w:pPr>
      <w:r w:rsidRPr="008940BF">
        <w:t>в) границы зон планируемого размещения объектов капитального строительства;</w:t>
      </w:r>
    </w:p>
    <w:p w:rsidR="00BB5E08" w:rsidRPr="008940BF" w:rsidRDefault="00BB5E08" w:rsidP="00BB5E08">
      <w:pPr>
        <w:autoSpaceDE w:val="0"/>
        <w:autoSpaceDN w:val="0"/>
        <w:adjustRightInd w:val="0"/>
        <w:ind w:firstLine="709"/>
        <w:jc w:val="both"/>
      </w:pPr>
      <w:r w:rsidRPr="008940BF">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w:t>
      </w:r>
      <w:r w:rsidRPr="008940BF">
        <w:lastRenderedPageBreak/>
        <w:t xml:space="preserve">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5" w:history="1">
        <w:r w:rsidRPr="008940BF">
          <w:t>частью 12.7 статьи 45</w:t>
        </w:r>
      </w:hyperlink>
      <w:r w:rsidRPr="008940BF">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B5E08" w:rsidRPr="008940BF" w:rsidRDefault="00BB5E08" w:rsidP="00BB5E08">
      <w:pPr>
        <w:autoSpaceDE w:val="0"/>
        <w:autoSpaceDN w:val="0"/>
        <w:adjustRightInd w:val="0"/>
        <w:ind w:firstLine="709"/>
        <w:jc w:val="both"/>
      </w:pPr>
      <w:r w:rsidRPr="008940BF">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B5E08" w:rsidRPr="008940BF" w:rsidRDefault="00BB5E08" w:rsidP="00BB5E08">
      <w:pPr>
        <w:autoSpaceDE w:val="0"/>
        <w:autoSpaceDN w:val="0"/>
        <w:adjustRightInd w:val="0"/>
        <w:ind w:firstLine="709"/>
        <w:jc w:val="both"/>
      </w:pPr>
      <w:r w:rsidRPr="008940BF">
        <w:t>4. Материалы по обоснованию проекта планировки территории содержат:</w:t>
      </w:r>
    </w:p>
    <w:p w:rsidR="00BB5E08" w:rsidRPr="008940BF" w:rsidRDefault="00BB5E08" w:rsidP="00BB5E08">
      <w:pPr>
        <w:autoSpaceDE w:val="0"/>
        <w:autoSpaceDN w:val="0"/>
        <w:adjustRightInd w:val="0"/>
        <w:ind w:firstLine="709"/>
        <w:jc w:val="both"/>
      </w:pPr>
      <w:r w:rsidRPr="008940BF">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B5E08" w:rsidRPr="008940BF" w:rsidRDefault="00BB5E08" w:rsidP="00BB5E08">
      <w:pPr>
        <w:autoSpaceDE w:val="0"/>
        <w:autoSpaceDN w:val="0"/>
        <w:adjustRightInd w:val="0"/>
        <w:ind w:firstLine="709"/>
        <w:jc w:val="both"/>
      </w:pPr>
      <w:r w:rsidRPr="008940BF">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B5E08" w:rsidRPr="008940BF" w:rsidRDefault="00BB5E08" w:rsidP="00BB5E08">
      <w:pPr>
        <w:autoSpaceDE w:val="0"/>
        <w:autoSpaceDN w:val="0"/>
        <w:adjustRightInd w:val="0"/>
        <w:ind w:firstLine="709"/>
        <w:jc w:val="both"/>
      </w:pPr>
      <w:r w:rsidRPr="008940BF">
        <w:t>3) обоснование определения границ зон планируемого размещения объектов капитального строительства;</w:t>
      </w:r>
    </w:p>
    <w:p w:rsidR="00BB5E08" w:rsidRPr="008940BF" w:rsidRDefault="00BB5E08" w:rsidP="00BB5E08">
      <w:pPr>
        <w:autoSpaceDE w:val="0"/>
        <w:autoSpaceDN w:val="0"/>
        <w:adjustRightInd w:val="0"/>
        <w:ind w:firstLine="709"/>
        <w:jc w:val="both"/>
      </w:pPr>
      <w:r w:rsidRPr="008940BF">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B5E08" w:rsidRPr="008940BF" w:rsidRDefault="00BB5E08" w:rsidP="00BB5E08">
      <w:pPr>
        <w:autoSpaceDE w:val="0"/>
        <w:autoSpaceDN w:val="0"/>
        <w:adjustRightInd w:val="0"/>
        <w:ind w:firstLine="709"/>
        <w:jc w:val="both"/>
      </w:pPr>
      <w:r w:rsidRPr="008940BF">
        <w:t>5) схему границ территорий объектов культурного наследия;</w:t>
      </w:r>
    </w:p>
    <w:p w:rsidR="00BB5E08" w:rsidRPr="008940BF" w:rsidRDefault="00BB5E08" w:rsidP="00BB5E08">
      <w:pPr>
        <w:autoSpaceDE w:val="0"/>
        <w:autoSpaceDN w:val="0"/>
        <w:adjustRightInd w:val="0"/>
        <w:ind w:firstLine="709"/>
        <w:jc w:val="both"/>
      </w:pPr>
      <w:r w:rsidRPr="008940BF">
        <w:t>6) схему границ зон с особыми условиями использования территории;</w:t>
      </w:r>
    </w:p>
    <w:p w:rsidR="00BB5E08" w:rsidRPr="008940BF" w:rsidRDefault="00BB5E08" w:rsidP="00BB5E08">
      <w:pPr>
        <w:autoSpaceDE w:val="0"/>
        <w:autoSpaceDN w:val="0"/>
        <w:adjustRightInd w:val="0"/>
        <w:ind w:firstLine="709"/>
        <w:jc w:val="both"/>
      </w:pPr>
      <w:r w:rsidRPr="008940BF">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B5E08" w:rsidRPr="008940BF" w:rsidRDefault="00BB5E08" w:rsidP="00BB5E08">
      <w:pPr>
        <w:autoSpaceDE w:val="0"/>
        <w:autoSpaceDN w:val="0"/>
        <w:adjustRightInd w:val="0"/>
        <w:ind w:firstLine="709"/>
        <w:jc w:val="both"/>
      </w:pPr>
      <w:r w:rsidRPr="008940BF">
        <w:lastRenderedPageBreak/>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B5E08" w:rsidRPr="008940BF" w:rsidRDefault="00BB5E08" w:rsidP="00BB5E08">
      <w:pPr>
        <w:autoSpaceDE w:val="0"/>
        <w:autoSpaceDN w:val="0"/>
        <w:adjustRightInd w:val="0"/>
        <w:ind w:firstLine="709"/>
        <w:jc w:val="both"/>
      </w:pPr>
      <w:r w:rsidRPr="008940BF">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B5E08" w:rsidRPr="008940BF" w:rsidRDefault="00BB5E08" w:rsidP="00BB5E08">
      <w:pPr>
        <w:autoSpaceDE w:val="0"/>
        <w:autoSpaceDN w:val="0"/>
        <w:adjustRightInd w:val="0"/>
        <w:ind w:firstLine="709"/>
        <w:jc w:val="both"/>
      </w:pPr>
      <w:r w:rsidRPr="008940BF">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B5E08" w:rsidRPr="008940BF" w:rsidRDefault="00BB5E08" w:rsidP="00BB5E08">
      <w:pPr>
        <w:autoSpaceDE w:val="0"/>
        <w:autoSpaceDN w:val="0"/>
        <w:adjustRightInd w:val="0"/>
        <w:ind w:firstLine="709"/>
        <w:jc w:val="both"/>
      </w:pPr>
      <w:r w:rsidRPr="008940BF">
        <w:t>11) перечень мероприятий по охране окружающей среды;</w:t>
      </w:r>
    </w:p>
    <w:p w:rsidR="00BB5E08" w:rsidRPr="008940BF" w:rsidRDefault="00BB5E08" w:rsidP="00BB5E08">
      <w:pPr>
        <w:autoSpaceDE w:val="0"/>
        <w:autoSpaceDN w:val="0"/>
        <w:adjustRightInd w:val="0"/>
        <w:ind w:firstLine="709"/>
        <w:jc w:val="both"/>
      </w:pPr>
      <w:r w:rsidRPr="008940BF">
        <w:t>12) обоснование очередности планируемого развития территории;</w:t>
      </w:r>
    </w:p>
    <w:p w:rsidR="00BB5E08" w:rsidRPr="008940BF" w:rsidRDefault="00BB5E08" w:rsidP="00BB5E08">
      <w:pPr>
        <w:autoSpaceDE w:val="0"/>
        <w:autoSpaceDN w:val="0"/>
        <w:adjustRightInd w:val="0"/>
        <w:ind w:firstLine="709"/>
        <w:jc w:val="both"/>
      </w:pPr>
      <w:r w:rsidRPr="008940BF">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B5E08" w:rsidRPr="008940BF" w:rsidRDefault="00BB5E08" w:rsidP="00BB5E08">
      <w:pPr>
        <w:autoSpaceDE w:val="0"/>
        <w:autoSpaceDN w:val="0"/>
        <w:adjustRightInd w:val="0"/>
        <w:ind w:firstLine="709"/>
        <w:jc w:val="both"/>
      </w:pPr>
      <w:r w:rsidRPr="008940BF">
        <w:t>14) иные материалы для обоснования положений по планировке территории.</w:t>
      </w:r>
    </w:p>
    <w:bookmarkEnd w:id="41"/>
    <w:p w:rsidR="00BB5E08" w:rsidRPr="008940BF" w:rsidRDefault="00BB5E08" w:rsidP="00BB5E08">
      <w:pPr>
        <w:autoSpaceDE w:val="0"/>
        <w:autoSpaceDN w:val="0"/>
        <w:adjustRightInd w:val="0"/>
        <w:ind w:firstLine="709"/>
        <w:jc w:val="both"/>
      </w:pPr>
      <w:r w:rsidRPr="008940BF">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BB5E08" w:rsidRPr="008940BF" w:rsidRDefault="00BB5E08" w:rsidP="00BB5E08">
      <w:pPr>
        <w:pStyle w:val="3"/>
        <w:rPr>
          <w:rFonts w:ascii="Times New Roman" w:hAnsi="Times New Roman"/>
          <w:kern w:val="28"/>
          <w:sz w:val="24"/>
        </w:rPr>
      </w:pPr>
      <w:bookmarkStart w:id="42" w:name="_Toc26456180"/>
      <w:r w:rsidRPr="008940BF">
        <w:rPr>
          <w:rFonts w:ascii="Times New Roman" w:hAnsi="Times New Roman"/>
          <w:kern w:val="28"/>
          <w:sz w:val="24"/>
        </w:rPr>
        <w:t>Статья 10. Проекты межевания территории</w:t>
      </w:r>
      <w:bookmarkEnd w:id="42"/>
      <w:r w:rsidR="008940BF" w:rsidRPr="008940BF">
        <w:rPr>
          <w:rFonts w:ascii="Times New Roman" w:hAnsi="Times New Roman"/>
          <w:kern w:val="28"/>
          <w:sz w:val="24"/>
        </w:rPr>
        <w:t xml:space="preserve"> </w:t>
      </w:r>
      <w:r w:rsidRPr="008940BF">
        <w:rPr>
          <w:rFonts w:ascii="Times New Roman" w:hAnsi="Times New Roman"/>
          <w:kern w:val="28"/>
          <w:sz w:val="24"/>
        </w:rPr>
        <w:t>(</w:t>
      </w:r>
      <w:r w:rsidRPr="008940BF">
        <w:rPr>
          <w:rFonts w:ascii="Times New Roman" w:hAnsi="Times New Roman"/>
          <w:b w:val="0"/>
          <w:kern w:val="28"/>
          <w:sz w:val="24"/>
        </w:rPr>
        <w:t>ст.43 Гр К РФ)</w:t>
      </w:r>
    </w:p>
    <w:p w:rsidR="00BB5E08" w:rsidRPr="008940BF" w:rsidRDefault="00BB5E08" w:rsidP="008940BF">
      <w:pPr>
        <w:autoSpaceDE w:val="0"/>
        <w:autoSpaceDN w:val="0"/>
        <w:adjustRightInd w:val="0"/>
        <w:spacing w:before="240"/>
        <w:ind w:firstLine="709"/>
        <w:jc w:val="both"/>
      </w:pPr>
      <w:r w:rsidRPr="008940BF">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BB5E08" w:rsidRPr="008940BF" w:rsidRDefault="00BB5E08" w:rsidP="00BB5E08">
      <w:pPr>
        <w:autoSpaceDE w:val="0"/>
        <w:autoSpaceDN w:val="0"/>
        <w:adjustRightInd w:val="0"/>
        <w:ind w:firstLine="709"/>
        <w:jc w:val="both"/>
      </w:pPr>
      <w:r w:rsidRPr="008940BF">
        <w:t xml:space="preserve">2. Подготовка проекта межевания территории </w:t>
      </w:r>
      <w:proofErr w:type="gramStart"/>
      <w:r w:rsidRPr="008940BF">
        <w:t>осуществляется</w:t>
      </w:r>
      <w:proofErr w:type="gramEnd"/>
      <w:r w:rsidRPr="008940BF">
        <w:t xml:space="preserve"> для:</w:t>
      </w:r>
    </w:p>
    <w:p w:rsidR="00BB5E08" w:rsidRPr="008940BF" w:rsidRDefault="00BB5E08" w:rsidP="00BB5E08">
      <w:pPr>
        <w:autoSpaceDE w:val="0"/>
        <w:autoSpaceDN w:val="0"/>
        <w:adjustRightInd w:val="0"/>
        <w:ind w:firstLine="709"/>
        <w:jc w:val="both"/>
      </w:pPr>
      <w:r w:rsidRPr="008940BF">
        <w:t>1) определения местоположения границ, образуемых и изменяемых земельных участков;</w:t>
      </w:r>
    </w:p>
    <w:p w:rsidR="00BB5E08" w:rsidRPr="008940BF" w:rsidRDefault="00BB5E08" w:rsidP="00BB5E08">
      <w:pPr>
        <w:autoSpaceDE w:val="0"/>
        <w:autoSpaceDN w:val="0"/>
        <w:adjustRightInd w:val="0"/>
        <w:ind w:firstLine="709"/>
        <w:jc w:val="both"/>
      </w:pPr>
      <w:r w:rsidRPr="008940BF">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B5E08" w:rsidRPr="008940BF" w:rsidRDefault="00BB5E08" w:rsidP="00BB5E08">
      <w:pPr>
        <w:autoSpaceDE w:val="0"/>
        <w:autoSpaceDN w:val="0"/>
        <w:adjustRightInd w:val="0"/>
        <w:ind w:firstLine="709"/>
        <w:jc w:val="both"/>
      </w:pPr>
      <w:r w:rsidRPr="008940BF">
        <w:t>3. Проект межевания территории состоит из основной части, которая подлежит утверждению, и материалов по обоснованию этого проекта.</w:t>
      </w:r>
    </w:p>
    <w:p w:rsidR="00BB5E08" w:rsidRPr="008940BF" w:rsidRDefault="00BB5E08" w:rsidP="00BB5E08">
      <w:pPr>
        <w:autoSpaceDE w:val="0"/>
        <w:autoSpaceDN w:val="0"/>
        <w:adjustRightInd w:val="0"/>
        <w:ind w:firstLine="709"/>
        <w:jc w:val="both"/>
      </w:pPr>
      <w:r w:rsidRPr="008940BF">
        <w:t>4. Основная часть проекта межевания территории включает в себя текстовую часть и чертежи межевания территории.</w:t>
      </w:r>
    </w:p>
    <w:p w:rsidR="00BB5E08" w:rsidRPr="008940BF" w:rsidRDefault="00BB5E08" w:rsidP="00BB5E08">
      <w:pPr>
        <w:autoSpaceDE w:val="0"/>
        <w:autoSpaceDN w:val="0"/>
        <w:adjustRightInd w:val="0"/>
        <w:ind w:firstLine="709"/>
        <w:jc w:val="both"/>
      </w:pPr>
      <w:r w:rsidRPr="008940BF">
        <w:t>5. Текстовая часть проекта межевания территории включает в себя:</w:t>
      </w:r>
    </w:p>
    <w:p w:rsidR="00BB5E08" w:rsidRPr="008940BF" w:rsidRDefault="00BB5E08" w:rsidP="00BB5E08">
      <w:pPr>
        <w:autoSpaceDE w:val="0"/>
        <w:autoSpaceDN w:val="0"/>
        <w:adjustRightInd w:val="0"/>
        <w:ind w:firstLine="709"/>
        <w:jc w:val="both"/>
      </w:pPr>
      <w:r w:rsidRPr="008940BF">
        <w:t>1) перечень и сведения о площади образуемых земельных участков, в том числе возможные способы их образования;</w:t>
      </w:r>
    </w:p>
    <w:p w:rsidR="00BB5E08" w:rsidRPr="008940BF" w:rsidRDefault="00BB5E08" w:rsidP="00BB5E08">
      <w:pPr>
        <w:autoSpaceDE w:val="0"/>
        <w:autoSpaceDN w:val="0"/>
        <w:adjustRightInd w:val="0"/>
        <w:ind w:firstLine="709"/>
        <w:jc w:val="both"/>
      </w:pPr>
      <w:r w:rsidRPr="008940BF">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w:t>
      </w:r>
      <w:r w:rsidRPr="008940BF">
        <w:lastRenderedPageBreak/>
        <w:t>числе в отношении которых предполагаются резервирование и (или) изъятие для государственных или муниципальных нужд;</w:t>
      </w:r>
    </w:p>
    <w:p w:rsidR="00BB5E08" w:rsidRPr="008940BF" w:rsidRDefault="00BB5E08" w:rsidP="00BB5E08">
      <w:pPr>
        <w:autoSpaceDE w:val="0"/>
        <w:autoSpaceDN w:val="0"/>
        <w:adjustRightInd w:val="0"/>
        <w:ind w:firstLine="709"/>
        <w:jc w:val="both"/>
      </w:pPr>
      <w:r w:rsidRPr="008940BF">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BB5E08" w:rsidRPr="008940BF" w:rsidRDefault="00BB5E08" w:rsidP="00BB5E08">
      <w:pPr>
        <w:autoSpaceDE w:val="0"/>
        <w:autoSpaceDN w:val="0"/>
        <w:adjustRightInd w:val="0"/>
        <w:ind w:firstLine="709"/>
        <w:jc w:val="both"/>
      </w:pPr>
      <w:r w:rsidRPr="008940BF">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proofErr w:type="gramStart"/>
      <w:r w:rsidRPr="008940BF">
        <w:t>границ</w:t>
      </w:r>
      <w:proofErr w:type="gramEnd"/>
      <w:r w:rsidRPr="008940BF">
        <w:t xml:space="preserve"> образуемых и (или) изменяемых лесных участков);</w:t>
      </w:r>
    </w:p>
    <w:p w:rsidR="00BB5E08" w:rsidRPr="008940BF" w:rsidRDefault="00BB5E08" w:rsidP="00BB5E08">
      <w:pPr>
        <w:autoSpaceDE w:val="0"/>
        <w:autoSpaceDN w:val="0"/>
        <w:adjustRightInd w:val="0"/>
        <w:ind w:firstLine="709"/>
        <w:jc w:val="both"/>
      </w:pPr>
      <w:r w:rsidRPr="008940BF">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BB5E08" w:rsidRPr="008940BF" w:rsidRDefault="00BB5E08" w:rsidP="00BB5E08">
      <w:pPr>
        <w:autoSpaceDE w:val="0"/>
        <w:autoSpaceDN w:val="0"/>
        <w:adjustRightInd w:val="0"/>
        <w:ind w:firstLine="709"/>
        <w:jc w:val="both"/>
      </w:pPr>
      <w:r w:rsidRPr="008940BF">
        <w:t>6. На чертежах межевания территории отображаются:</w:t>
      </w:r>
    </w:p>
    <w:p w:rsidR="00BB5E08" w:rsidRPr="008940BF" w:rsidRDefault="00BB5E08" w:rsidP="00BB5E08">
      <w:pPr>
        <w:autoSpaceDE w:val="0"/>
        <w:autoSpaceDN w:val="0"/>
        <w:adjustRightInd w:val="0"/>
        <w:ind w:firstLine="709"/>
        <w:jc w:val="both"/>
      </w:pPr>
      <w:r w:rsidRPr="008940BF">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B5E08" w:rsidRPr="008940BF" w:rsidRDefault="00BB5E08" w:rsidP="00BB5E08">
      <w:pPr>
        <w:autoSpaceDE w:val="0"/>
        <w:autoSpaceDN w:val="0"/>
        <w:adjustRightInd w:val="0"/>
        <w:ind w:firstLine="709"/>
        <w:jc w:val="both"/>
      </w:pPr>
      <w:r w:rsidRPr="008940BF">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8940BF">
          <w:t>пунктом 2 части 2</w:t>
        </w:r>
      </w:hyperlink>
      <w:r w:rsidRPr="008940BF">
        <w:t xml:space="preserve"> настоящей статьи;</w:t>
      </w:r>
    </w:p>
    <w:p w:rsidR="00BB5E08" w:rsidRPr="008940BF" w:rsidRDefault="00BB5E08" w:rsidP="00BB5E08">
      <w:pPr>
        <w:autoSpaceDE w:val="0"/>
        <w:autoSpaceDN w:val="0"/>
        <w:adjustRightInd w:val="0"/>
        <w:ind w:firstLine="709"/>
        <w:jc w:val="both"/>
      </w:pPr>
      <w:r w:rsidRPr="008940BF">
        <w:t>3) линии отступа от красных линий в целях определения мест допустимого размещения зданий, строений, сооружений;</w:t>
      </w:r>
    </w:p>
    <w:p w:rsidR="00BB5E08" w:rsidRPr="008940BF" w:rsidRDefault="00BB5E08" w:rsidP="00BB5E08">
      <w:pPr>
        <w:autoSpaceDE w:val="0"/>
        <w:autoSpaceDN w:val="0"/>
        <w:adjustRightInd w:val="0"/>
        <w:ind w:firstLine="709"/>
        <w:jc w:val="both"/>
      </w:pPr>
      <w:r w:rsidRPr="008940BF">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B5E08" w:rsidRPr="008940BF" w:rsidRDefault="00BB5E08" w:rsidP="00BB5E08">
      <w:pPr>
        <w:autoSpaceDE w:val="0"/>
        <w:autoSpaceDN w:val="0"/>
        <w:adjustRightInd w:val="0"/>
        <w:ind w:firstLine="709"/>
        <w:jc w:val="both"/>
      </w:pPr>
      <w:r w:rsidRPr="008940BF">
        <w:t>5) границы публичных сервитутов.</w:t>
      </w:r>
    </w:p>
    <w:p w:rsidR="00BB5E08" w:rsidRPr="008940BF" w:rsidRDefault="00BB5E08" w:rsidP="00BB5E08">
      <w:pPr>
        <w:autoSpaceDE w:val="0"/>
        <w:autoSpaceDN w:val="0"/>
        <w:adjustRightInd w:val="0"/>
        <w:ind w:firstLine="709"/>
        <w:jc w:val="both"/>
      </w:pPr>
      <w:r w:rsidRPr="008940BF">
        <w:t>7. Материалы по обоснованию проекта межевания территории включают в себя чертежи, на которых отображаются:</w:t>
      </w:r>
    </w:p>
    <w:p w:rsidR="00BB5E08" w:rsidRPr="008940BF" w:rsidRDefault="00BB5E08" w:rsidP="00BB5E08">
      <w:pPr>
        <w:autoSpaceDE w:val="0"/>
        <w:autoSpaceDN w:val="0"/>
        <w:adjustRightInd w:val="0"/>
        <w:ind w:firstLine="709"/>
        <w:jc w:val="both"/>
      </w:pPr>
      <w:r w:rsidRPr="008940BF">
        <w:t>1) границы существующих земельных участков;</w:t>
      </w:r>
    </w:p>
    <w:p w:rsidR="00BB5E08" w:rsidRPr="008940BF" w:rsidRDefault="00BB5E08" w:rsidP="00BB5E08">
      <w:pPr>
        <w:autoSpaceDE w:val="0"/>
        <w:autoSpaceDN w:val="0"/>
        <w:adjustRightInd w:val="0"/>
        <w:ind w:firstLine="709"/>
        <w:jc w:val="both"/>
      </w:pPr>
      <w:r w:rsidRPr="008940BF">
        <w:t>2) границы зон с особыми условиями использования территорий;</w:t>
      </w:r>
    </w:p>
    <w:p w:rsidR="00BB5E08" w:rsidRPr="008940BF" w:rsidRDefault="00BB5E08" w:rsidP="00BB5E08">
      <w:pPr>
        <w:autoSpaceDE w:val="0"/>
        <w:autoSpaceDN w:val="0"/>
        <w:adjustRightInd w:val="0"/>
        <w:ind w:firstLine="709"/>
        <w:jc w:val="both"/>
      </w:pPr>
      <w:r w:rsidRPr="008940BF">
        <w:t>3) местоположение существующих объектов капитального строительства;</w:t>
      </w:r>
    </w:p>
    <w:p w:rsidR="00BB5E08" w:rsidRPr="008940BF" w:rsidRDefault="00BB5E08" w:rsidP="00BB5E08">
      <w:pPr>
        <w:autoSpaceDE w:val="0"/>
        <w:autoSpaceDN w:val="0"/>
        <w:adjustRightInd w:val="0"/>
        <w:ind w:firstLine="709"/>
        <w:jc w:val="both"/>
      </w:pPr>
      <w:r w:rsidRPr="008940BF">
        <w:t>4) границы особо охраняемых природных территорий;</w:t>
      </w:r>
    </w:p>
    <w:p w:rsidR="00BB5E08" w:rsidRPr="008940BF" w:rsidRDefault="00BB5E08" w:rsidP="00BB5E08">
      <w:pPr>
        <w:autoSpaceDE w:val="0"/>
        <w:autoSpaceDN w:val="0"/>
        <w:adjustRightInd w:val="0"/>
        <w:ind w:firstLine="709"/>
        <w:jc w:val="both"/>
      </w:pPr>
      <w:r w:rsidRPr="008940BF">
        <w:t>5) границы территорий объектов культурного наследия;</w:t>
      </w:r>
    </w:p>
    <w:p w:rsidR="00BB5E08" w:rsidRPr="008940BF" w:rsidRDefault="00BB5E08" w:rsidP="00BB5E08">
      <w:pPr>
        <w:autoSpaceDE w:val="0"/>
        <w:autoSpaceDN w:val="0"/>
        <w:adjustRightInd w:val="0"/>
        <w:ind w:firstLine="709"/>
        <w:jc w:val="both"/>
      </w:pPr>
      <w:r w:rsidRPr="008940BF">
        <w:t>6) границы лесничеств, лесопарков, участковых лесничеств, лесных кварталов, лесотаксационных выделов или частей лесотаксационных выделов.</w:t>
      </w:r>
    </w:p>
    <w:p w:rsidR="00BB5E08" w:rsidRPr="008940BF" w:rsidRDefault="00BB5E08" w:rsidP="00BB5E08">
      <w:pPr>
        <w:autoSpaceDE w:val="0"/>
        <w:autoSpaceDN w:val="0"/>
        <w:adjustRightInd w:val="0"/>
        <w:ind w:firstLine="709"/>
        <w:jc w:val="both"/>
      </w:pPr>
      <w:r w:rsidRPr="008940BF">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частью 2 статьи 34 настоящих Правил.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B5E08" w:rsidRPr="008940BF" w:rsidRDefault="00BB5E08" w:rsidP="00BB5E08">
      <w:pPr>
        <w:autoSpaceDE w:val="0"/>
        <w:autoSpaceDN w:val="0"/>
        <w:adjustRightInd w:val="0"/>
        <w:ind w:firstLine="709"/>
        <w:jc w:val="both"/>
      </w:pPr>
      <w:r w:rsidRPr="008940BF">
        <w:t xml:space="preserve">9. При подготовке проекта межевания территории определение местоположения </w:t>
      </w:r>
      <w:proofErr w:type="gramStart"/>
      <w:r w:rsidRPr="008940BF">
        <w:t>границ</w:t>
      </w:r>
      <w:proofErr w:type="gramEnd"/>
      <w:r w:rsidRPr="008940BF">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правил.</w:t>
      </w:r>
    </w:p>
    <w:p w:rsidR="00BB5E08" w:rsidRPr="008940BF" w:rsidRDefault="00BB5E08" w:rsidP="00BB5E08">
      <w:pPr>
        <w:autoSpaceDE w:val="0"/>
        <w:autoSpaceDN w:val="0"/>
        <w:adjustRightInd w:val="0"/>
        <w:ind w:firstLine="709"/>
        <w:jc w:val="both"/>
      </w:pPr>
      <w:r w:rsidRPr="008940BF">
        <w:lastRenderedPageBreak/>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B5E08" w:rsidRPr="008940BF" w:rsidRDefault="00BB5E08" w:rsidP="00BB5E08">
      <w:pPr>
        <w:autoSpaceDE w:val="0"/>
        <w:autoSpaceDN w:val="0"/>
        <w:adjustRightInd w:val="0"/>
        <w:ind w:firstLine="709"/>
        <w:jc w:val="both"/>
      </w:pPr>
      <w:r w:rsidRPr="008940BF">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B5E08" w:rsidRPr="008940BF" w:rsidRDefault="00BB5E08" w:rsidP="00BB5E08">
      <w:pPr>
        <w:pStyle w:val="3"/>
        <w:numPr>
          <w:ilvl w:val="2"/>
          <w:numId w:val="0"/>
        </w:numPr>
        <w:tabs>
          <w:tab w:val="num" w:pos="0"/>
        </w:tabs>
        <w:rPr>
          <w:rFonts w:ascii="Times New Roman" w:hAnsi="Times New Roman" w:cs="Times New Roman"/>
          <w:b w:val="0"/>
          <w:sz w:val="24"/>
        </w:rPr>
      </w:pPr>
      <w:r w:rsidRPr="008940BF">
        <w:rPr>
          <w:rFonts w:ascii="Times New Roman" w:hAnsi="Times New Roman" w:cs="Times New Roman"/>
          <w:b w:val="0"/>
          <w:sz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B5E08" w:rsidRPr="008940BF" w:rsidRDefault="00BB5E08" w:rsidP="00BB5E08">
      <w:pPr>
        <w:pStyle w:val="3"/>
        <w:rPr>
          <w:rFonts w:ascii="Times New Roman" w:hAnsi="Times New Roman"/>
          <w:kern w:val="28"/>
          <w:sz w:val="24"/>
        </w:rPr>
      </w:pPr>
      <w:bookmarkStart w:id="43" w:name="_Toc26456181"/>
      <w:bookmarkEnd w:id="21"/>
      <w:bookmarkEnd w:id="22"/>
      <w:r w:rsidRPr="008940BF">
        <w:rPr>
          <w:rFonts w:ascii="Times New Roman" w:hAnsi="Times New Roman"/>
          <w:kern w:val="28"/>
          <w:sz w:val="24"/>
        </w:rPr>
        <w:t>Статья 11. Подготовка и утверждение документации по планировке территории</w:t>
      </w:r>
      <w:bookmarkEnd w:id="43"/>
      <w:r w:rsidRPr="008940BF">
        <w:rPr>
          <w:rFonts w:ascii="Times New Roman" w:hAnsi="Times New Roman"/>
          <w:kern w:val="28"/>
          <w:sz w:val="24"/>
        </w:rPr>
        <w:t>, порядок внесения в нее изменений и ее отмены (</w:t>
      </w:r>
      <w:r w:rsidRPr="008940BF">
        <w:rPr>
          <w:rFonts w:ascii="Times New Roman" w:hAnsi="Times New Roman"/>
          <w:b w:val="0"/>
          <w:kern w:val="28"/>
          <w:sz w:val="24"/>
        </w:rPr>
        <w:t xml:space="preserve">ст. 45 </w:t>
      </w:r>
      <w:proofErr w:type="spellStart"/>
      <w:r w:rsidRPr="008940BF">
        <w:rPr>
          <w:rFonts w:ascii="Times New Roman" w:hAnsi="Times New Roman"/>
          <w:b w:val="0"/>
          <w:kern w:val="28"/>
          <w:sz w:val="24"/>
        </w:rPr>
        <w:t>ГрК</w:t>
      </w:r>
      <w:proofErr w:type="spellEnd"/>
      <w:r w:rsidRPr="008940BF">
        <w:rPr>
          <w:rFonts w:ascii="Times New Roman" w:hAnsi="Times New Roman"/>
          <w:b w:val="0"/>
          <w:kern w:val="28"/>
          <w:sz w:val="24"/>
        </w:rPr>
        <w:t xml:space="preserve"> РФ)</w:t>
      </w:r>
    </w:p>
    <w:p w:rsidR="00BB5E08" w:rsidRPr="008940BF" w:rsidRDefault="00BB5E08" w:rsidP="008940BF">
      <w:pPr>
        <w:autoSpaceDE w:val="0"/>
        <w:autoSpaceDN w:val="0"/>
        <w:adjustRightInd w:val="0"/>
        <w:spacing w:before="240"/>
        <w:ind w:firstLine="709"/>
        <w:jc w:val="both"/>
      </w:pPr>
      <w:r w:rsidRPr="008940BF">
        <w:t xml:space="preserve">1. </w:t>
      </w:r>
      <w:bookmarkStart w:id="44" w:name="_Hlk527366699"/>
      <w:r w:rsidRPr="008940BF">
        <w:t>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12.12 статьи 47 Градостроительного кодекса Российской Федерации.</w:t>
      </w:r>
    </w:p>
    <w:p w:rsidR="00BB5E08" w:rsidRPr="008940BF" w:rsidRDefault="00BB5E08" w:rsidP="00BB5E08">
      <w:pPr>
        <w:autoSpaceDE w:val="0"/>
        <w:autoSpaceDN w:val="0"/>
        <w:adjustRightInd w:val="0"/>
        <w:ind w:firstLine="709"/>
        <w:jc w:val="both"/>
      </w:pPr>
      <w:r w:rsidRPr="008940BF">
        <w:t>1.1. Решения о подготовке документации по планировке территории принимаются самостоятельно:</w:t>
      </w:r>
    </w:p>
    <w:p w:rsidR="00BB5E08" w:rsidRPr="008940BF" w:rsidRDefault="00BB5E08" w:rsidP="00BB5E08">
      <w:pPr>
        <w:autoSpaceDE w:val="0"/>
        <w:autoSpaceDN w:val="0"/>
        <w:adjustRightInd w:val="0"/>
        <w:ind w:firstLine="709"/>
        <w:jc w:val="both"/>
      </w:pPr>
      <w:r w:rsidRPr="008940BF">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B5E08" w:rsidRPr="008940BF" w:rsidRDefault="00BB5E08" w:rsidP="00BB5E08">
      <w:pPr>
        <w:autoSpaceDE w:val="0"/>
        <w:autoSpaceDN w:val="0"/>
        <w:adjustRightInd w:val="0"/>
        <w:ind w:firstLine="709"/>
        <w:jc w:val="both"/>
      </w:pPr>
      <w:r w:rsidRPr="008940BF">
        <w:t xml:space="preserve">2) лицами, указанными в </w:t>
      </w:r>
      <w:hyperlink r:id="rId16" w:history="1">
        <w:r w:rsidRPr="008940BF">
          <w:t>части 3 статьи 46.9</w:t>
        </w:r>
      </w:hyperlink>
      <w:r w:rsidRPr="008940BF">
        <w:t xml:space="preserve"> Градостроительного кодекса Российской Федерации;</w:t>
      </w:r>
    </w:p>
    <w:p w:rsidR="00BB5E08" w:rsidRPr="008940BF" w:rsidRDefault="00BB5E08" w:rsidP="00BB5E08">
      <w:pPr>
        <w:ind w:firstLine="709"/>
        <w:jc w:val="both"/>
      </w:pPr>
      <w:bookmarkStart w:id="45" w:name="Par7"/>
      <w:bookmarkEnd w:id="45"/>
      <w:r w:rsidRPr="008940BF">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BB5E08" w:rsidRPr="008940BF" w:rsidRDefault="00BB5E08" w:rsidP="00BB5E08">
      <w:pPr>
        <w:autoSpaceDE w:val="0"/>
        <w:autoSpaceDN w:val="0"/>
        <w:adjustRightInd w:val="0"/>
        <w:ind w:firstLine="709"/>
        <w:jc w:val="both"/>
      </w:pPr>
      <w:r w:rsidRPr="008940BF">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BB5E08" w:rsidRPr="008940BF" w:rsidRDefault="00BB5E08" w:rsidP="00BB5E08">
      <w:pPr>
        <w:autoSpaceDE w:val="0"/>
        <w:autoSpaceDN w:val="0"/>
        <w:adjustRightInd w:val="0"/>
        <w:ind w:firstLine="709"/>
        <w:jc w:val="both"/>
      </w:pPr>
      <w:r w:rsidRPr="008940BF">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B5E08" w:rsidRPr="008940BF" w:rsidRDefault="00BB5E08" w:rsidP="00BB5E08">
      <w:pPr>
        <w:autoSpaceDE w:val="0"/>
        <w:autoSpaceDN w:val="0"/>
        <w:adjustRightInd w:val="0"/>
        <w:ind w:firstLine="709"/>
        <w:jc w:val="both"/>
      </w:pPr>
      <w:r w:rsidRPr="008940BF">
        <w:t xml:space="preserve">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w:t>
      </w:r>
      <w:r w:rsidRPr="008940BF">
        <w:lastRenderedPageBreak/>
        <w:t xml:space="preserve">подготовку документации по планировке территории не подлежат возмещению за счет средств бюджетов бюджетной системы Российской Федерации. </w:t>
      </w:r>
      <w:bookmarkStart w:id="46" w:name="Par12"/>
      <w:bookmarkEnd w:id="46"/>
    </w:p>
    <w:p w:rsidR="00BB5E08" w:rsidRPr="008940BF" w:rsidRDefault="00BB5E08" w:rsidP="00BB5E08">
      <w:pPr>
        <w:autoSpaceDE w:val="0"/>
        <w:autoSpaceDN w:val="0"/>
        <w:adjustRightInd w:val="0"/>
        <w:ind w:firstLine="709"/>
        <w:jc w:val="both"/>
      </w:pPr>
      <w:bookmarkStart w:id="47" w:name="Par16"/>
      <w:bookmarkStart w:id="48" w:name="Par20"/>
      <w:bookmarkEnd w:id="47"/>
      <w:bookmarkEnd w:id="48"/>
      <w:r w:rsidRPr="008940BF">
        <w:t>2. Органы местного самоуправления в пределах своих полномочий, установленных Уставом муниципального образования, законодательством о градостроительной деятельности и статьи 6 настоящих Правил,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муниципального образования, за исключением случаев, указанных в частях 2 - 4.2, 5.2 статьи 45 Градостроительного кодекса Российской Федерации, с учетом особенностей, указанных в части 2.1 настоящей статьи.</w:t>
      </w:r>
    </w:p>
    <w:p w:rsidR="00BB5E08" w:rsidRPr="008940BF" w:rsidRDefault="00BB5E08" w:rsidP="00BB5E08">
      <w:pPr>
        <w:ind w:firstLine="709"/>
        <w:jc w:val="both"/>
      </w:pPr>
      <w:r w:rsidRPr="008940BF">
        <w:t xml:space="preserve">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w:t>
      </w:r>
    </w:p>
    <w:p w:rsidR="00BB5E08" w:rsidRPr="008940BF" w:rsidRDefault="00BB5E08" w:rsidP="00BB5E08">
      <w:pPr>
        <w:autoSpaceDE w:val="0"/>
        <w:autoSpaceDN w:val="0"/>
        <w:adjustRightInd w:val="0"/>
        <w:ind w:firstLine="709"/>
        <w:jc w:val="both"/>
      </w:pPr>
      <w:r w:rsidRPr="008940BF">
        <w:t>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B5E08" w:rsidRPr="008940BF" w:rsidRDefault="00BB5E08" w:rsidP="00BB5E08">
      <w:pPr>
        <w:ind w:firstLine="709"/>
        <w:jc w:val="both"/>
      </w:pPr>
      <w:bookmarkStart w:id="49" w:name="Par22"/>
      <w:bookmarkStart w:id="50" w:name="Par24"/>
      <w:bookmarkStart w:id="51" w:name="Par2"/>
      <w:bookmarkStart w:id="52" w:name="Par26"/>
      <w:bookmarkStart w:id="53" w:name="Par30"/>
      <w:bookmarkEnd w:id="49"/>
      <w:bookmarkEnd w:id="50"/>
      <w:bookmarkEnd w:id="51"/>
      <w:bookmarkEnd w:id="52"/>
      <w:bookmarkEnd w:id="53"/>
      <w:r w:rsidRPr="008940BF">
        <w:t>3. Не допускается осуществлять подготовку документации по планировке территории, предусматривающей размещение объектов местного значения поселения, если размещение таких объектов не предусмотрено генеральным планом поселения, за исключением случая, когда представительный орган муниципального образования принимает решение об отсутствии необходимости подготовки генерального плана поселения и о подготовке Правил землепользования и застройки при наличии следующих условий:</w:t>
      </w:r>
    </w:p>
    <w:p w:rsidR="00BB5E08" w:rsidRPr="008940BF" w:rsidRDefault="00BB5E08" w:rsidP="00BB5E08">
      <w:pPr>
        <w:ind w:firstLine="709"/>
        <w:jc w:val="both"/>
      </w:pPr>
      <w:r w:rsidRPr="008940BF">
        <w:t>1) не предполагается изменение существующего использования территории этого поселения и отсутствует утверждённая программа его комплексного социально-экономического развития;</w:t>
      </w:r>
    </w:p>
    <w:p w:rsidR="00BB5E08" w:rsidRPr="008940BF" w:rsidRDefault="00BB5E08" w:rsidP="00BB5E08">
      <w:pPr>
        <w:autoSpaceDE w:val="0"/>
        <w:autoSpaceDN w:val="0"/>
        <w:adjustRightInd w:val="0"/>
        <w:ind w:firstLine="709"/>
        <w:jc w:val="both"/>
      </w:pPr>
      <w:r w:rsidRPr="008940BF">
        <w:t>2) документами территориального планирования Российской Федерации, документами территориального планирования Республики Коми,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BB5E08" w:rsidRPr="008940BF" w:rsidRDefault="00BB5E08" w:rsidP="00BB5E08">
      <w:pPr>
        <w:autoSpaceDE w:val="0"/>
        <w:autoSpaceDN w:val="0"/>
        <w:adjustRightInd w:val="0"/>
        <w:ind w:firstLine="709"/>
        <w:jc w:val="both"/>
      </w:pPr>
      <w:r w:rsidRPr="008940BF">
        <w:t xml:space="preserve">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контракта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4" w:history="1">
        <w:r w:rsidRPr="008940BF">
          <w:t>частью 1.1</w:t>
        </w:r>
      </w:hyperlink>
      <w:r w:rsidRPr="008940BF">
        <w:t xml:space="preserve">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BB5E08" w:rsidRPr="008940BF" w:rsidRDefault="00BB5E08" w:rsidP="00BB5E08">
      <w:pPr>
        <w:autoSpaceDE w:val="0"/>
        <w:autoSpaceDN w:val="0"/>
        <w:adjustRightInd w:val="0"/>
        <w:ind w:firstLine="709"/>
        <w:jc w:val="both"/>
      </w:pPr>
      <w:bookmarkStart w:id="54" w:name="Par45"/>
      <w:bookmarkEnd w:id="54"/>
      <w:r w:rsidRPr="008940BF">
        <w:lastRenderedPageBreak/>
        <w:t>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B5E08" w:rsidRPr="008940BF" w:rsidRDefault="00BB5E08" w:rsidP="00BB5E08">
      <w:pPr>
        <w:ind w:firstLine="709"/>
        <w:jc w:val="both"/>
      </w:pPr>
      <w:r w:rsidRPr="008940BF">
        <w:t xml:space="preserve">6.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w:t>
      </w:r>
    </w:p>
    <w:p w:rsidR="00BB5E08" w:rsidRPr="008940BF" w:rsidRDefault="00BB5E08" w:rsidP="00BB5E08">
      <w:pPr>
        <w:autoSpaceDE w:val="0"/>
        <w:autoSpaceDN w:val="0"/>
        <w:adjustRightInd w:val="0"/>
        <w:ind w:firstLine="709"/>
        <w:jc w:val="both"/>
      </w:pPr>
      <w:r w:rsidRPr="008940BF">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B5E08" w:rsidRPr="008940BF" w:rsidRDefault="00BB5E08" w:rsidP="00BB5E08">
      <w:pPr>
        <w:ind w:firstLine="709"/>
        <w:jc w:val="both"/>
      </w:pPr>
      <w:r w:rsidRPr="008940BF">
        <w:t xml:space="preserve">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w:t>
      </w:r>
      <w:r w:rsidRPr="008940BF">
        <w:lastRenderedPageBreak/>
        <w:t>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B5E08" w:rsidRPr="008940BF" w:rsidRDefault="00BB5E08" w:rsidP="00BB5E08">
      <w:pPr>
        <w:ind w:firstLine="709"/>
        <w:jc w:val="both"/>
      </w:pPr>
      <w:r w:rsidRPr="008940BF">
        <w:t>В течение тридцати дней со дня получения указанной в части 9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w:t>
      </w:r>
    </w:p>
    <w:p w:rsidR="00BB5E08" w:rsidRPr="008940BF" w:rsidRDefault="00BB5E08" w:rsidP="00BB5E08">
      <w:pPr>
        <w:autoSpaceDE w:val="0"/>
        <w:autoSpaceDN w:val="0"/>
        <w:adjustRightInd w:val="0"/>
        <w:ind w:firstLine="709"/>
        <w:jc w:val="both"/>
      </w:pPr>
      <w:r w:rsidRPr="008940BF">
        <w:t>8.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B5E08" w:rsidRPr="008940BF" w:rsidRDefault="00BB5E08" w:rsidP="00BB5E08">
      <w:pPr>
        <w:autoSpaceDE w:val="0"/>
        <w:autoSpaceDN w:val="0"/>
        <w:adjustRightInd w:val="0"/>
        <w:ind w:firstLine="709"/>
        <w:jc w:val="both"/>
      </w:pPr>
      <w:r w:rsidRPr="008940BF">
        <w:t>9.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bookmarkEnd w:id="44"/>
      <w:r w:rsidRPr="008940BF">
        <w:t>.</w:t>
      </w:r>
    </w:p>
    <w:p w:rsidR="00BB5E08" w:rsidRPr="00222108" w:rsidRDefault="00BB5E08" w:rsidP="00BB5E08">
      <w:pPr>
        <w:pStyle w:val="3"/>
        <w:rPr>
          <w:rFonts w:ascii="Times New Roman" w:hAnsi="Times New Roman"/>
          <w:kern w:val="28"/>
          <w:sz w:val="24"/>
        </w:rPr>
      </w:pPr>
      <w:bookmarkStart w:id="55" w:name="_Toc26456182"/>
      <w:r w:rsidRPr="008940BF">
        <w:rPr>
          <w:rFonts w:ascii="Times New Roman" w:hAnsi="Times New Roman"/>
          <w:kern w:val="28"/>
          <w:sz w:val="24"/>
        </w:rPr>
        <w:t>Статья 12. Особенности подготовки документации по планировке территории применительно к территории поселения</w:t>
      </w:r>
      <w:bookmarkStart w:id="56" w:name="Par0"/>
      <w:bookmarkEnd w:id="56"/>
      <w:bookmarkEnd w:id="55"/>
      <w:r w:rsidR="008940BF" w:rsidRPr="008940BF">
        <w:rPr>
          <w:rFonts w:ascii="Times New Roman" w:hAnsi="Times New Roman"/>
          <w:kern w:val="28"/>
          <w:sz w:val="24"/>
        </w:rPr>
        <w:t xml:space="preserve"> </w:t>
      </w:r>
      <w:r w:rsidRPr="008940BF">
        <w:rPr>
          <w:rFonts w:ascii="Times New Roman" w:hAnsi="Times New Roman"/>
          <w:kern w:val="28"/>
          <w:sz w:val="24"/>
        </w:rPr>
        <w:t>(</w:t>
      </w:r>
      <w:r w:rsidRPr="00475B04">
        <w:rPr>
          <w:rFonts w:ascii="Times New Roman" w:hAnsi="Times New Roman"/>
          <w:b w:val="0"/>
          <w:kern w:val="28"/>
          <w:sz w:val="24"/>
        </w:rPr>
        <w:t>ст.46 Гр К РФ</w:t>
      </w:r>
      <w:r>
        <w:rPr>
          <w:rFonts w:ascii="Times New Roman" w:hAnsi="Times New Roman"/>
          <w:b w:val="0"/>
          <w:kern w:val="28"/>
          <w:sz w:val="24"/>
        </w:rPr>
        <w:t>)</w:t>
      </w:r>
    </w:p>
    <w:p w:rsidR="00BB5E08" w:rsidRPr="00E8346A" w:rsidRDefault="00BB5E08" w:rsidP="008940BF">
      <w:pPr>
        <w:autoSpaceDE w:val="0"/>
        <w:autoSpaceDN w:val="0"/>
        <w:adjustRightInd w:val="0"/>
        <w:spacing w:before="240"/>
        <w:ind w:firstLine="709"/>
        <w:jc w:val="both"/>
      </w:pPr>
      <w:r w:rsidRPr="00B53791">
        <w:t xml:space="preserve">1. </w:t>
      </w:r>
      <w:bookmarkStart w:id="57" w:name="Par31"/>
      <w:bookmarkStart w:id="58" w:name="_Hlk527366735"/>
      <w:bookmarkEnd w:id="57"/>
      <w:r w:rsidRPr="00E8346A">
        <w:t xml:space="preserve">Решение о подготовке документации по планировке территории применительно к территории сельского поселения, за исключением случаев, указанных в </w:t>
      </w:r>
      <w:hyperlink r:id="rId17" w:history="1">
        <w:r w:rsidRPr="00E8346A">
          <w:t>частях 2</w:t>
        </w:r>
      </w:hyperlink>
      <w:r w:rsidRPr="00E8346A">
        <w:t xml:space="preserve"> - </w:t>
      </w:r>
      <w:hyperlink r:id="rId18" w:history="1">
        <w:r w:rsidRPr="00E8346A">
          <w:t>4.2</w:t>
        </w:r>
      </w:hyperlink>
      <w:r w:rsidRPr="00E8346A">
        <w:t xml:space="preserve"> и </w:t>
      </w:r>
      <w:hyperlink r:id="rId19" w:history="1">
        <w:r w:rsidRPr="00E8346A">
          <w:t>5.2 статьи 45</w:t>
        </w:r>
      </w:hyperlink>
      <w:r w:rsidRPr="00E8346A">
        <w:t xml:space="preserve"> Градостроительного кодекса Российской Федерации, принимается администрацией муниципального </w:t>
      </w:r>
      <w:r w:rsidRPr="00475B04">
        <w:t>района «</w:t>
      </w:r>
      <w:proofErr w:type="spellStart"/>
      <w:r w:rsidRPr="00475B04">
        <w:t>Усть-Вымский</w:t>
      </w:r>
      <w:proofErr w:type="spellEnd"/>
      <w:r w:rsidRPr="00475B04">
        <w:t xml:space="preserve">» </w:t>
      </w:r>
      <w:r w:rsidRPr="00E8346A">
        <w:t xml:space="preserve">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0" w:history="1">
        <w:r w:rsidRPr="00E8346A">
          <w:t>части 1.1 статьи 45</w:t>
        </w:r>
      </w:hyperlink>
      <w:r w:rsidRPr="00E8346A">
        <w:t xml:space="preserve"> Градостроительного кодекса Российской Федерации, принятие администрацией муниципального района </w:t>
      </w:r>
      <w:r w:rsidRPr="00475B04">
        <w:t>«</w:t>
      </w:r>
      <w:proofErr w:type="spellStart"/>
      <w:r w:rsidRPr="00475B04">
        <w:t>Усть-Вымский</w:t>
      </w:r>
      <w:proofErr w:type="spellEnd"/>
      <w:r w:rsidRPr="00475B04">
        <w:t>» решения о подготовке документации по планировке территории не требу</w:t>
      </w:r>
      <w:r w:rsidRPr="00E8346A">
        <w:t>ется.</w:t>
      </w:r>
    </w:p>
    <w:p w:rsidR="00BB5E08" w:rsidRPr="00E8346A" w:rsidRDefault="00BB5E08" w:rsidP="00BB5E08">
      <w:pPr>
        <w:autoSpaceDE w:val="0"/>
        <w:autoSpaceDN w:val="0"/>
        <w:adjustRightInd w:val="0"/>
        <w:ind w:firstLine="709"/>
        <w:jc w:val="both"/>
      </w:pPr>
      <w:r w:rsidRPr="00E8346A">
        <w:t xml:space="preserve">2. Указанное в </w:t>
      </w:r>
      <w:hyperlink w:anchor="Par0" w:history="1">
        <w:r w:rsidRPr="00E8346A">
          <w:t>части 1</w:t>
        </w:r>
      </w:hyperlink>
      <w:r w:rsidRPr="00E8346A">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w:t>
      </w:r>
      <w:r w:rsidRPr="00475B04">
        <w:t>района «</w:t>
      </w:r>
      <w:proofErr w:type="spellStart"/>
      <w:r w:rsidRPr="00475B04">
        <w:t>Усть-Вымский</w:t>
      </w:r>
      <w:proofErr w:type="spellEnd"/>
      <w:r w:rsidRPr="00475B04">
        <w:t>»,</w:t>
      </w:r>
      <w:r>
        <w:t xml:space="preserve"> сельского поселения (при наличии официального сайта)</w:t>
      </w:r>
      <w:r w:rsidRPr="00E8346A">
        <w:t xml:space="preserve"> в сети «Интернет».</w:t>
      </w:r>
    </w:p>
    <w:p w:rsidR="00BB5E08" w:rsidRDefault="00BB5E08" w:rsidP="00BB5E08">
      <w:pPr>
        <w:autoSpaceDE w:val="0"/>
        <w:autoSpaceDN w:val="0"/>
        <w:adjustRightInd w:val="0"/>
        <w:ind w:firstLine="709"/>
        <w:jc w:val="both"/>
      </w:pPr>
      <w:r w:rsidRPr="00E8346A">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proofErr w:type="spellStart"/>
      <w:r w:rsidRPr="00475B04">
        <w:t>Усть-Вымский</w:t>
      </w:r>
      <w:proofErr w:type="spellEnd"/>
      <w:r w:rsidRPr="00475B04">
        <w:t xml:space="preserve">» </w:t>
      </w:r>
      <w:r w:rsidRPr="00E8346A">
        <w:t>свои предложения о порядке, сроках подготовки и содержании документации по планировке территории.</w:t>
      </w:r>
    </w:p>
    <w:p w:rsidR="00BB5E08" w:rsidRPr="00E8346A" w:rsidRDefault="00BB5E08" w:rsidP="00BB5E08">
      <w:pPr>
        <w:autoSpaceDE w:val="0"/>
        <w:autoSpaceDN w:val="0"/>
        <w:adjustRightInd w:val="0"/>
        <w:ind w:firstLine="709"/>
        <w:jc w:val="both"/>
      </w:pPr>
      <w:r w:rsidRPr="00E8346A">
        <w:t xml:space="preserve">4. Заинтересованные лица, указанные в </w:t>
      </w:r>
      <w:hyperlink r:id="rId21" w:history="1">
        <w:r w:rsidRPr="00E8346A">
          <w:t>части 1.1 статьи 45</w:t>
        </w:r>
      </w:hyperlink>
      <w:r w:rsidRPr="00E8346A">
        <w:t xml:space="preserve">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hyperlink r:id="rId22" w:history="1">
        <w:r w:rsidRPr="00E8346A">
          <w:t>части 6 статьи 45</w:t>
        </w:r>
      </w:hyperlink>
      <w:r w:rsidRPr="00E8346A">
        <w:t xml:space="preserve"> Правил, и направляют ее для утверждения в администрацию муниципального района «</w:t>
      </w:r>
      <w:proofErr w:type="spellStart"/>
      <w:r>
        <w:t>Усть-Вымский</w:t>
      </w:r>
      <w:proofErr w:type="spellEnd"/>
      <w:r w:rsidRPr="00E8346A">
        <w:t>».</w:t>
      </w:r>
    </w:p>
    <w:p w:rsidR="00BB5E08" w:rsidRPr="00E8346A" w:rsidRDefault="00BB5E08" w:rsidP="00BB5E08">
      <w:pPr>
        <w:autoSpaceDE w:val="0"/>
        <w:autoSpaceDN w:val="0"/>
        <w:adjustRightInd w:val="0"/>
        <w:ind w:firstLine="709"/>
        <w:jc w:val="both"/>
      </w:pPr>
      <w:r w:rsidRPr="00E8346A">
        <w:lastRenderedPageBreak/>
        <w:t xml:space="preserve">5. Комиссия осуществляет проверку документации по планировке территории на соответствие требованиям, установленным </w:t>
      </w:r>
      <w:hyperlink r:id="rId23" w:history="1">
        <w:r w:rsidRPr="00E8346A">
          <w:t>частью 6 статьи 45</w:t>
        </w:r>
      </w:hyperlink>
      <w:r w:rsidRPr="00E8346A">
        <w:t xml:space="preserve"> Правил. По результатам проверки Комиссия принимает соответствующее решение о направлении документации по планировке территории руководителю администрации или об отклонении такой документации и о направлении ее на доработку.</w:t>
      </w:r>
    </w:p>
    <w:p w:rsidR="00BB5E08" w:rsidRPr="00E8346A" w:rsidRDefault="00BB5E08" w:rsidP="00BB5E08">
      <w:pPr>
        <w:autoSpaceDE w:val="0"/>
        <w:autoSpaceDN w:val="0"/>
        <w:adjustRightInd w:val="0"/>
        <w:ind w:firstLine="709"/>
        <w:jc w:val="both"/>
      </w:pPr>
      <w:r w:rsidRPr="00E8346A">
        <w:t xml:space="preserve">6. </w:t>
      </w:r>
      <w:r w:rsidRPr="009D2810">
        <w:t xml:space="preserve">Проекты планировки территории и проекты межевания территории, решение об утверждении которых принимается в соответствии с </w:t>
      </w:r>
      <w:r>
        <w:t>Градостроительным кодексом Российской Федерации</w:t>
      </w:r>
      <w:r w:rsidRPr="009D2810">
        <w:t xml:space="preserve">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r w:rsidRPr="00E8346A">
        <w:t>.</w:t>
      </w:r>
    </w:p>
    <w:p w:rsidR="00BB5E08" w:rsidRPr="00E8346A" w:rsidRDefault="00BB5E08" w:rsidP="00BB5E08">
      <w:pPr>
        <w:autoSpaceDE w:val="0"/>
        <w:autoSpaceDN w:val="0"/>
        <w:adjustRightInd w:val="0"/>
        <w:ind w:firstLine="709"/>
        <w:jc w:val="both"/>
      </w:pPr>
      <w:r w:rsidRPr="00E8346A">
        <w:t xml:space="preserve">7. </w:t>
      </w:r>
      <w:r w:rsidRPr="009F487A">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9D2810">
        <w:t>:</w:t>
      </w:r>
    </w:p>
    <w:p w:rsidR="00BB5E08" w:rsidRPr="00E8346A" w:rsidRDefault="00BB5E08" w:rsidP="00BB5E08">
      <w:pPr>
        <w:autoSpaceDE w:val="0"/>
        <w:autoSpaceDN w:val="0"/>
        <w:adjustRightInd w:val="0"/>
        <w:ind w:firstLine="709"/>
        <w:jc w:val="both"/>
      </w:pPr>
      <w:r w:rsidRPr="00E8346A">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B5E08" w:rsidRPr="00E8346A" w:rsidRDefault="00BB5E08" w:rsidP="00BB5E08">
      <w:pPr>
        <w:autoSpaceDE w:val="0"/>
        <w:autoSpaceDN w:val="0"/>
        <w:adjustRightInd w:val="0"/>
        <w:ind w:firstLine="709"/>
        <w:jc w:val="both"/>
      </w:pPr>
      <w:r w:rsidRPr="00E8346A">
        <w:t xml:space="preserve">2) </w:t>
      </w:r>
      <w:r w:rsidRPr="009837B6">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E8346A">
        <w:t>;</w:t>
      </w:r>
    </w:p>
    <w:p w:rsidR="00BB5E08" w:rsidRPr="00E8346A" w:rsidRDefault="00BB5E08" w:rsidP="00BB5E08">
      <w:pPr>
        <w:autoSpaceDE w:val="0"/>
        <w:autoSpaceDN w:val="0"/>
        <w:adjustRightInd w:val="0"/>
        <w:ind w:firstLine="709"/>
        <w:jc w:val="both"/>
      </w:pPr>
      <w:r w:rsidRPr="00E8346A">
        <w:t>3) территории для размещения линейных объектов в границах земель лесного фонда.</w:t>
      </w:r>
    </w:p>
    <w:p w:rsidR="00BB5E08" w:rsidRDefault="00BB5E08" w:rsidP="00BB5E08">
      <w:pPr>
        <w:autoSpaceDE w:val="0"/>
        <w:autoSpaceDN w:val="0"/>
        <w:adjustRightInd w:val="0"/>
        <w:ind w:firstLine="709"/>
        <w:jc w:val="both"/>
      </w:pPr>
      <w:r w:rsidRPr="009F487A">
        <w:t>7.1.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r>
        <w:t>.</w:t>
      </w:r>
    </w:p>
    <w:p w:rsidR="00BB5E08" w:rsidRDefault="00BB5E08" w:rsidP="00BB5E08">
      <w:pPr>
        <w:autoSpaceDE w:val="0"/>
        <w:autoSpaceDN w:val="0"/>
        <w:adjustRightInd w:val="0"/>
        <w:ind w:firstLine="709"/>
        <w:jc w:val="both"/>
      </w:pPr>
      <w:r w:rsidRPr="00E8346A">
        <w:t xml:space="preserve">8. </w:t>
      </w:r>
      <w:r w:rsidRPr="00123905">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r>
        <w:t>Градостроительного кодекса Российской Федерации</w:t>
      </w:r>
      <w:r w:rsidRPr="00123905">
        <w:t xml:space="preserve">, с учетом положений настоящей статьи. </w:t>
      </w:r>
    </w:p>
    <w:p w:rsidR="00BB5E08" w:rsidRDefault="00BB5E08" w:rsidP="00BB5E08">
      <w:pPr>
        <w:autoSpaceDE w:val="0"/>
        <w:autoSpaceDN w:val="0"/>
        <w:adjustRightInd w:val="0"/>
        <w:ind w:firstLine="709"/>
        <w:jc w:val="both"/>
      </w:pPr>
      <w:r w:rsidRPr="0012390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B5E08" w:rsidRPr="00475B04" w:rsidRDefault="00BB5E08" w:rsidP="00BB5E08">
      <w:pPr>
        <w:numPr>
          <w:ilvl w:val="0"/>
          <w:numId w:val="21"/>
        </w:numPr>
        <w:tabs>
          <w:tab w:val="left" w:pos="993"/>
        </w:tabs>
        <w:autoSpaceDE w:val="0"/>
        <w:autoSpaceDN w:val="0"/>
        <w:adjustRightInd w:val="0"/>
        <w:ind w:left="0" w:firstLine="709"/>
        <w:jc w:val="both"/>
      </w:pPr>
      <w:r w:rsidRPr="00123905">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района </w:t>
      </w:r>
      <w:r w:rsidRPr="00475B04">
        <w:t>«</w:t>
      </w:r>
      <w:proofErr w:type="spellStart"/>
      <w:r w:rsidRPr="00475B04">
        <w:t>Усть-Вымский</w:t>
      </w:r>
      <w:proofErr w:type="spellEnd"/>
      <w:r w:rsidRPr="00475B04">
        <w:t>», сельского поселения (при наличии официального сайта) в сети «Интернет</w:t>
      </w:r>
      <w:bookmarkEnd w:id="58"/>
      <w:r w:rsidRPr="00475B04">
        <w:t>».</w:t>
      </w:r>
    </w:p>
    <w:p w:rsidR="001B0327" w:rsidRPr="00E7465B" w:rsidRDefault="001B0327" w:rsidP="00A10212">
      <w:pPr>
        <w:pStyle w:val="2"/>
        <w:numPr>
          <w:ilvl w:val="1"/>
          <w:numId w:val="0"/>
        </w:numPr>
        <w:tabs>
          <w:tab w:val="num" w:pos="0"/>
        </w:tabs>
        <w:rPr>
          <w:rFonts w:ascii="Times New Roman" w:hAnsi="Times New Roman" w:cs="Times New Roman"/>
          <w:i w:val="0"/>
        </w:rPr>
      </w:pPr>
      <w:r w:rsidRPr="00E7465B">
        <w:rPr>
          <w:rFonts w:ascii="Times New Roman" w:hAnsi="Times New Roman" w:cs="Times New Roman"/>
          <w:i w:val="0"/>
        </w:rPr>
        <w:t>Глава 4. Положение о проведении общественных обсуждений или публичных слушаний по вопросам землепользования и застройки</w:t>
      </w:r>
      <w:bookmarkEnd w:id="23"/>
    </w:p>
    <w:p w:rsidR="001B0327" w:rsidRPr="00E7465B" w:rsidRDefault="001B0327" w:rsidP="001B0327">
      <w:pPr>
        <w:pStyle w:val="310"/>
        <w:spacing w:before="120"/>
        <w:ind w:firstLine="567"/>
        <w:jc w:val="both"/>
        <w:rPr>
          <w:b w:val="0"/>
        </w:rPr>
      </w:pPr>
      <w:bookmarkStart w:id="59" w:name="_Toc2676916"/>
      <w:bookmarkStart w:id="60" w:name="_Toc3378791"/>
      <w:r w:rsidRPr="00E7465B">
        <w:rPr>
          <w:b w:val="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E7465B">
        <w:rPr>
          <w:b w:val="0"/>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bookmarkEnd w:id="59"/>
      <w:bookmarkEnd w:id="60"/>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61" w:name="_Toc3378792"/>
      <w:r w:rsidRPr="00E7465B">
        <w:rPr>
          <w:rFonts w:ascii="Times New Roman" w:hAnsi="Times New Roman" w:cs="Times New Roman"/>
          <w:sz w:val="24"/>
          <w:szCs w:val="24"/>
        </w:rPr>
        <w:t>Статья 1</w:t>
      </w:r>
      <w:r w:rsidR="00BB5E08">
        <w:rPr>
          <w:rFonts w:ascii="Times New Roman" w:hAnsi="Times New Roman" w:cs="Times New Roman"/>
          <w:sz w:val="24"/>
          <w:szCs w:val="24"/>
        </w:rPr>
        <w:t>3</w:t>
      </w:r>
      <w:r w:rsidRPr="00E7465B">
        <w:rPr>
          <w:rFonts w:ascii="Times New Roman" w:hAnsi="Times New Roman" w:cs="Times New Roman"/>
          <w:sz w:val="24"/>
          <w:szCs w:val="24"/>
        </w:rPr>
        <w:t>. Обязательность проведения общественных обсуждений или публичных слушаний по вопросам землепользования и застройки</w:t>
      </w:r>
      <w:bookmarkEnd w:id="61"/>
    </w:p>
    <w:p w:rsidR="001B0327" w:rsidRPr="00E7465B" w:rsidRDefault="001B0327" w:rsidP="001B0327">
      <w:pPr>
        <w:pStyle w:val="14"/>
      </w:pPr>
      <w:r w:rsidRPr="00E7465B">
        <w:t>1. На общественные обсуждения или публичные слушания в обязательном порядке выносятся:</w:t>
      </w:r>
    </w:p>
    <w:p w:rsidR="001B0327" w:rsidRPr="00E7465B" w:rsidRDefault="001B0327" w:rsidP="001B0327">
      <w:pPr>
        <w:pStyle w:val="14"/>
      </w:pPr>
      <w:r w:rsidRPr="00E7465B">
        <w:t>1) вопросы о внесении изменений в настоящие правила землепользования и застройки;</w:t>
      </w:r>
    </w:p>
    <w:p w:rsidR="001B0327" w:rsidRPr="00E7465B" w:rsidRDefault="001B0327" w:rsidP="001B0327">
      <w:pPr>
        <w:pStyle w:val="14"/>
      </w:pPr>
      <w:r w:rsidRPr="00E7465B">
        <w:t>2) вопросы по проектам планировки территории;</w:t>
      </w:r>
    </w:p>
    <w:p w:rsidR="001B0327" w:rsidRPr="00E7465B" w:rsidRDefault="001B0327" w:rsidP="001B0327">
      <w:pPr>
        <w:pStyle w:val="14"/>
      </w:pPr>
      <w:r w:rsidRPr="00E7465B">
        <w:t>3) вопросы по проектам межевания территории;</w:t>
      </w:r>
    </w:p>
    <w:p w:rsidR="001B0327" w:rsidRPr="00E7465B" w:rsidRDefault="001B0327" w:rsidP="001B0327">
      <w:pPr>
        <w:pStyle w:val="14"/>
        <w:tabs>
          <w:tab w:val="left" w:pos="709"/>
          <w:tab w:val="left" w:pos="851"/>
        </w:tabs>
      </w:pPr>
      <w:r w:rsidRPr="00E7465B">
        <w:t xml:space="preserve">4) вопросы о предоставлении разрешений на условно разрешенный вид использования земельных участков и объектов капитального строительства; </w:t>
      </w:r>
    </w:p>
    <w:p w:rsidR="001B0327" w:rsidRPr="00E7465B" w:rsidRDefault="001B0327" w:rsidP="001B0327">
      <w:pPr>
        <w:pStyle w:val="14"/>
      </w:pPr>
      <w:r w:rsidRPr="00E7465B">
        <w:t>5)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62" w:name="_Toc3378793"/>
      <w:r w:rsidRPr="00E7465B">
        <w:rPr>
          <w:rFonts w:ascii="Times New Roman" w:hAnsi="Times New Roman" w:cs="Times New Roman"/>
          <w:sz w:val="24"/>
          <w:szCs w:val="24"/>
        </w:rPr>
        <w:t>Статья 1</w:t>
      </w:r>
      <w:r w:rsidR="00BB5E08">
        <w:rPr>
          <w:rFonts w:ascii="Times New Roman" w:hAnsi="Times New Roman" w:cs="Times New Roman"/>
          <w:sz w:val="24"/>
          <w:szCs w:val="24"/>
        </w:rPr>
        <w:t>4</w:t>
      </w:r>
      <w:r w:rsidRPr="00E7465B">
        <w:rPr>
          <w:rFonts w:ascii="Times New Roman" w:hAnsi="Times New Roman" w:cs="Times New Roman"/>
          <w:sz w:val="24"/>
          <w:szCs w:val="24"/>
        </w:rPr>
        <w:t>. Участники проведения общественных обсуждений и публичных слушаний</w:t>
      </w:r>
      <w:bookmarkEnd w:id="62"/>
    </w:p>
    <w:p w:rsidR="001B0327" w:rsidRPr="00E7465B" w:rsidRDefault="001B0327" w:rsidP="002C3EDB">
      <w:pPr>
        <w:pStyle w:val="aff7"/>
        <w:numPr>
          <w:ilvl w:val="0"/>
          <w:numId w:val="6"/>
        </w:numPr>
        <w:tabs>
          <w:tab w:val="left" w:pos="851"/>
        </w:tabs>
        <w:spacing w:before="120" w:after="120"/>
        <w:ind w:left="0" w:firstLine="567"/>
        <w:contextualSpacing w:val="0"/>
        <w:jc w:val="both"/>
      </w:pPr>
      <w:r w:rsidRPr="00E7465B">
        <w:t>Участниками общественных обсуждений или публичных слушаний являются:</w:t>
      </w:r>
    </w:p>
    <w:p w:rsidR="001B0327" w:rsidRPr="00E7465B" w:rsidRDefault="001B0327" w:rsidP="002C3EDB">
      <w:pPr>
        <w:pStyle w:val="aff7"/>
        <w:numPr>
          <w:ilvl w:val="0"/>
          <w:numId w:val="7"/>
        </w:numPr>
        <w:tabs>
          <w:tab w:val="left" w:pos="851"/>
        </w:tabs>
        <w:spacing w:before="120" w:after="120"/>
        <w:ind w:left="0" w:firstLine="567"/>
        <w:contextualSpacing w:val="0"/>
        <w:jc w:val="both"/>
        <w:outlineLvl w:val="2"/>
      </w:pPr>
      <w:bookmarkStart w:id="63" w:name="_Toc2676919"/>
      <w:bookmarkStart w:id="64" w:name="_Toc3378794"/>
      <w:r w:rsidRPr="00E7465B">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End w:id="63"/>
      <w:bookmarkEnd w:id="64"/>
    </w:p>
    <w:p w:rsidR="001B0327" w:rsidRPr="00E7465B" w:rsidRDefault="001B0327" w:rsidP="002C3EDB">
      <w:pPr>
        <w:pStyle w:val="aff7"/>
        <w:numPr>
          <w:ilvl w:val="0"/>
          <w:numId w:val="7"/>
        </w:numPr>
        <w:tabs>
          <w:tab w:val="left" w:pos="851"/>
        </w:tabs>
        <w:spacing w:before="120" w:after="120"/>
        <w:ind w:left="0" w:firstLine="567"/>
        <w:contextualSpacing w:val="0"/>
        <w:jc w:val="both"/>
      </w:pPr>
      <w:r w:rsidRPr="00E7465B">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 w:history="1">
        <w:r w:rsidRPr="00E7465B">
          <w:t>частью 3 статьи 39</w:t>
        </w:r>
      </w:hyperlink>
      <w:r w:rsidRPr="00E7465B">
        <w:t xml:space="preserve"> Градостроительного Кодекса, также правообладатели земельных участков и объектов капитального строительства, </w:t>
      </w:r>
      <w:r w:rsidRPr="00E7465B">
        <w:lastRenderedPageBreak/>
        <w:t>подверженных риску негативного воздействия на окружающую среду в результате реализации данных проектов.</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65" w:name="_Toc3378795"/>
      <w:r w:rsidRPr="00E7465B">
        <w:rPr>
          <w:rFonts w:ascii="Times New Roman" w:hAnsi="Times New Roman" w:cs="Times New Roman"/>
          <w:sz w:val="24"/>
          <w:szCs w:val="24"/>
        </w:rPr>
        <w:t>Статья 1</w:t>
      </w:r>
      <w:r w:rsidR="00BB5E08">
        <w:rPr>
          <w:rFonts w:ascii="Times New Roman" w:hAnsi="Times New Roman" w:cs="Times New Roman"/>
          <w:sz w:val="24"/>
          <w:szCs w:val="24"/>
        </w:rPr>
        <w:t>5</w:t>
      </w:r>
      <w:r w:rsidRPr="00E7465B">
        <w:rPr>
          <w:rFonts w:ascii="Times New Roman" w:hAnsi="Times New Roman" w:cs="Times New Roman"/>
          <w:sz w:val="24"/>
          <w:szCs w:val="24"/>
        </w:rPr>
        <w:t>. Порядок проведения общественных обсуждений и публичных слушаний</w:t>
      </w:r>
      <w:bookmarkEnd w:id="65"/>
    </w:p>
    <w:p w:rsidR="001B0327" w:rsidRPr="00E7465B" w:rsidRDefault="001B0327" w:rsidP="001B0327">
      <w:pPr>
        <w:pStyle w:val="14"/>
      </w:pPr>
      <w:r w:rsidRPr="00E7465B">
        <w:t>1. Процедура проведения общественных обсуждений состоит из следующих этапов:</w:t>
      </w:r>
    </w:p>
    <w:p w:rsidR="001B0327" w:rsidRPr="00E7465B" w:rsidRDefault="001B0327" w:rsidP="001B0327">
      <w:pPr>
        <w:pStyle w:val="14"/>
      </w:pPr>
      <w:r w:rsidRPr="00E7465B">
        <w:t>1) оповещение о начале общественных обсуждений;</w:t>
      </w:r>
    </w:p>
    <w:p w:rsidR="001B0327" w:rsidRPr="00E7465B" w:rsidRDefault="001B0327" w:rsidP="001B0327">
      <w:pPr>
        <w:pStyle w:val="14"/>
      </w:pPr>
      <w:r w:rsidRPr="00E7465B">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1B0327" w:rsidRPr="00E7465B" w:rsidRDefault="001B0327" w:rsidP="001B0327">
      <w:pPr>
        <w:pStyle w:val="14"/>
      </w:pPr>
      <w:r w:rsidRPr="00E7465B">
        <w:t>3) проведение экспозиции или экспозиций проекта, подлежащего рассмотрению на общественных обсуждениях;</w:t>
      </w:r>
    </w:p>
    <w:p w:rsidR="001B0327" w:rsidRPr="00E7465B" w:rsidRDefault="001B0327" w:rsidP="001B0327">
      <w:pPr>
        <w:pStyle w:val="14"/>
      </w:pPr>
      <w:r w:rsidRPr="00E7465B">
        <w:t>4) подготовка и оформление протокола общественных обсуждений;</w:t>
      </w:r>
    </w:p>
    <w:p w:rsidR="001B0327" w:rsidRPr="00E7465B" w:rsidRDefault="001B0327" w:rsidP="001B0327">
      <w:pPr>
        <w:pStyle w:val="14"/>
      </w:pPr>
      <w:r w:rsidRPr="00E7465B">
        <w:t>5) подготовка и опубликование заключения о результатах общественных обсуждений.</w:t>
      </w:r>
    </w:p>
    <w:p w:rsidR="001B0327" w:rsidRPr="00E7465B" w:rsidRDefault="001B0327" w:rsidP="001B0327">
      <w:pPr>
        <w:pStyle w:val="14"/>
      </w:pPr>
      <w:r w:rsidRPr="00E7465B">
        <w:t>2. Процедура проведения публичных слушаний состоит из следующих этапов:</w:t>
      </w:r>
    </w:p>
    <w:p w:rsidR="001B0327" w:rsidRPr="00E7465B" w:rsidRDefault="001B0327" w:rsidP="001B0327">
      <w:pPr>
        <w:pStyle w:val="14"/>
      </w:pPr>
      <w:r w:rsidRPr="00E7465B">
        <w:t>1) оповещение о начале публичных слушаний;</w:t>
      </w:r>
    </w:p>
    <w:p w:rsidR="001B0327" w:rsidRPr="00E7465B" w:rsidRDefault="001B0327" w:rsidP="001B0327">
      <w:pPr>
        <w:pStyle w:val="14"/>
      </w:pPr>
      <w:r w:rsidRPr="00E7465B">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B0327" w:rsidRPr="00E7465B" w:rsidRDefault="001B0327" w:rsidP="001B0327">
      <w:pPr>
        <w:pStyle w:val="14"/>
      </w:pPr>
      <w:r w:rsidRPr="00E7465B">
        <w:t>3) проведение экспозиции или экспозиций проекта, подлежащего рассмотрению на публичных слушаниях;</w:t>
      </w:r>
    </w:p>
    <w:p w:rsidR="001B0327" w:rsidRPr="00E7465B" w:rsidRDefault="001B0327" w:rsidP="001B0327">
      <w:pPr>
        <w:pStyle w:val="14"/>
      </w:pPr>
      <w:r w:rsidRPr="00E7465B">
        <w:t>4) проведение собрания или собраний участников публичных слушаний;</w:t>
      </w:r>
    </w:p>
    <w:p w:rsidR="001B0327" w:rsidRPr="00E7465B" w:rsidRDefault="001B0327" w:rsidP="001B0327">
      <w:pPr>
        <w:pStyle w:val="14"/>
      </w:pPr>
      <w:r w:rsidRPr="00E7465B">
        <w:t>5) подготовка и оформление протокола публичных слушаний;</w:t>
      </w:r>
    </w:p>
    <w:p w:rsidR="001B0327" w:rsidRPr="00E7465B" w:rsidRDefault="001B0327" w:rsidP="001B0327">
      <w:pPr>
        <w:pStyle w:val="14"/>
      </w:pPr>
      <w:r w:rsidRPr="00E7465B">
        <w:t>6) подготовка и опубликование заключения о результатах публичных слушаний.</w:t>
      </w:r>
    </w:p>
    <w:p w:rsidR="001B0327" w:rsidRPr="00E7465B" w:rsidRDefault="001B0327" w:rsidP="001B0327">
      <w:pPr>
        <w:pStyle w:val="14"/>
      </w:pPr>
      <w:r w:rsidRPr="00E7465B">
        <w:t>3. Оповещение о начале общественных обсуждений или публичных слушаний должно содержать:</w:t>
      </w:r>
    </w:p>
    <w:p w:rsidR="001B0327" w:rsidRPr="00E7465B" w:rsidRDefault="001B0327" w:rsidP="001B0327">
      <w:pPr>
        <w:pStyle w:val="14"/>
      </w:pPr>
      <w:r w:rsidRPr="00E7465B">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B0327" w:rsidRPr="00E7465B" w:rsidRDefault="001B0327" w:rsidP="001B0327">
      <w:pPr>
        <w:pStyle w:val="14"/>
      </w:pPr>
      <w:r w:rsidRPr="00E7465B">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B0327" w:rsidRPr="00E7465B" w:rsidRDefault="001B0327" w:rsidP="001B0327">
      <w:pPr>
        <w:pStyle w:val="14"/>
      </w:pPr>
      <w:r w:rsidRPr="00E7465B">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B0327" w:rsidRPr="00E7465B" w:rsidRDefault="001B0327" w:rsidP="001B0327">
      <w:pPr>
        <w:pStyle w:val="14"/>
      </w:pPr>
      <w:r w:rsidRPr="00E7465B">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B0327" w:rsidRPr="00E7465B" w:rsidRDefault="001B0327" w:rsidP="001B0327">
      <w:pPr>
        <w:pStyle w:val="14"/>
      </w:pPr>
      <w:r w:rsidRPr="00E7465B">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w:t>
      </w:r>
      <w:r w:rsidRPr="00E7465B">
        <w:lastRenderedPageBreak/>
        <w:t>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B0327" w:rsidRPr="00E7465B" w:rsidRDefault="001B0327" w:rsidP="001B0327">
      <w:pPr>
        <w:pStyle w:val="14"/>
      </w:pPr>
      <w:r w:rsidRPr="00E7465B">
        <w:t>5. Оповещение о начале общественных обсуждений или публичных слушаний:</w:t>
      </w:r>
    </w:p>
    <w:p w:rsidR="001B0327" w:rsidRPr="00E7465B" w:rsidRDefault="001B0327" w:rsidP="001B0327">
      <w:pPr>
        <w:pStyle w:val="14"/>
      </w:pPr>
      <w:r w:rsidRPr="00E7465B">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B0327" w:rsidRPr="00E7465B" w:rsidRDefault="001B0327" w:rsidP="001B0327">
      <w:pPr>
        <w:pStyle w:val="14"/>
      </w:pPr>
      <w:r w:rsidRPr="00E7465B">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1B0327" w:rsidRPr="00E7465B" w:rsidRDefault="001B0327" w:rsidP="001B0327">
      <w:pPr>
        <w:pStyle w:val="14"/>
      </w:pPr>
      <w:r w:rsidRPr="00E7465B">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B0327" w:rsidRPr="00E7465B" w:rsidRDefault="001B0327" w:rsidP="001B0327">
      <w:pPr>
        <w:pStyle w:val="14"/>
      </w:pPr>
      <w:r w:rsidRPr="00E7465B">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1B0327" w:rsidRPr="00E7465B" w:rsidRDefault="001B0327" w:rsidP="001B0327">
      <w:pPr>
        <w:pStyle w:val="14"/>
      </w:pPr>
      <w:r w:rsidRPr="00E7465B">
        <w:t>1) посредством официального сайта или информационных систем (в случае проведения общественных обсуждений);</w:t>
      </w:r>
    </w:p>
    <w:p w:rsidR="001B0327" w:rsidRPr="00E7465B" w:rsidRDefault="001B0327" w:rsidP="001B0327">
      <w:pPr>
        <w:pStyle w:val="14"/>
      </w:pPr>
      <w:r w:rsidRPr="00E7465B">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B0327" w:rsidRPr="00E7465B" w:rsidRDefault="001B0327" w:rsidP="001B0327">
      <w:pPr>
        <w:pStyle w:val="14"/>
      </w:pPr>
      <w:r w:rsidRPr="00E7465B">
        <w:lastRenderedPageBreak/>
        <w:t>3) в письменной форме в адрес организатора общественных обсуждений или публичных слушаний;</w:t>
      </w:r>
    </w:p>
    <w:p w:rsidR="001B0327" w:rsidRPr="00E7465B" w:rsidRDefault="001B0327" w:rsidP="001B0327">
      <w:pPr>
        <w:pStyle w:val="14"/>
      </w:pPr>
      <w:r w:rsidRPr="00E7465B">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B0327" w:rsidRPr="00E7465B" w:rsidRDefault="001B0327" w:rsidP="001B0327">
      <w:pPr>
        <w:pStyle w:val="14"/>
      </w:pPr>
      <w:r w:rsidRPr="00E7465B">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1B0327" w:rsidRPr="00E7465B" w:rsidRDefault="001B0327" w:rsidP="001B0327">
      <w:pPr>
        <w:pStyle w:val="14"/>
      </w:pPr>
      <w:r w:rsidRPr="00E7465B">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B0327" w:rsidRPr="00E7465B" w:rsidRDefault="001B0327" w:rsidP="001B0327">
      <w:pPr>
        <w:pStyle w:val="14"/>
      </w:pPr>
      <w:r w:rsidRPr="00E7465B">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1B0327" w:rsidRPr="00E7465B" w:rsidRDefault="001B0327" w:rsidP="001B0327">
      <w:pPr>
        <w:pStyle w:val="14"/>
      </w:pPr>
      <w:r w:rsidRPr="00E7465B">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B0327" w:rsidRPr="00E7465B" w:rsidRDefault="001B0327" w:rsidP="001B0327">
      <w:pPr>
        <w:pStyle w:val="14"/>
      </w:pPr>
      <w:r w:rsidRPr="00E7465B">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B0327" w:rsidRPr="00E7465B" w:rsidRDefault="001B0327" w:rsidP="001B0327">
      <w:pPr>
        <w:pStyle w:val="14"/>
      </w:pPr>
      <w:r w:rsidRPr="00E7465B">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B0327" w:rsidRPr="00E7465B" w:rsidRDefault="001B0327" w:rsidP="001B0327">
      <w:pPr>
        <w:pStyle w:val="14"/>
      </w:pPr>
      <w:r w:rsidRPr="00E7465B">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B0327" w:rsidRPr="00E7465B" w:rsidRDefault="001B0327" w:rsidP="001B0327">
      <w:pPr>
        <w:pStyle w:val="14"/>
      </w:pPr>
      <w:r w:rsidRPr="00E7465B">
        <w:t>1) дата оформления протокола общественных обсуждений или публичных слушаний;</w:t>
      </w:r>
    </w:p>
    <w:p w:rsidR="001B0327" w:rsidRPr="00E7465B" w:rsidRDefault="001B0327" w:rsidP="001B0327">
      <w:pPr>
        <w:pStyle w:val="14"/>
      </w:pPr>
      <w:r w:rsidRPr="00E7465B">
        <w:t>2) информация об организаторе общественных обсуждений или публичных слушаний;</w:t>
      </w:r>
    </w:p>
    <w:p w:rsidR="001B0327" w:rsidRPr="00E7465B" w:rsidRDefault="001B0327" w:rsidP="001B0327">
      <w:pPr>
        <w:pStyle w:val="14"/>
      </w:pPr>
      <w:r w:rsidRPr="00E7465B">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B0327" w:rsidRPr="00E7465B" w:rsidRDefault="001B0327" w:rsidP="001B0327">
      <w:pPr>
        <w:pStyle w:val="14"/>
      </w:pPr>
      <w:r w:rsidRPr="00E7465B">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B0327" w:rsidRPr="00E7465B" w:rsidRDefault="001B0327" w:rsidP="001B0327">
      <w:pPr>
        <w:pStyle w:val="14"/>
      </w:pPr>
      <w:r w:rsidRPr="00E7465B">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B0327" w:rsidRPr="00E7465B" w:rsidRDefault="001B0327" w:rsidP="001B0327">
      <w:pPr>
        <w:pStyle w:val="ConsPlusNormal"/>
        <w:spacing w:before="120" w:after="120"/>
        <w:ind w:firstLine="567"/>
        <w:jc w:val="both"/>
        <w:rPr>
          <w:rFonts w:ascii="Times New Roman" w:hAnsi="Times New Roman" w:cs="Times New Roman"/>
          <w:sz w:val="24"/>
          <w:szCs w:val="24"/>
        </w:rPr>
      </w:pPr>
      <w:r w:rsidRPr="00E7465B">
        <w:rPr>
          <w:rFonts w:ascii="Times New Roman" w:hAnsi="Times New Roman" w:cs="Times New Roman"/>
          <w:sz w:val="24"/>
          <w:szCs w:val="24"/>
        </w:rPr>
        <w:t>18.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B0327" w:rsidRPr="00E7465B" w:rsidRDefault="001B0327" w:rsidP="001B0327">
      <w:pPr>
        <w:pStyle w:val="14"/>
      </w:pPr>
      <w:r w:rsidRPr="00E7465B">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B0327" w:rsidRPr="00E7465B" w:rsidRDefault="001B0327" w:rsidP="001B0327">
      <w:pPr>
        <w:pStyle w:val="14"/>
      </w:pPr>
      <w:r w:rsidRPr="00E7465B">
        <w:t>20. В заключении о результатах общественных обсуждений или публичных слушаний должны быть указаны:</w:t>
      </w:r>
    </w:p>
    <w:p w:rsidR="001B0327" w:rsidRPr="00E7465B" w:rsidRDefault="001B0327" w:rsidP="001B0327">
      <w:pPr>
        <w:pStyle w:val="14"/>
      </w:pPr>
      <w:r w:rsidRPr="00E7465B">
        <w:t>1) дата оформления заключения о результатах общественных обсуждений или публичных слушаний;</w:t>
      </w:r>
    </w:p>
    <w:p w:rsidR="001B0327" w:rsidRPr="00E7465B" w:rsidRDefault="001B0327" w:rsidP="001B0327">
      <w:pPr>
        <w:pStyle w:val="14"/>
      </w:pPr>
      <w:r w:rsidRPr="00E7465B">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B0327" w:rsidRPr="00E7465B" w:rsidRDefault="001B0327" w:rsidP="001B0327">
      <w:pPr>
        <w:pStyle w:val="14"/>
      </w:pPr>
      <w:r w:rsidRPr="00E7465B">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B0327" w:rsidRPr="00E7465B" w:rsidRDefault="001B0327" w:rsidP="001B0327">
      <w:pPr>
        <w:pStyle w:val="14"/>
      </w:pPr>
      <w:r w:rsidRPr="00E7465B">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B0327" w:rsidRPr="00E7465B" w:rsidRDefault="001B0327" w:rsidP="001B0327">
      <w:pPr>
        <w:pStyle w:val="14"/>
      </w:pPr>
      <w:r w:rsidRPr="00E7465B">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B0327" w:rsidRPr="00E7465B" w:rsidRDefault="001B0327" w:rsidP="001B0327">
      <w:pPr>
        <w:pStyle w:val="14"/>
      </w:pPr>
      <w:r w:rsidRPr="00E7465B">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1B0327" w:rsidRPr="00E7465B" w:rsidRDefault="001B0327" w:rsidP="001B0327">
      <w:pPr>
        <w:pStyle w:val="2"/>
        <w:numPr>
          <w:ilvl w:val="1"/>
          <w:numId w:val="0"/>
        </w:numPr>
        <w:tabs>
          <w:tab w:val="num" w:pos="0"/>
        </w:tabs>
        <w:rPr>
          <w:rFonts w:ascii="Times New Roman" w:hAnsi="Times New Roman" w:cs="Times New Roman"/>
          <w:i w:val="0"/>
        </w:rPr>
      </w:pPr>
      <w:bookmarkStart w:id="66" w:name="_Toc3378796"/>
      <w:r w:rsidRPr="00E7465B">
        <w:rPr>
          <w:rFonts w:ascii="Times New Roman" w:hAnsi="Times New Roman" w:cs="Times New Roman"/>
          <w:i w:val="0"/>
        </w:rPr>
        <w:t>Глава 5. Положения о внесении изменений в правила землепользования и застройки</w:t>
      </w:r>
      <w:bookmarkEnd w:id="24"/>
      <w:bookmarkEnd w:id="66"/>
    </w:p>
    <w:p w:rsidR="00BB5E08" w:rsidRPr="00AE0660" w:rsidRDefault="00BB5E08" w:rsidP="00BB5E08">
      <w:pPr>
        <w:pStyle w:val="3"/>
        <w:numPr>
          <w:ilvl w:val="2"/>
          <w:numId w:val="0"/>
        </w:numPr>
        <w:tabs>
          <w:tab w:val="num" w:pos="0"/>
        </w:tabs>
        <w:rPr>
          <w:rFonts w:ascii="Times New Roman" w:hAnsi="Times New Roman" w:cs="Times New Roman"/>
          <w:sz w:val="24"/>
          <w:szCs w:val="24"/>
        </w:rPr>
      </w:pPr>
      <w:bookmarkStart w:id="67" w:name="_Toc421696724"/>
      <w:bookmarkStart w:id="68" w:name="_Toc3378797"/>
      <w:bookmarkStart w:id="69" w:name="_Toc421696728"/>
      <w:bookmarkStart w:id="70" w:name="_Toc3378801"/>
      <w:r w:rsidRPr="00A10212">
        <w:rPr>
          <w:rFonts w:ascii="Times New Roman" w:hAnsi="Times New Roman" w:cs="Times New Roman"/>
          <w:sz w:val="24"/>
          <w:szCs w:val="24"/>
        </w:rPr>
        <w:t xml:space="preserve">Статья 16. </w:t>
      </w:r>
      <w:bookmarkEnd w:id="67"/>
      <w:r w:rsidRPr="00A10212">
        <w:rPr>
          <w:rFonts w:ascii="Times New Roman" w:hAnsi="Times New Roman" w:cs="Times New Roman"/>
          <w:sz w:val="24"/>
          <w:szCs w:val="24"/>
        </w:rPr>
        <w:t xml:space="preserve">Порядок внесения изменений в правила землепользования и </w:t>
      </w:r>
      <w:proofErr w:type="gramStart"/>
      <w:r w:rsidRPr="00A10212">
        <w:rPr>
          <w:rFonts w:ascii="Times New Roman" w:hAnsi="Times New Roman" w:cs="Times New Roman"/>
          <w:sz w:val="24"/>
          <w:szCs w:val="24"/>
        </w:rPr>
        <w:t>застройки</w:t>
      </w:r>
      <w:bookmarkEnd w:id="68"/>
      <w:r w:rsidRPr="00A10212">
        <w:rPr>
          <w:rFonts w:ascii="Times New Roman" w:hAnsi="Times New Roman" w:cs="Times New Roman"/>
          <w:sz w:val="24"/>
          <w:szCs w:val="24"/>
        </w:rPr>
        <w:t xml:space="preserve">  (</w:t>
      </w:r>
      <w:proofErr w:type="gramEnd"/>
      <w:r w:rsidRPr="00A10212">
        <w:rPr>
          <w:rFonts w:ascii="Times New Roman" w:hAnsi="Times New Roman" w:cs="Times New Roman"/>
          <w:b w:val="0"/>
          <w:sz w:val="24"/>
          <w:szCs w:val="24"/>
        </w:rPr>
        <w:t>ст. 33 Гр К РФ)</w:t>
      </w:r>
    </w:p>
    <w:p w:rsidR="00BB5E08" w:rsidRPr="00A10212" w:rsidRDefault="00BB5E08" w:rsidP="00BB5E08">
      <w:pPr>
        <w:ind w:firstLine="540"/>
        <w:jc w:val="both"/>
      </w:pPr>
      <w:bookmarkStart w:id="71" w:name="_Toc421696725"/>
      <w:bookmarkStart w:id="72" w:name="_Toc3378798"/>
      <w:r w:rsidRPr="00A10212">
        <w:rPr>
          <w:rStyle w:val="blk"/>
        </w:rPr>
        <w:t xml:space="preserve">1. Внесение изменений в правила землепользования и застройки осуществляется в порядке, предусмотренном </w:t>
      </w:r>
      <w:hyperlink r:id="rId24" w:anchor="dst100487" w:history="1">
        <w:r w:rsidRPr="00A10212">
          <w:rPr>
            <w:rStyle w:val="ac"/>
            <w:color w:val="auto"/>
            <w:u w:val="none"/>
          </w:rPr>
          <w:t>ст. 31</w:t>
        </w:r>
      </w:hyperlink>
      <w:r w:rsidRPr="00A10212">
        <w:rPr>
          <w:rStyle w:val="blk"/>
        </w:rPr>
        <w:t xml:space="preserve"> и 32 Градостроительного Кодекса, с учетом особенностей, установленных настоящей статьей.</w:t>
      </w:r>
    </w:p>
    <w:p w:rsidR="00BB5E08" w:rsidRPr="00A10212" w:rsidRDefault="00BB5E08" w:rsidP="00BB5E08">
      <w:pPr>
        <w:ind w:firstLine="540"/>
        <w:jc w:val="both"/>
      </w:pPr>
      <w:bookmarkStart w:id="73" w:name="dst100518"/>
      <w:bookmarkEnd w:id="73"/>
      <w:r w:rsidRPr="00A10212">
        <w:rPr>
          <w:rStyle w:val="blk"/>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B5E08" w:rsidRPr="00A10212" w:rsidRDefault="00BB5E08" w:rsidP="00BB5E08">
      <w:pPr>
        <w:ind w:firstLine="540"/>
        <w:jc w:val="both"/>
      </w:pPr>
      <w:bookmarkStart w:id="74" w:name="dst100519"/>
      <w:bookmarkEnd w:id="74"/>
      <w:r w:rsidRPr="00A10212">
        <w:rPr>
          <w:rStyle w:val="blk"/>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B5E08" w:rsidRPr="00A10212" w:rsidRDefault="00BB5E08" w:rsidP="00BB5E08">
      <w:pPr>
        <w:ind w:firstLine="540"/>
        <w:jc w:val="both"/>
      </w:pPr>
      <w:bookmarkStart w:id="75" w:name="dst1969"/>
      <w:bookmarkEnd w:id="75"/>
      <w:r w:rsidRPr="00A10212">
        <w:rPr>
          <w:rStyle w:val="blk"/>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10212">
        <w:rPr>
          <w:rStyle w:val="blk"/>
        </w:rPr>
        <w:t>приаэродромной</w:t>
      </w:r>
      <w:proofErr w:type="spellEnd"/>
      <w:r w:rsidRPr="00A10212">
        <w:rPr>
          <w:rStyle w:val="blk"/>
        </w:rPr>
        <w:t xml:space="preserve"> территории, которые допущены в правилах землепользования и застройки поселения, городского округа, межселенной территории;</w:t>
      </w:r>
    </w:p>
    <w:p w:rsidR="00BB5E08" w:rsidRPr="00A10212" w:rsidRDefault="00BB5E08" w:rsidP="00BB5E08">
      <w:pPr>
        <w:ind w:firstLine="540"/>
        <w:jc w:val="both"/>
      </w:pPr>
      <w:bookmarkStart w:id="76" w:name="dst100520"/>
      <w:bookmarkEnd w:id="76"/>
      <w:r w:rsidRPr="00A10212">
        <w:rPr>
          <w:rStyle w:val="blk"/>
        </w:rPr>
        <w:t>2) поступление предложений об изменении границ территориальных зон, изменении градостроительных регламентов;</w:t>
      </w:r>
    </w:p>
    <w:p w:rsidR="00BB5E08" w:rsidRPr="00A10212" w:rsidRDefault="00BB5E08" w:rsidP="00BB5E08">
      <w:pPr>
        <w:ind w:firstLine="540"/>
        <w:jc w:val="both"/>
      </w:pPr>
      <w:bookmarkStart w:id="77" w:name="dst2456"/>
      <w:bookmarkEnd w:id="77"/>
      <w:r w:rsidRPr="00A10212">
        <w:rPr>
          <w:rStyle w:val="blk"/>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B5E08" w:rsidRPr="00A10212" w:rsidRDefault="00BB5E08" w:rsidP="00BB5E08">
      <w:pPr>
        <w:ind w:firstLine="540"/>
        <w:jc w:val="both"/>
      </w:pPr>
      <w:bookmarkStart w:id="78" w:name="dst2457"/>
      <w:bookmarkEnd w:id="78"/>
      <w:r w:rsidRPr="00A10212">
        <w:rPr>
          <w:rStyle w:val="blk"/>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A10212">
        <w:rPr>
          <w:rStyle w:val="blk"/>
        </w:rPr>
        <w:lastRenderedPageBreak/>
        <w:t>недвижимости ограничениям использования объектов недвижимости в пределах таких зон, территорий;</w:t>
      </w:r>
    </w:p>
    <w:p w:rsidR="00BB5E08" w:rsidRPr="00A10212" w:rsidRDefault="00BB5E08" w:rsidP="00BB5E08">
      <w:pPr>
        <w:ind w:firstLine="540"/>
        <w:jc w:val="both"/>
      </w:pPr>
      <w:bookmarkStart w:id="79" w:name="dst2458"/>
      <w:bookmarkEnd w:id="79"/>
      <w:r w:rsidRPr="00A10212">
        <w:rPr>
          <w:rStyle w:val="blk"/>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5E08" w:rsidRPr="00A10212" w:rsidRDefault="00BB5E08" w:rsidP="00BB5E08">
      <w:pPr>
        <w:ind w:firstLine="540"/>
        <w:jc w:val="both"/>
      </w:pPr>
      <w:bookmarkStart w:id="80" w:name="dst100521"/>
      <w:bookmarkEnd w:id="80"/>
      <w:r w:rsidRPr="00A10212">
        <w:rPr>
          <w:rStyle w:val="blk"/>
        </w:rPr>
        <w:t>3. Предложения о внесении изменений в правила землепользования и застройки в комиссию направляются:</w:t>
      </w:r>
    </w:p>
    <w:p w:rsidR="00BB5E08" w:rsidRPr="00A10212" w:rsidRDefault="00BB5E08" w:rsidP="00BB5E08">
      <w:pPr>
        <w:ind w:firstLine="540"/>
        <w:jc w:val="both"/>
      </w:pPr>
      <w:bookmarkStart w:id="81" w:name="dst100522"/>
      <w:bookmarkEnd w:id="81"/>
      <w:r w:rsidRPr="00A10212">
        <w:rPr>
          <w:rStyle w:val="blk"/>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B5E08" w:rsidRPr="00A10212" w:rsidRDefault="00BB5E08" w:rsidP="00BB5E08">
      <w:pPr>
        <w:ind w:firstLine="540"/>
        <w:jc w:val="both"/>
      </w:pPr>
      <w:bookmarkStart w:id="82" w:name="dst100523"/>
      <w:bookmarkEnd w:id="82"/>
      <w:r w:rsidRPr="00A10212">
        <w:rPr>
          <w:rStyle w:val="blk"/>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B5E08" w:rsidRPr="00A10212" w:rsidRDefault="00BB5E08" w:rsidP="00BB5E08">
      <w:pPr>
        <w:ind w:firstLine="540"/>
        <w:jc w:val="both"/>
      </w:pPr>
      <w:bookmarkStart w:id="83" w:name="dst100524"/>
      <w:bookmarkEnd w:id="83"/>
      <w:r w:rsidRPr="00A10212">
        <w:rPr>
          <w:rStyle w:val="blk"/>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B5E08" w:rsidRPr="00A10212" w:rsidRDefault="00BB5E08" w:rsidP="00BB5E08">
      <w:pPr>
        <w:ind w:firstLine="540"/>
        <w:jc w:val="both"/>
      </w:pPr>
      <w:bookmarkStart w:id="84" w:name="dst100525"/>
      <w:bookmarkEnd w:id="84"/>
      <w:r w:rsidRPr="00A10212">
        <w:rPr>
          <w:rStyle w:val="blk"/>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B5E08" w:rsidRPr="00A10212" w:rsidRDefault="00BB5E08" w:rsidP="00BB5E08">
      <w:pPr>
        <w:ind w:firstLine="540"/>
        <w:jc w:val="both"/>
      </w:pPr>
      <w:bookmarkStart w:id="85" w:name="dst100526"/>
      <w:bookmarkEnd w:id="85"/>
      <w:r w:rsidRPr="00A10212">
        <w:rPr>
          <w:rStyle w:val="blk"/>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B5E08" w:rsidRPr="00A10212" w:rsidRDefault="00BB5E08" w:rsidP="00BB5E08">
      <w:pPr>
        <w:ind w:firstLine="540"/>
        <w:jc w:val="both"/>
      </w:pPr>
      <w:bookmarkStart w:id="86" w:name="dst1346"/>
      <w:bookmarkEnd w:id="86"/>
      <w:r w:rsidRPr="00A10212">
        <w:rPr>
          <w:rStyle w:val="blk"/>
        </w:rPr>
        <w:t xml:space="preserve">3.1. В случае, если правилами землепользования и застройки не обеспечена в соответствии с </w:t>
      </w:r>
      <w:hyperlink r:id="rId25" w:anchor="dst1345" w:history="1">
        <w:r w:rsidRPr="00A10212">
          <w:rPr>
            <w:rStyle w:val="ac"/>
            <w:color w:val="auto"/>
            <w:u w:val="none"/>
          </w:rPr>
          <w:t>частью 3.1 статьи 31</w:t>
        </w:r>
      </w:hyperlink>
      <w:r w:rsidRPr="00A10212">
        <w:rPr>
          <w:rStyle w:val="blk"/>
        </w:rP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B5E08" w:rsidRPr="00A10212" w:rsidRDefault="00BB5E08" w:rsidP="00BB5E08">
      <w:pPr>
        <w:ind w:firstLine="540"/>
        <w:jc w:val="both"/>
      </w:pPr>
      <w:bookmarkStart w:id="87" w:name="dst1347"/>
      <w:bookmarkEnd w:id="87"/>
      <w:r w:rsidRPr="00A10212">
        <w:rPr>
          <w:rStyle w:val="blk"/>
        </w:rPr>
        <w:t xml:space="preserve">3.2. В случае, предусмотренном </w:t>
      </w:r>
      <w:hyperlink r:id="rId26" w:anchor="dst1346" w:history="1">
        <w:r w:rsidRPr="00A10212">
          <w:rPr>
            <w:rStyle w:val="ac"/>
            <w:color w:val="auto"/>
            <w:u w:val="none"/>
          </w:rPr>
          <w:t>частью 3.1</w:t>
        </w:r>
      </w:hyperlink>
      <w:r w:rsidRPr="00A10212">
        <w:rPr>
          <w:rStyle w:val="blk"/>
        </w:rP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27" w:anchor="dst1346" w:history="1">
        <w:r w:rsidRPr="00A10212">
          <w:rPr>
            <w:rStyle w:val="ac"/>
            <w:color w:val="auto"/>
            <w:u w:val="none"/>
          </w:rPr>
          <w:t>части 3.1</w:t>
        </w:r>
      </w:hyperlink>
      <w:r w:rsidRPr="00A10212">
        <w:rPr>
          <w:rStyle w:val="blk"/>
        </w:rPr>
        <w:t xml:space="preserve"> настоящей статьи требования.</w:t>
      </w:r>
    </w:p>
    <w:p w:rsidR="00BB5E08" w:rsidRPr="00A10212" w:rsidRDefault="00BB5E08" w:rsidP="00BB5E08">
      <w:pPr>
        <w:ind w:firstLine="540"/>
        <w:jc w:val="both"/>
      </w:pPr>
      <w:bookmarkStart w:id="88" w:name="dst3123"/>
      <w:bookmarkEnd w:id="88"/>
      <w:r w:rsidRPr="00A10212">
        <w:rPr>
          <w:rStyle w:val="blk"/>
        </w:rPr>
        <w:t xml:space="preserve">3.3. В целях внесения изменений в правила землепользования и застройки в случаях, предусмотренных </w:t>
      </w:r>
      <w:hyperlink r:id="rId28" w:anchor="dst2456" w:history="1">
        <w:r w:rsidRPr="00A10212">
          <w:rPr>
            <w:rStyle w:val="ac"/>
            <w:color w:val="auto"/>
            <w:u w:val="none"/>
          </w:rPr>
          <w:t>пунктами 3</w:t>
        </w:r>
      </w:hyperlink>
      <w:r w:rsidRPr="00A10212">
        <w:rPr>
          <w:rStyle w:val="blk"/>
        </w:rPr>
        <w:t xml:space="preserve"> - </w:t>
      </w:r>
      <w:hyperlink r:id="rId29" w:anchor="dst2458" w:history="1">
        <w:r w:rsidRPr="00A10212">
          <w:rPr>
            <w:rStyle w:val="ac"/>
            <w:color w:val="auto"/>
            <w:u w:val="none"/>
          </w:rPr>
          <w:t>5 части 2</w:t>
        </w:r>
      </w:hyperlink>
      <w:r w:rsidRPr="00A10212">
        <w:rPr>
          <w:rStyle w:val="blk"/>
        </w:rPr>
        <w:t xml:space="preserve"> и </w:t>
      </w:r>
      <w:hyperlink r:id="rId30" w:anchor="dst1346" w:history="1">
        <w:r w:rsidRPr="00A10212">
          <w:rPr>
            <w:rStyle w:val="ac"/>
            <w:color w:val="auto"/>
            <w:u w:val="none"/>
          </w:rPr>
          <w:t>частью 3.1</w:t>
        </w:r>
      </w:hyperlink>
      <w:r w:rsidRPr="00A10212">
        <w:rPr>
          <w:rStyle w:val="blk"/>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1" w:anchor="dst100527" w:history="1">
        <w:r w:rsidRPr="00A10212">
          <w:rPr>
            <w:rStyle w:val="ac"/>
            <w:color w:val="auto"/>
            <w:u w:val="none"/>
          </w:rPr>
          <w:t>частью 4</w:t>
        </w:r>
      </w:hyperlink>
      <w:r w:rsidRPr="00A10212">
        <w:rPr>
          <w:rStyle w:val="blk"/>
        </w:rPr>
        <w:t xml:space="preserve"> настоящей статьи заключения комиссии не требуются.</w:t>
      </w:r>
    </w:p>
    <w:p w:rsidR="00BB5E08" w:rsidRPr="00A10212" w:rsidRDefault="00BB5E08" w:rsidP="00BB5E08">
      <w:pPr>
        <w:ind w:firstLine="540"/>
        <w:jc w:val="both"/>
      </w:pPr>
      <w:bookmarkStart w:id="89" w:name="dst100527"/>
      <w:bookmarkEnd w:id="89"/>
      <w:r w:rsidRPr="00A10212">
        <w:rPr>
          <w:rStyle w:val="blk"/>
        </w:rPr>
        <w:lastRenderedPageBreak/>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B5E08" w:rsidRPr="00A10212" w:rsidRDefault="00BB5E08" w:rsidP="00BB5E08">
      <w:pPr>
        <w:ind w:firstLine="540"/>
        <w:jc w:val="both"/>
      </w:pPr>
      <w:bookmarkStart w:id="90" w:name="dst1970"/>
      <w:bookmarkEnd w:id="90"/>
      <w:r w:rsidRPr="00A10212">
        <w:rPr>
          <w:rStyle w:val="blk"/>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A10212">
        <w:rPr>
          <w:rStyle w:val="blk"/>
        </w:rPr>
        <w:t>приаэродромной</w:t>
      </w:r>
      <w:proofErr w:type="spellEnd"/>
      <w:r w:rsidRPr="00A10212">
        <w:rPr>
          <w:rStyle w:val="blk"/>
        </w:rPr>
        <w:t xml:space="preserve"> территории, рассмотрению комиссией не подлежит.</w:t>
      </w:r>
    </w:p>
    <w:p w:rsidR="00BB5E08" w:rsidRPr="00A10212" w:rsidRDefault="00BB5E08" w:rsidP="00BB5E08">
      <w:pPr>
        <w:ind w:firstLine="540"/>
        <w:jc w:val="both"/>
      </w:pPr>
      <w:bookmarkStart w:id="91" w:name="dst100528"/>
      <w:bookmarkEnd w:id="91"/>
      <w:r w:rsidRPr="00A10212">
        <w:rPr>
          <w:rStyle w:val="blk"/>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B5E08" w:rsidRPr="00A10212" w:rsidRDefault="00BB5E08" w:rsidP="00BB5E08">
      <w:pPr>
        <w:ind w:firstLine="540"/>
        <w:jc w:val="both"/>
      </w:pPr>
      <w:bookmarkStart w:id="92" w:name="dst1971"/>
      <w:bookmarkEnd w:id="92"/>
      <w:r w:rsidRPr="00A10212">
        <w:rPr>
          <w:rStyle w:val="blk"/>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2" w:anchor="dst1969" w:history="1">
        <w:r w:rsidRPr="00A10212">
          <w:rPr>
            <w:rStyle w:val="ac"/>
            <w:color w:val="auto"/>
            <w:u w:val="none"/>
          </w:rPr>
          <w:t>пункте 1.1 части 2</w:t>
        </w:r>
      </w:hyperlink>
      <w:r w:rsidRPr="00A10212">
        <w:rPr>
          <w:rStyle w:val="blk"/>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33" w:anchor="dst1969" w:history="1">
        <w:r w:rsidRPr="00A10212">
          <w:rPr>
            <w:rStyle w:val="ac"/>
            <w:color w:val="auto"/>
            <w:u w:val="none"/>
          </w:rPr>
          <w:t>пункте 1.1 части 2</w:t>
        </w:r>
      </w:hyperlink>
      <w:r w:rsidRPr="00A10212">
        <w:rPr>
          <w:rStyle w:val="blk"/>
        </w:rPr>
        <w:t xml:space="preserve"> настоящей статьи, может быть обжаловано главой местной администрации в суд.</w:t>
      </w:r>
    </w:p>
    <w:p w:rsidR="00BB5E08" w:rsidRPr="00A10212" w:rsidRDefault="00BB5E08" w:rsidP="00BB5E08">
      <w:pPr>
        <w:ind w:firstLine="540"/>
        <w:jc w:val="both"/>
      </w:pPr>
      <w:bookmarkStart w:id="93" w:name="dst2460"/>
      <w:bookmarkEnd w:id="93"/>
      <w:r w:rsidRPr="00A10212">
        <w:rPr>
          <w:rStyle w:val="blk"/>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anchor="dst2783" w:history="1">
        <w:r w:rsidRPr="00A10212">
          <w:rPr>
            <w:rStyle w:val="ac"/>
            <w:color w:val="auto"/>
            <w:u w:val="none"/>
          </w:rPr>
          <w:t>части 2 статьи 55.32</w:t>
        </w:r>
      </w:hyperlink>
      <w:r w:rsidRPr="00A10212">
        <w:rPr>
          <w:rStyle w:val="blk"/>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5" w:anchor="dst2783" w:history="1">
        <w:r w:rsidRPr="00A10212">
          <w:rPr>
            <w:rStyle w:val="ac"/>
            <w:color w:val="auto"/>
            <w:u w:val="none"/>
          </w:rPr>
          <w:t>части 2 статьи 55.32</w:t>
        </w:r>
      </w:hyperlink>
      <w:r w:rsidRPr="00A10212">
        <w:rPr>
          <w:rStyle w:val="blk"/>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5E08" w:rsidRPr="00A10212" w:rsidRDefault="00BB5E08" w:rsidP="00BB5E08">
      <w:pPr>
        <w:ind w:firstLine="540"/>
        <w:jc w:val="both"/>
      </w:pPr>
      <w:bookmarkStart w:id="94" w:name="dst3124"/>
      <w:bookmarkEnd w:id="94"/>
      <w:r w:rsidRPr="00A10212">
        <w:rPr>
          <w:rStyle w:val="blk"/>
        </w:rPr>
        <w:t xml:space="preserve">8. В случаях, предусмотренных </w:t>
      </w:r>
      <w:hyperlink r:id="rId36" w:anchor="dst2456" w:history="1">
        <w:r w:rsidRPr="00A10212">
          <w:rPr>
            <w:rStyle w:val="ac"/>
            <w:color w:val="auto"/>
            <w:u w:val="none"/>
          </w:rPr>
          <w:t>пунктами 3</w:t>
        </w:r>
      </w:hyperlink>
      <w:r w:rsidRPr="00A10212">
        <w:rPr>
          <w:rStyle w:val="blk"/>
        </w:rPr>
        <w:t xml:space="preserve"> - </w:t>
      </w:r>
      <w:hyperlink r:id="rId37" w:anchor="dst2458" w:history="1">
        <w:r w:rsidRPr="00A10212">
          <w:rPr>
            <w:rStyle w:val="ac"/>
            <w:color w:val="auto"/>
            <w:u w:val="none"/>
          </w:rPr>
          <w:t>5 части 2</w:t>
        </w:r>
      </w:hyperlink>
      <w:r w:rsidRPr="00A10212">
        <w:rPr>
          <w:rStyle w:val="blk"/>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B5E08" w:rsidRPr="00A10212" w:rsidRDefault="00BB5E08" w:rsidP="00BB5E08">
      <w:pPr>
        <w:ind w:firstLine="540"/>
        <w:jc w:val="both"/>
      </w:pPr>
      <w:bookmarkStart w:id="95" w:name="dst3125"/>
      <w:bookmarkEnd w:id="95"/>
      <w:r w:rsidRPr="00A10212">
        <w:rPr>
          <w:rStyle w:val="blk"/>
        </w:rPr>
        <w:lastRenderedPageBreak/>
        <w:t xml:space="preserve">9. В случае поступления требования, предусмотренного </w:t>
      </w:r>
      <w:hyperlink r:id="rId38" w:anchor="dst3124" w:history="1">
        <w:r w:rsidRPr="00A10212">
          <w:rPr>
            <w:rStyle w:val="ac"/>
            <w:color w:val="auto"/>
            <w:u w:val="none"/>
          </w:rPr>
          <w:t>частью 8</w:t>
        </w:r>
      </w:hyperlink>
      <w:r w:rsidRPr="00A10212">
        <w:rPr>
          <w:rStyle w:val="blk"/>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9" w:anchor="dst2456" w:history="1">
        <w:r w:rsidRPr="00A10212">
          <w:rPr>
            <w:rStyle w:val="ac"/>
            <w:color w:val="auto"/>
            <w:u w:val="none"/>
          </w:rPr>
          <w:t>пунктами 3</w:t>
        </w:r>
      </w:hyperlink>
      <w:r w:rsidRPr="00A10212">
        <w:rPr>
          <w:rStyle w:val="blk"/>
        </w:rPr>
        <w:t xml:space="preserve"> - </w:t>
      </w:r>
      <w:hyperlink r:id="rId40" w:anchor="dst2458" w:history="1">
        <w:r w:rsidRPr="00A10212">
          <w:rPr>
            <w:rStyle w:val="ac"/>
            <w:color w:val="auto"/>
            <w:u w:val="none"/>
          </w:rPr>
          <w:t>5 части 2</w:t>
        </w:r>
      </w:hyperlink>
      <w:r w:rsidRPr="00A10212">
        <w:rPr>
          <w:rStyle w:val="blk"/>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1" w:anchor="dst3124" w:history="1">
        <w:r w:rsidRPr="00A10212">
          <w:rPr>
            <w:rStyle w:val="ac"/>
            <w:color w:val="auto"/>
            <w:u w:val="none"/>
          </w:rPr>
          <w:t>частью 8</w:t>
        </w:r>
      </w:hyperlink>
      <w:r w:rsidRPr="00A10212">
        <w:rPr>
          <w:rStyle w:val="blk"/>
        </w:rPr>
        <w:t xml:space="preserve"> настоящей статьи, не требуется.</w:t>
      </w:r>
    </w:p>
    <w:p w:rsidR="00BB5E08" w:rsidRPr="00A10212" w:rsidRDefault="00BB5E08" w:rsidP="00BB5E08">
      <w:pPr>
        <w:ind w:firstLine="540"/>
        <w:jc w:val="both"/>
      </w:pPr>
      <w:bookmarkStart w:id="96" w:name="dst3126"/>
      <w:bookmarkEnd w:id="96"/>
      <w:r w:rsidRPr="00A10212">
        <w:rPr>
          <w:rStyle w:val="blk"/>
        </w:rPr>
        <w:t xml:space="preserve">10. Срок уточнения правил землепользования и застройки в соответствии с </w:t>
      </w:r>
      <w:hyperlink r:id="rId42" w:anchor="dst3125" w:history="1">
        <w:r w:rsidRPr="00A10212">
          <w:rPr>
            <w:rStyle w:val="ac"/>
            <w:color w:val="auto"/>
            <w:u w:val="none"/>
          </w:rPr>
          <w:t>частью 9</w:t>
        </w:r>
      </w:hyperlink>
      <w:r w:rsidRPr="00A10212">
        <w:rPr>
          <w:rStyle w:val="blk"/>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3" w:anchor="dst3124" w:history="1">
        <w:r w:rsidRPr="00A10212">
          <w:rPr>
            <w:rStyle w:val="ac"/>
            <w:color w:val="auto"/>
            <w:u w:val="none"/>
          </w:rPr>
          <w:t>частью 8</w:t>
        </w:r>
      </w:hyperlink>
      <w:r w:rsidRPr="00A10212">
        <w:rPr>
          <w:rStyle w:val="blk"/>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4" w:anchor="dst2456" w:history="1">
        <w:r w:rsidRPr="00A10212">
          <w:rPr>
            <w:rStyle w:val="ac"/>
            <w:color w:val="auto"/>
            <w:u w:val="none"/>
          </w:rPr>
          <w:t>пунктами 3</w:t>
        </w:r>
      </w:hyperlink>
      <w:r w:rsidRPr="00A10212">
        <w:rPr>
          <w:rStyle w:val="blk"/>
        </w:rPr>
        <w:t xml:space="preserve"> - </w:t>
      </w:r>
      <w:hyperlink r:id="rId45" w:anchor="dst2458" w:history="1">
        <w:r w:rsidRPr="00A10212">
          <w:rPr>
            <w:rStyle w:val="ac"/>
            <w:color w:val="auto"/>
            <w:u w:val="none"/>
          </w:rPr>
          <w:t>5 части 2</w:t>
        </w:r>
      </w:hyperlink>
      <w:r w:rsidRPr="00A10212">
        <w:rPr>
          <w:rStyle w:val="blk"/>
        </w:rPr>
        <w:t xml:space="preserve"> настоящей статьи оснований для внесения изменений в правила землепользования и застройки.</w:t>
      </w:r>
    </w:p>
    <w:bookmarkEnd w:id="71"/>
    <w:bookmarkEnd w:id="72"/>
    <w:p w:rsidR="001B0327" w:rsidRPr="00E7465B" w:rsidRDefault="001B0327" w:rsidP="001B0327">
      <w:pPr>
        <w:pStyle w:val="2"/>
        <w:numPr>
          <w:ilvl w:val="1"/>
          <w:numId w:val="0"/>
        </w:numPr>
        <w:tabs>
          <w:tab w:val="num" w:pos="0"/>
        </w:tabs>
        <w:rPr>
          <w:rFonts w:ascii="Times New Roman" w:hAnsi="Times New Roman" w:cs="Times New Roman"/>
          <w:i w:val="0"/>
        </w:rPr>
      </w:pPr>
      <w:r w:rsidRPr="00E7465B">
        <w:rPr>
          <w:rFonts w:ascii="Times New Roman" w:hAnsi="Times New Roman" w:cs="Times New Roman"/>
          <w:i w:val="0"/>
        </w:rPr>
        <w:t>Глава 6. Положения о регулировании иных вопросов землепользования и застройки</w:t>
      </w:r>
      <w:bookmarkEnd w:id="69"/>
      <w:bookmarkEnd w:id="70"/>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97" w:name="_Toc3378802"/>
      <w:bookmarkStart w:id="98" w:name="_Toc421696729"/>
      <w:r w:rsidRPr="00E7465B">
        <w:rPr>
          <w:rFonts w:ascii="Times New Roman" w:hAnsi="Times New Roman" w:cs="Times New Roman"/>
          <w:sz w:val="24"/>
          <w:szCs w:val="24"/>
        </w:rPr>
        <w:t>Статья 17. Использование земельных участков и объектов капитального строительства, не соответствующих градостроительным регламентам</w:t>
      </w:r>
      <w:bookmarkEnd w:id="97"/>
    </w:p>
    <w:p w:rsidR="001B0327" w:rsidRPr="00E7465B" w:rsidRDefault="001B0327" w:rsidP="001B0327">
      <w:pPr>
        <w:pStyle w:val="14"/>
      </w:pPr>
      <w:r w:rsidRPr="00E7465B">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B0327" w:rsidRPr="00E7465B" w:rsidRDefault="001B0327" w:rsidP="001B0327">
      <w:pPr>
        <w:pStyle w:val="14"/>
      </w:pPr>
      <w:r w:rsidRPr="00E7465B">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1B0327" w:rsidRPr="00E7465B" w:rsidRDefault="001B0327" w:rsidP="001B0327">
      <w:pPr>
        <w:pStyle w:val="14"/>
      </w:pPr>
      <w:r w:rsidRPr="00E7465B">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99" w:name="_Toc3378803"/>
      <w:r w:rsidRPr="00E7465B">
        <w:rPr>
          <w:rFonts w:ascii="Times New Roman" w:hAnsi="Times New Roman" w:cs="Times New Roman"/>
          <w:sz w:val="24"/>
          <w:szCs w:val="24"/>
        </w:rPr>
        <w:lastRenderedPageBreak/>
        <w:t xml:space="preserve">Статья 18. </w:t>
      </w:r>
      <w:bookmarkEnd w:id="98"/>
      <w:r w:rsidRPr="00E7465B">
        <w:rPr>
          <w:rFonts w:ascii="Times New Roman" w:hAnsi="Times New Roman" w:cs="Times New Roman"/>
          <w:sz w:val="24"/>
          <w:szCs w:val="24"/>
        </w:rPr>
        <w:t xml:space="preserve">Использование земельных участков, применительно к которым были </w:t>
      </w:r>
      <w:r w:rsidRPr="00E7465B">
        <w:rPr>
          <w:rFonts w:ascii="Times New Roman" w:hAnsi="Times New Roman" w:cs="Times New Roman"/>
          <w:sz w:val="24"/>
          <w:szCs w:val="24"/>
        </w:rPr>
        <w:br/>
        <w:t>утверждены градостроительные планы, и объектов капитального строительства, расположенных на таких земельных участках</w:t>
      </w:r>
      <w:bookmarkEnd w:id="99"/>
    </w:p>
    <w:p w:rsidR="001B0327" w:rsidRPr="00E7465B" w:rsidRDefault="001B0327" w:rsidP="001B0327">
      <w:pPr>
        <w:pStyle w:val="14"/>
      </w:pPr>
      <w:r w:rsidRPr="00E7465B">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1B0327" w:rsidRPr="00E7465B" w:rsidRDefault="001B0327" w:rsidP="001B0327">
      <w:pPr>
        <w:pStyle w:val="14"/>
      </w:pPr>
      <w:r w:rsidRPr="00E7465B">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1B0327" w:rsidRPr="00E7465B" w:rsidRDefault="001B0327" w:rsidP="001B0327">
      <w:pPr>
        <w:pStyle w:val="14"/>
      </w:pPr>
      <w:r w:rsidRPr="00E7465B">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1B0327" w:rsidRPr="00E7465B" w:rsidRDefault="001B0327" w:rsidP="001B0327">
      <w:pPr>
        <w:pStyle w:val="14"/>
      </w:pPr>
      <w:r w:rsidRPr="00E7465B">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100" w:name="_Toc3378804"/>
      <w:r w:rsidRPr="00E7465B">
        <w:rPr>
          <w:rFonts w:ascii="Times New Roman" w:hAnsi="Times New Roman" w:cs="Times New Roman"/>
          <w:sz w:val="24"/>
          <w:szCs w:val="24"/>
        </w:rPr>
        <w:t>Статья 19. Особенности применения видов разрешенного использования земельных участков и объектов капитального строительства</w:t>
      </w:r>
      <w:bookmarkEnd w:id="100"/>
    </w:p>
    <w:p w:rsidR="001B0327" w:rsidRPr="00E7465B" w:rsidRDefault="001B0327" w:rsidP="001B0327">
      <w:pPr>
        <w:pStyle w:val="14"/>
      </w:pPr>
      <w:r w:rsidRPr="00E7465B">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1B0327" w:rsidRPr="00E7465B" w:rsidRDefault="001B0327" w:rsidP="001B0327">
      <w:pPr>
        <w:pStyle w:val="14"/>
      </w:pPr>
      <w:r w:rsidRPr="00E7465B">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1B0327" w:rsidRPr="00E7465B" w:rsidRDefault="001B0327" w:rsidP="001B0327">
      <w:pPr>
        <w:pStyle w:val="14"/>
      </w:pPr>
      <w:r w:rsidRPr="00E7465B">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1B0327" w:rsidRPr="00E7465B" w:rsidRDefault="001B0327" w:rsidP="001B0327">
      <w:pPr>
        <w:pStyle w:val="14"/>
      </w:pPr>
      <w:r w:rsidRPr="00E7465B">
        <w:lastRenderedPageBreak/>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1B0327" w:rsidRPr="00E7465B" w:rsidRDefault="001B0327" w:rsidP="001B0327">
      <w:pPr>
        <w:pStyle w:val="14"/>
      </w:pPr>
      <w:r w:rsidRPr="00E7465B">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1B0327" w:rsidRPr="00E7465B" w:rsidRDefault="001B0327" w:rsidP="001B0327">
      <w:pPr>
        <w:pStyle w:val="3"/>
        <w:numPr>
          <w:ilvl w:val="2"/>
          <w:numId w:val="0"/>
        </w:numPr>
        <w:tabs>
          <w:tab w:val="num" w:pos="0"/>
        </w:tabs>
        <w:rPr>
          <w:rFonts w:ascii="Times New Roman" w:hAnsi="Times New Roman" w:cs="Times New Roman"/>
          <w:sz w:val="24"/>
          <w:szCs w:val="24"/>
        </w:rPr>
      </w:pPr>
      <w:bookmarkStart w:id="101" w:name="_Toc3378805"/>
      <w:r w:rsidRPr="00E7465B">
        <w:rPr>
          <w:rFonts w:ascii="Times New Roman" w:hAnsi="Times New Roman" w:cs="Times New Roman"/>
          <w:sz w:val="24"/>
          <w:szCs w:val="24"/>
        </w:rPr>
        <w:t xml:space="preserve">Статья 20. Особенности применения предельных параметров разрешенного </w:t>
      </w:r>
      <w:r w:rsidRPr="00E7465B">
        <w:rPr>
          <w:rFonts w:ascii="Times New Roman" w:hAnsi="Times New Roman" w:cs="Times New Roman"/>
          <w:sz w:val="24"/>
          <w:szCs w:val="24"/>
        </w:rPr>
        <w:br/>
        <w:t>строительства, реконструкции объектов капитального строительства</w:t>
      </w:r>
      <w:bookmarkEnd w:id="101"/>
    </w:p>
    <w:p w:rsidR="001B0327" w:rsidRPr="00E7465B" w:rsidRDefault="001B0327" w:rsidP="001B0327">
      <w:pPr>
        <w:pStyle w:val="14"/>
      </w:pPr>
      <w:r w:rsidRPr="00E7465B">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1B0327" w:rsidRPr="00E7465B" w:rsidRDefault="001B0327" w:rsidP="001B0327">
      <w:pPr>
        <w:pStyle w:val="14"/>
      </w:pPr>
      <w:r w:rsidRPr="00E7465B">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1B0327" w:rsidRPr="00E7465B" w:rsidRDefault="001B0327" w:rsidP="001B0327">
      <w:pPr>
        <w:pStyle w:val="14"/>
      </w:pPr>
      <w:r w:rsidRPr="00E7465B">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1B0327" w:rsidRPr="00E7465B" w:rsidRDefault="001B0327" w:rsidP="001B0327">
      <w:pPr>
        <w:pStyle w:val="14"/>
      </w:pPr>
      <w:r w:rsidRPr="00E7465B">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E7465B">
        <w:t>отмостки</w:t>
      </w:r>
      <w:proofErr w:type="spellEnd"/>
      <w:r w:rsidRPr="00E7465B">
        <w:t xml:space="preserve"> объекта капитального строительства до наивысшей точки конька или парапета плоской кровли объекта капитального строительства.</w:t>
      </w:r>
    </w:p>
    <w:p w:rsidR="001B0327" w:rsidRPr="00E7465B" w:rsidRDefault="001B0327" w:rsidP="001B0327">
      <w:pPr>
        <w:pStyle w:val="14"/>
      </w:pPr>
      <w:r w:rsidRPr="00E7465B">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1B0327" w:rsidRPr="00E7465B" w:rsidRDefault="001B0327" w:rsidP="001B0327">
      <w:pPr>
        <w:pStyle w:val="14"/>
      </w:pPr>
      <w:r w:rsidRPr="00E7465B">
        <w:t>1) антенны;</w:t>
      </w:r>
    </w:p>
    <w:p w:rsidR="001B0327" w:rsidRPr="00E7465B" w:rsidRDefault="001B0327" w:rsidP="001B0327">
      <w:pPr>
        <w:pStyle w:val="14"/>
      </w:pPr>
      <w:r w:rsidRPr="00E7465B">
        <w:t>2) вентиляционные и дымовые трубы;</w:t>
      </w:r>
    </w:p>
    <w:p w:rsidR="001B0327" w:rsidRPr="00E7465B" w:rsidRDefault="001B0327" w:rsidP="001B0327">
      <w:pPr>
        <w:pStyle w:val="14"/>
      </w:pPr>
      <w:r w:rsidRPr="00E7465B">
        <w:t>3) шпили;</w:t>
      </w:r>
    </w:p>
    <w:p w:rsidR="001B0327" w:rsidRPr="00E7465B" w:rsidRDefault="001B0327" w:rsidP="001B0327">
      <w:pPr>
        <w:pStyle w:val="14"/>
      </w:pPr>
      <w:r w:rsidRPr="00E7465B">
        <w:t>4) аттики;</w:t>
      </w:r>
    </w:p>
    <w:p w:rsidR="001B0327" w:rsidRPr="00E7465B" w:rsidRDefault="001B0327" w:rsidP="001B0327">
      <w:pPr>
        <w:pStyle w:val="14"/>
      </w:pPr>
      <w:r w:rsidRPr="00E7465B">
        <w:t>5) балюстрады (ограждения);</w:t>
      </w:r>
    </w:p>
    <w:p w:rsidR="001B0327" w:rsidRPr="00E7465B" w:rsidRDefault="001B0327" w:rsidP="001B0327">
      <w:pPr>
        <w:pStyle w:val="14"/>
      </w:pPr>
      <w:r w:rsidRPr="00E7465B">
        <w:t>6) выходы на кровлю максимальной площадью 16 м</w:t>
      </w:r>
      <w:r w:rsidRPr="00E7465B">
        <w:rPr>
          <w:vertAlign w:val="superscript"/>
        </w:rPr>
        <w:t>2</w:t>
      </w:r>
      <w:r w:rsidRPr="00E7465B">
        <w:t xml:space="preserve"> и высотой 2,5 м;</w:t>
      </w:r>
    </w:p>
    <w:p w:rsidR="001B0327" w:rsidRPr="00E7465B" w:rsidRDefault="001B0327" w:rsidP="001B0327">
      <w:pPr>
        <w:pStyle w:val="14"/>
      </w:pPr>
      <w:r w:rsidRPr="00E7465B">
        <w:t>7) остекленные световые фонари, максимальной высотой 2,5 м, суммарная площадь которых не превышает 25 % площади кровли;</w:t>
      </w:r>
    </w:p>
    <w:p w:rsidR="001B0327" w:rsidRPr="00E7465B" w:rsidRDefault="001B0327" w:rsidP="001B0327">
      <w:pPr>
        <w:pStyle w:val="14"/>
      </w:pPr>
      <w:r w:rsidRPr="00E7465B">
        <w:t>8) машинные помещения лифтов высотой до 5 м;</w:t>
      </w:r>
    </w:p>
    <w:p w:rsidR="001B0327" w:rsidRPr="00E7465B" w:rsidRDefault="001B0327" w:rsidP="001B0327">
      <w:pPr>
        <w:pStyle w:val="14"/>
      </w:pPr>
      <w:r w:rsidRPr="00E7465B">
        <w:t>9) опоры ЛЭП;</w:t>
      </w:r>
    </w:p>
    <w:p w:rsidR="001B0327" w:rsidRPr="00E7465B" w:rsidRDefault="001B0327" w:rsidP="001B0327">
      <w:pPr>
        <w:pStyle w:val="14"/>
      </w:pPr>
      <w:r w:rsidRPr="00E7465B">
        <w:t>10) трубы.</w:t>
      </w:r>
    </w:p>
    <w:p w:rsidR="001B0327" w:rsidRPr="00E7465B" w:rsidRDefault="001B0327" w:rsidP="001B0327">
      <w:pPr>
        <w:pStyle w:val="14"/>
      </w:pPr>
      <w:r w:rsidRPr="00E7465B">
        <w:t xml:space="preserve">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w:t>
      </w:r>
      <w:r w:rsidRPr="00E7465B">
        <w:lastRenderedPageBreak/>
        <w:t>объектов капитального строительства на уровне цоколей, включая выступающие части, в том числе крыльца и террасы.</w:t>
      </w:r>
    </w:p>
    <w:p w:rsidR="001B0327" w:rsidRPr="00E7465B" w:rsidRDefault="001B0327" w:rsidP="001B0327">
      <w:pPr>
        <w:pStyle w:val="14"/>
      </w:pPr>
      <w:r w:rsidRPr="00E7465B">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1B0327" w:rsidRPr="00E7465B" w:rsidRDefault="001B0327" w:rsidP="001B0327">
      <w:pPr>
        <w:pStyle w:val="14"/>
      </w:pPr>
      <w:r w:rsidRPr="00E7465B">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1B0327" w:rsidRPr="00E7465B" w:rsidRDefault="001B0327" w:rsidP="001B0327">
      <w:pPr>
        <w:pStyle w:val="14"/>
      </w:pPr>
      <w:r w:rsidRPr="00E7465B">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BB5E08" w:rsidRPr="00AE0660" w:rsidRDefault="00BB5E08" w:rsidP="00BB5E08">
      <w:pPr>
        <w:pStyle w:val="3"/>
        <w:numPr>
          <w:ilvl w:val="2"/>
          <w:numId w:val="0"/>
        </w:numPr>
        <w:tabs>
          <w:tab w:val="num" w:pos="0"/>
        </w:tabs>
        <w:rPr>
          <w:rStyle w:val="af3"/>
          <w:rFonts w:ascii="Times New Roman" w:hAnsi="Times New Roman" w:cs="Times New Roman"/>
          <w:b/>
          <w:bCs/>
          <w:sz w:val="24"/>
          <w:szCs w:val="24"/>
        </w:rPr>
      </w:pPr>
      <w:bookmarkStart w:id="102" w:name="_Toc3378806"/>
      <w:bookmarkStart w:id="103" w:name="_Toc421696730"/>
      <w:bookmarkStart w:id="104" w:name="_Toc2676931"/>
      <w:bookmarkStart w:id="105" w:name="_Toc3378807"/>
      <w:r w:rsidRPr="00A10212">
        <w:rPr>
          <w:rStyle w:val="af3"/>
          <w:rFonts w:ascii="Times New Roman" w:hAnsi="Times New Roman" w:cs="Times New Roman"/>
          <w:b/>
          <w:sz w:val="24"/>
          <w:szCs w:val="24"/>
        </w:rPr>
        <w:t xml:space="preserve">Статья 21. Отклонение от предельных параметров разрешенного строительства, реконструкции объектов капитального </w:t>
      </w:r>
      <w:bookmarkEnd w:id="102"/>
      <w:r w:rsidRPr="00A10212">
        <w:rPr>
          <w:rStyle w:val="af3"/>
          <w:rFonts w:ascii="Times New Roman" w:hAnsi="Times New Roman" w:cs="Times New Roman"/>
          <w:b/>
          <w:sz w:val="24"/>
          <w:szCs w:val="24"/>
        </w:rPr>
        <w:t>строительства (</w:t>
      </w:r>
      <w:r w:rsidRPr="00A10212">
        <w:rPr>
          <w:rStyle w:val="af3"/>
          <w:rFonts w:ascii="Times New Roman" w:hAnsi="Times New Roman" w:cs="Times New Roman"/>
          <w:sz w:val="24"/>
          <w:szCs w:val="24"/>
        </w:rPr>
        <w:t>ст.40 Гр К РФ)</w:t>
      </w:r>
    </w:p>
    <w:p w:rsidR="00BB5E08" w:rsidRDefault="00BB5E08" w:rsidP="00BB5E08">
      <w:pPr>
        <w:ind w:firstLine="540"/>
        <w:jc w:val="both"/>
      </w:pPr>
      <w:r>
        <w:rPr>
          <w:rStyle w:val="blk"/>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A10212">
        <w:rPr>
          <w:rStyle w:val="blk"/>
        </w:rPr>
        <w:t xml:space="preserve">нженерно-геологические или </w:t>
      </w:r>
      <w:proofErr w:type="gramStart"/>
      <w:r w:rsidR="00A10212">
        <w:rPr>
          <w:rStyle w:val="blk"/>
        </w:rPr>
        <w:t xml:space="preserve">иные </w:t>
      </w:r>
      <w:r>
        <w:rPr>
          <w:rStyle w:val="blk"/>
        </w:rPr>
        <w:t>характеристики</w:t>
      </w:r>
      <w:proofErr w:type="gramEnd"/>
      <w:r>
        <w:rPr>
          <w:rStyle w:val="blk"/>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B5E08" w:rsidRPr="00A10212" w:rsidRDefault="00BB5E08" w:rsidP="00BB5E08">
      <w:pPr>
        <w:ind w:firstLine="540"/>
        <w:jc w:val="both"/>
      </w:pPr>
      <w:bookmarkStart w:id="106" w:name="dst3127"/>
      <w:bookmarkEnd w:id="106"/>
      <w:r w:rsidRPr="00A10212">
        <w:rPr>
          <w:rStyle w:val="blk"/>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B5E08" w:rsidRPr="00A10212" w:rsidRDefault="00BB5E08" w:rsidP="00BB5E08">
      <w:pPr>
        <w:ind w:firstLine="540"/>
        <w:jc w:val="both"/>
      </w:pPr>
      <w:bookmarkStart w:id="107" w:name="dst1301"/>
      <w:bookmarkEnd w:id="107"/>
      <w:r w:rsidRPr="00A10212">
        <w:rPr>
          <w:rStyle w:val="blk"/>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B5E08" w:rsidRPr="00A10212" w:rsidRDefault="00BB5E08" w:rsidP="00BB5E08">
      <w:pPr>
        <w:ind w:firstLine="540"/>
        <w:jc w:val="both"/>
      </w:pPr>
      <w:bookmarkStart w:id="108" w:name="dst102026"/>
      <w:bookmarkEnd w:id="108"/>
      <w:r w:rsidRPr="00A10212">
        <w:rPr>
          <w:rStyle w:val="blk"/>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B5E08" w:rsidRPr="00A10212" w:rsidRDefault="00BB5E08" w:rsidP="00BB5E08">
      <w:pPr>
        <w:ind w:firstLine="540"/>
        <w:jc w:val="both"/>
      </w:pPr>
      <w:bookmarkStart w:id="109" w:name="dst3128"/>
      <w:bookmarkEnd w:id="109"/>
      <w:r w:rsidRPr="00A10212">
        <w:rPr>
          <w:rStyle w:val="blk"/>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46" w:anchor="dst2104" w:history="1">
        <w:r w:rsidRPr="00A10212">
          <w:rPr>
            <w:rStyle w:val="ac"/>
            <w:color w:val="auto"/>
            <w:u w:val="none"/>
          </w:rPr>
          <w:t>статьей 5.1</w:t>
        </w:r>
      </w:hyperlink>
      <w:r w:rsidRPr="00A10212">
        <w:rPr>
          <w:rStyle w:val="blk"/>
        </w:rPr>
        <w:t xml:space="preserve"> настоящего Кодекса, с учетом положений </w:t>
      </w:r>
      <w:hyperlink r:id="rId47" w:anchor="dst100615" w:history="1">
        <w:r w:rsidRPr="00A10212">
          <w:rPr>
            <w:rStyle w:val="ac"/>
            <w:color w:val="auto"/>
            <w:u w:val="none"/>
          </w:rPr>
          <w:t>статьи 39</w:t>
        </w:r>
      </w:hyperlink>
      <w:r w:rsidRPr="00A10212">
        <w:rPr>
          <w:rStyle w:val="blk"/>
        </w:rPr>
        <w:t xml:space="preserve"> настоящего Кодекса, за исключением случая, указанного в </w:t>
      </w:r>
      <w:hyperlink r:id="rId48" w:anchor="dst3127" w:history="1">
        <w:r w:rsidRPr="00A10212">
          <w:rPr>
            <w:rStyle w:val="ac"/>
            <w:color w:val="auto"/>
            <w:u w:val="none"/>
          </w:rPr>
          <w:t>части 1.1</w:t>
        </w:r>
      </w:hyperlink>
      <w:r w:rsidRPr="00A10212">
        <w:rPr>
          <w:rStyle w:val="blk"/>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Pr="00A10212">
        <w:rPr>
          <w:rStyle w:val="blk"/>
        </w:rPr>
        <w:lastRenderedPageBreak/>
        <w:t>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B5E08" w:rsidRPr="00A10212" w:rsidRDefault="00BB5E08" w:rsidP="00BB5E08">
      <w:pPr>
        <w:ind w:firstLine="540"/>
        <w:jc w:val="both"/>
      </w:pPr>
      <w:bookmarkStart w:id="110" w:name="dst2203"/>
      <w:bookmarkEnd w:id="110"/>
      <w:r w:rsidRPr="00A10212">
        <w:rPr>
          <w:rStyle w:val="blk"/>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B5E08" w:rsidRPr="00A10212" w:rsidRDefault="00BB5E08" w:rsidP="00BB5E08">
      <w:pPr>
        <w:ind w:firstLine="540"/>
        <w:jc w:val="both"/>
      </w:pPr>
      <w:bookmarkStart w:id="111" w:name="dst100634"/>
      <w:bookmarkEnd w:id="111"/>
      <w:r w:rsidRPr="00A10212">
        <w:rPr>
          <w:rStyle w:val="blk"/>
        </w:rPr>
        <w:t xml:space="preserve">6. Глава местной администрации в течение семи дней со дня поступления указанных в </w:t>
      </w:r>
      <w:hyperlink r:id="rId49" w:anchor="dst2203" w:history="1">
        <w:r w:rsidRPr="00A10212">
          <w:rPr>
            <w:rStyle w:val="ac"/>
            <w:color w:val="auto"/>
            <w:u w:val="none"/>
          </w:rPr>
          <w:t>части 5</w:t>
        </w:r>
      </w:hyperlink>
      <w:r w:rsidRPr="00A10212">
        <w:rPr>
          <w:rStyle w:val="blk"/>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B5E08" w:rsidRPr="00A10212" w:rsidRDefault="00BB5E08" w:rsidP="00BB5E08">
      <w:pPr>
        <w:ind w:firstLine="540"/>
        <w:jc w:val="both"/>
      </w:pPr>
      <w:bookmarkStart w:id="112" w:name="dst2469"/>
      <w:bookmarkEnd w:id="112"/>
      <w:r w:rsidRPr="00A10212">
        <w:rPr>
          <w:rStyle w:val="blk"/>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0" w:anchor="dst2783" w:history="1">
        <w:r w:rsidRPr="00A10212">
          <w:rPr>
            <w:rStyle w:val="ac"/>
            <w:color w:val="auto"/>
            <w:u w:val="none"/>
          </w:rPr>
          <w:t>части 2 статьи 55.32</w:t>
        </w:r>
      </w:hyperlink>
      <w:r w:rsidRPr="00A10212">
        <w:rPr>
          <w:rStyle w:val="blk"/>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1" w:anchor="dst2783" w:history="1">
        <w:r w:rsidRPr="00A10212">
          <w:rPr>
            <w:rStyle w:val="ac"/>
            <w:color w:val="auto"/>
            <w:u w:val="none"/>
          </w:rPr>
          <w:t>части 2 статьи 55.32</w:t>
        </w:r>
      </w:hyperlink>
      <w:r w:rsidRPr="00A10212">
        <w:rPr>
          <w:rStyle w:val="blk"/>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5E08" w:rsidRPr="00A10212" w:rsidRDefault="00BB5E08" w:rsidP="00BB5E08">
      <w:pPr>
        <w:ind w:firstLine="540"/>
        <w:jc w:val="both"/>
      </w:pPr>
      <w:bookmarkStart w:id="113" w:name="dst100635"/>
      <w:bookmarkEnd w:id="113"/>
      <w:r w:rsidRPr="00A10212">
        <w:rPr>
          <w:rStyle w:val="blk"/>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B5E08" w:rsidRPr="00A10212" w:rsidRDefault="00BB5E08" w:rsidP="00BB5E08">
      <w:pPr>
        <w:ind w:firstLine="540"/>
        <w:jc w:val="both"/>
        <w:rPr>
          <w:rStyle w:val="blk"/>
        </w:rPr>
      </w:pPr>
      <w:bookmarkStart w:id="114" w:name="dst1972"/>
      <w:bookmarkEnd w:id="114"/>
      <w:r w:rsidRPr="00A10212">
        <w:rPr>
          <w:rStyle w:val="blk"/>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10212">
        <w:rPr>
          <w:rStyle w:val="blk"/>
        </w:rPr>
        <w:t>приаэродромной</w:t>
      </w:r>
      <w:proofErr w:type="spellEnd"/>
      <w:r w:rsidRPr="00A10212">
        <w:rPr>
          <w:rStyle w:val="blk"/>
        </w:rPr>
        <w:t xml:space="preserve"> территории.</w:t>
      </w:r>
    </w:p>
    <w:p w:rsidR="0007125A" w:rsidRPr="00E7465B" w:rsidRDefault="0007125A" w:rsidP="0007125A"/>
    <w:p w:rsidR="0007125A" w:rsidRPr="00E7465B" w:rsidRDefault="0007125A" w:rsidP="0007125A"/>
    <w:p w:rsidR="0007125A" w:rsidRPr="00E7465B" w:rsidRDefault="0007125A" w:rsidP="0007125A"/>
    <w:p w:rsidR="0007125A" w:rsidRPr="00E7465B" w:rsidRDefault="0007125A" w:rsidP="0007125A"/>
    <w:p w:rsidR="0007125A" w:rsidRPr="00E7465B" w:rsidRDefault="0007125A" w:rsidP="0007125A"/>
    <w:p w:rsidR="0007125A" w:rsidRPr="00E7465B" w:rsidRDefault="0007125A" w:rsidP="0007125A"/>
    <w:p w:rsidR="0007125A" w:rsidRPr="00E7465B" w:rsidRDefault="0007125A" w:rsidP="0007125A"/>
    <w:p w:rsidR="00A10212" w:rsidRDefault="00A10212">
      <w:pPr>
        <w:rPr>
          <w:b/>
          <w:sz w:val="28"/>
          <w:szCs w:val="28"/>
        </w:rPr>
      </w:pPr>
      <w:r>
        <w:rPr>
          <w:sz w:val="28"/>
          <w:szCs w:val="28"/>
        </w:rPr>
        <w:br w:type="page"/>
      </w:r>
    </w:p>
    <w:p w:rsidR="001B0327" w:rsidRPr="00E7465B" w:rsidRDefault="001B0327" w:rsidP="001B0327">
      <w:pPr>
        <w:pStyle w:val="1"/>
        <w:tabs>
          <w:tab w:val="num" w:pos="0"/>
        </w:tabs>
        <w:spacing w:before="240" w:after="60"/>
        <w:ind w:left="432" w:hanging="432"/>
        <w:rPr>
          <w:sz w:val="28"/>
          <w:szCs w:val="28"/>
        </w:rPr>
      </w:pPr>
      <w:r w:rsidRPr="00E7465B">
        <w:rPr>
          <w:sz w:val="28"/>
          <w:szCs w:val="28"/>
        </w:rPr>
        <w:lastRenderedPageBreak/>
        <w:t>Часть 2. Карта градостроительного зонирования</w:t>
      </w:r>
    </w:p>
    <w:p w:rsidR="00694C8B" w:rsidRPr="00E7465B" w:rsidRDefault="00694C8B" w:rsidP="001B0327">
      <w:pPr>
        <w:pStyle w:val="1"/>
        <w:jc w:val="left"/>
      </w:pPr>
    </w:p>
    <w:p w:rsidR="001B0327" w:rsidRPr="00E7465B" w:rsidRDefault="001B0327" w:rsidP="001B0327">
      <w:pPr>
        <w:pStyle w:val="1"/>
        <w:jc w:val="left"/>
      </w:pPr>
      <w:r w:rsidRPr="00E7465B">
        <w:t>Статья 22. Территориальные зоны</w:t>
      </w:r>
    </w:p>
    <w:bookmarkEnd w:id="103"/>
    <w:bookmarkEnd w:id="104"/>
    <w:bookmarkEnd w:id="105"/>
    <w:p w:rsidR="00694C8B" w:rsidRPr="00E7465B" w:rsidRDefault="00694C8B" w:rsidP="001B0327">
      <w:pPr>
        <w:pStyle w:val="1"/>
        <w:ind w:left="432"/>
        <w:jc w:val="left"/>
        <w:rPr>
          <w:b w:val="0"/>
        </w:rPr>
      </w:pPr>
    </w:p>
    <w:p w:rsidR="001B0327" w:rsidRPr="00E7465B" w:rsidRDefault="001B0327" w:rsidP="001B0327">
      <w:pPr>
        <w:pStyle w:val="1"/>
        <w:ind w:left="432"/>
        <w:jc w:val="left"/>
        <w:rPr>
          <w:b w:val="0"/>
        </w:rPr>
      </w:pPr>
      <w:r w:rsidRPr="00E7465B">
        <w:rPr>
          <w:b w:val="0"/>
        </w:rPr>
        <w:t xml:space="preserve">1. В настоящих правилах землепользования и застройки устанавливаются следующие территориальные зоны в границах </w:t>
      </w:r>
      <w:r w:rsidR="00576B65" w:rsidRPr="00E7465B">
        <w:rPr>
          <w:b w:val="0"/>
        </w:rPr>
        <w:t>МО</w:t>
      </w:r>
      <w:r w:rsidRPr="00E7465B">
        <w:rPr>
          <w:b w:val="0"/>
        </w:rPr>
        <w:t xml:space="preserve"> сельского поселения</w:t>
      </w:r>
      <w:r w:rsidR="00576B65" w:rsidRPr="00E7465B">
        <w:rPr>
          <w:b w:val="0"/>
        </w:rPr>
        <w:t xml:space="preserve"> </w:t>
      </w:r>
      <w:r w:rsidR="001D0F08" w:rsidRPr="00E7465B">
        <w:rPr>
          <w:b w:val="0"/>
        </w:rPr>
        <w:t>«</w:t>
      </w:r>
      <w:proofErr w:type="spellStart"/>
      <w:r w:rsidR="001D0F08" w:rsidRPr="00E7465B">
        <w:rPr>
          <w:b w:val="0"/>
        </w:rPr>
        <w:t>Межег</w:t>
      </w:r>
      <w:proofErr w:type="spellEnd"/>
      <w:r w:rsidR="001D0F08" w:rsidRPr="00E7465B">
        <w:rPr>
          <w:b w:val="0"/>
        </w:rPr>
        <w:t>»</w:t>
      </w:r>
      <w:r w:rsidRPr="00E7465B">
        <w:rPr>
          <w:b w:val="0"/>
        </w:rPr>
        <w:t>:</w:t>
      </w:r>
    </w:p>
    <w:p w:rsidR="001B0327" w:rsidRPr="00E7465B" w:rsidRDefault="001B0327" w:rsidP="001B0327">
      <w:pPr>
        <w:pStyle w:val="14"/>
      </w:pPr>
      <w:r w:rsidRPr="00E7465B">
        <w:t xml:space="preserve">1) </w:t>
      </w:r>
      <w:r w:rsidR="00576B65" w:rsidRPr="00E7465B">
        <w:t>зона жилой застройки: Ж-1, Ж-2</w:t>
      </w:r>
      <w:r w:rsidRPr="00E7465B">
        <w:t>;</w:t>
      </w:r>
    </w:p>
    <w:p w:rsidR="001B0327" w:rsidRPr="00E7465B" w:rsidRDefault="001B0327" w:rsidP="001B0327">
      <w:pPr>
        <w:pStyle w:val="14"/>
      </w:pPr>
      <w:r w:rsidRPr="00E7465B">
        <w:t xml:space="preserve">2) </w:t>
      </w:r>
      <w:r w:rsidR="00576B65" w:rsidRPr="00E7465B">
        <w:t xml:space="preserve">зона </w:t>
      </w:r>
      <w:r w:rsidRPr="00E7465B">
        <w:t>общественно-делов</w:t>
      </w:r>
      <w:r w:rsidR="001D0F08" w:rsidRPr="00E7465B">
        <w:t>ой</w:t>
      </w:r>
      <w:r w:rsidRPr="00E7465B">
        <w:t xml:space="preserve"> з</w:t>
      </w:r>
      <w:r w:rsidR="00576B65" w:rsidRPr="00E7465B">
        <w:t>астройки</w:t>
      </w:r>
      <w:r w:rsidRPr="00E7465B">
        <w:t xml:space="preserve">: </w:t>
      </w:r>
      <w:r w:rsidR="00576B65" w:rsidRPr="00E7465B">
        <w:t>О</w:t>
      </w:r>
      <w:r w:rsidR="001D0F08" w:rsidRPr="00E7465B">
        <w:t>Д</w:t>
      </w:r>
      <w:r w:rsidRPr="00E7465B">
        <w:t>-1;</w:t>
      </w:r>
    </w:p>
    <w:p w:rsidR="001B0327" w:rsidRPr="00E7465B" w:rsidRDefault="001B0327" w:rsidP="001B0327">
      <w:pPr>
        <w:pStyle w:val="14"/>
      </w:pPr>
      <w:r w:rsidRPr="00E7465B">
        <w:t xml:space="preserve">3) </w:t>
      </w:r>
      <w:r w:rsidR="00576B65" w:rsidRPr="00E7465B">
        <w:t xml:space="preserve">зона </w:t>
      </w:r>
      <w:r w:rsidRPr="00E7465B">
        <w:t>производственн</w:t>
      </w:r>
      <w:r w:rsidR="00576B65" w:rsidRPr="00E7465B">
        <w:t xml:space="preserve">ого и коммунально-складского назначения: </w:t>
      </w:r>
      <w:r w:rsidRPr="00E7465B">
        <w:t>П-</w:t>
      </w:r>
      <w:r w:rsidR="001D0F08" w:rsidRPr="00E7465B">
        <w:t>1</w:t>
      </w:r>
      <w:r w:rsidRPr="00E7465B">
        <w:t>;</w:t>
      </w:r>
    </w:p>
    <w:p w:rsidR="001B0327" w:rsidRPr="00E7465B" w:rsidRDefault="001B0327" w:rsidP="001B0327">
      <w:pPr>
        <w:pStyle w:val="14"/>
      </w:pPr>
      <w:r w:rsidRPr="00E7465B">
        <w:t>4) зон</w:t>
      </w:r>
      <w:r w:rsidR="00576B65" w:rsidRPr="00E7465B">
        <w:t>а</w:t>
      </w:r>
      <w:r w:rsidRPr="00E7465B">
        <w:t xml:space="preserve"> </w:t>
      </w:r>
      <w:r w:rsidR="00576B65" w:rsidRPr="00E7465B">
        <w:t>инженерной</w:t>
      </w:r>
      <w:r w:rsidRPr="00E7465B">
        <w:t xml:space="preserve"> инфраструктур</w:t>
      </w:r>
      <w:r w:rsidR="00576B65" w:rsidRPr="00E7465B">
        <w:t>ы</w:t>
      </w:r>
      <w:r w:rsidRPr="00E7465B">
        <w:t xml:space="preserve">: </w:t>
      </w:r>
      <w:r w:rsidR="00576B65" w:rsidRPr="00E7465B">
        <w:t>ИТ</w:t>
      </w:r>
      <w:r w:rsidR="001D0F08" w:rsidRPr="00E7465B">
        <w:t>И</w:t>
      </w:r>
      <w:r w:rsidR="00576B65" w:rsidRPr="00E7465B">
        <w:t>-1</w:t>
      </w:r>
      <w:r w:rsidRPr="00E7465B">
        <w:t>;</w:t>
      </w:r>
    </w:p>
    <w:p w:rsidR="001B0327" w:rsidRPr="00E7465B" w:rsidRDefault="001B0327" w:rsidP="001B0327">
      <w:pPr>
        <w:pStyle w:val="14"/>
      </w:pPr>
      <w:r w:rsidRPr="00E7465B">
        <w:t>5) зон</w:t>
      </w:r>
      <w:r w:rsidR="00576B65" w:rsidRPr="00E7465B">
        <w:t>а объектов</w:t>
      </w:r>
      <w:r w:rsidRPr="00E7465B">
        <w:t xml:space="preserve"> сельскохозяйственного </w:t>
      </w:r>
      <w:r w:rsidR="00576B65" w:rsidRPr="00E7465B">
        <w:t xml:space="preserve">назначения: </w:t>
      </w:r>
      <w:r w:rsidR="001D0F08" w:rsidRPr="00E7465B">
        <w:t>СХ</w:t>
      </w:r>
      <w:r w:rsidR="00A10212">
        <w:t>-1</w:t>
      </w:r>
      <w:r w:rsidRPr="00E7465B">
        <w:t>;</w:t>
      </w:r>
    </w:p>
    <w:p w:rsidR="001B0327" w:rsidRPr="00E7465B" w:rsidRDefault="00DE77FE" w:rsidP="001B0327">
      <w:pPr>
        <w:pStyle w:val="14"/>
      </w:pPr>
      <w:r w:rsidRPr="00E7465B">
        <w:t>6</w:t>
      </w:r>
      <w:r w:rsidR="001B0327" w:rsidRPr="00E7465B">
        <w:t>) зон</w:t>
      </w:r>
      <w:r w:rsidR="00576B65" w:rsidRPr="00E7465B">
        <w:t>а</w:t>
      </w:r>
      <w:r w:rsidR="001B0327" w:rsidRPr="00E7465B">
        <w:t xml:space="preserve"> специального назначения: </w:t>
      </w:r>
      <w:r w:rsidR="00576B65" w:rsidRPr="00E7465B">
        <w:t>С</w:t>
      </w:r>
      <w:r w:rsidR="001A7F55" w:rsidRPr="00E7465B">
        <w:t>п</w:t>
      </w:r>
      <w:r w:rsidR="001B0327" w:rsidRPr="00E7465B">
        <w:t>-1;</w:t>
      </w:r>
    </w:p>
    <w:p w:rsidR="00E37D4C" w:rsidRPr="00E7465B" w:rsidRDefault="00495022" w:rsidP="001B0327">
      <w:pPr>
        <w:pStyle w:val="14"/>
      </w:pPr>
      <w:r w:rsidRPr="00E7465B">
        <w:t>7</w:t>
      </w:r>
      <w:r w:rsidR="00E37D4C" w:rsidRPr="00E7465B">
        <w:t>) прочие зоны: Пр-1.</w:t>
      </w:r>
    </w:p>
    <w:p w:rsidR="001B0327" w:rsidRPr="00E7465B" w:rsidRDefault="001B0327" w:rsidP="001B0327">
      <w:pPr>
        <w:pStyle w:val="14"/>
      </w:pPr>
      <w:r w:rsidRPr="00E7465B">
        <w:t>2. Территориальные зоны (равно как и градостроительные регламенты) не установлены на землях, покрытых поверхностными водами, на землях лесного фонда и землях запаса, и на сельскохозяйственных угодьях в составе земель сельскохозяйственного назначения.</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15" w:name="_Toc421696732"/>
      <w:bookmarkStart w:id="116" w:name="_Toc3378809"/>
      <w:r w:rsidRPr="00E7465B">
        <w:rPr>
          <w:rFonts w:ascii="Times New Roman" w:hAnsi="Times New Roman" w:cs="Times New Roman"/>
          <w:sz w:val="24"/>
          <w:szCs w:val="24"/>
        </w:rPr>
        <w:t>Статья 23. Карта градостроительного зонирования</w:t>
      </w:r>
      <w:bookmarkEnd w:id="115"/>
      <w:bookmarkEnd w:id="116"/>
    </w:p>
    <w:p w:rsidR="001B0327" w:rsidRPr="00E7465B" w:rsidRDefault="001B0327" w:rsidP="001B0327">
      <w:pPr>
        <w:pStyle w:val="14"/>
      </w:pPr>
      <w:r w:rsidRPr="00E7465B">
        <w:t xml:space="preserve">1. Карта градостроительного зонирования </w:t>
      </w:r>
      <w:r w:rsidR="0007125A" w:rsidRPr="00E7465B">
        <w:t>МО</w:t>
      </w:r>
      <w:r w:rsidRPr="00E7465B">
        <w:t xml:space="preserve"> сельского поселения </w:t>
      </w:r>
      <w:r w:rsidR="001D0F08" w:rsidRPr="00E7465B">
        <w:t>«</w:t>
      </w:r>
      <w:proofErr w:type="spellStart"/>
      <w:r w:rsidR="001D0F08" w:rsidRPr="00E7465B">
        <w:t>Межег</w:t>
      </w:r>
      <w:proofErr w:type="spellEnd"/>
      <w:r w:rsidR="001D0F08" w:rsidRPr="00E7465B">
        <w:t xml:space="preserve">» </w:t>
      </w:r>
      <w:r w:rsidRPr="00E7465B">
        <w:t>включает в себя ка</w:t>
      </w:r>
      <w:r w:rsidR="0007125A" w:rsidRPr="00E7465B">
        <w:t xml:space="preserve">рту границ территориальных зон </w:t>
      </w:r>
      <w:r w:rsidRPr="00E7465B">
        <w:t>и зон с особыми условиями использования территорий</w:t>
      </w:r>
      <w:r w:rsidR="0007125A" w:rsidRPr="00E7465B">
        <w:t>.</w:t>
      </w:r>
    </w:p>
    <w:p w:rsidR="001B0327" w:rsidRPr="00E7465B" w:rsidRDefault="001B0327" w:rsidP="001B0327">
      <w:pPr>
        <w:pStyle w:val="14"/>
      </w:pPr>
      <w:r w:rsidRPr="00E7465B">
        <w:t xml:space="preserve">2. На карте градостроительного зонирования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E7465B">
        <w:t>подзон</w:t>
      </w:r>
      <w:proofErr w:type="spellEnd"/>
      <w:r w:rsidRPr="00E7465B">
        <w:t xml:space="preserve"> определяются федеральными законами.</w:t>
      </w:r>
    </w:p>
    <w:p w:rsidR="001B0327" w:rsidRPr="00E7465B" w:rsidRDefault="001B0327" w:rsidP="001B0327">
      <w:pPr>
        <w:pStyle w:val="14"/>
      </w:pPr>
      <w:r w:rsidRPr="00E7465B">
        <w:t xml:space="preserve">3. На карте градостроительного зонирования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rsidR="008948B0" w:rsidRPr="00E7465B">
        <w:t xml:space="preserve">МО </w:t>
      </w:r>
      <w:r w:rsidRPr="00E7465B">
        <w:t xml:space="preserve">сельского поселения </w:t>
      </w:r>
      <w:r w:rsidR="001D0F08" w:rsidRPr="00E7465B">
        <w:t>«</w:t>
      </w:r>
      <w:proofErr w:type="spellStart"/>
      <w:r w:rsidR="001D0F08" w:rsidRPr="00E7465B">
        <w:t>Межег</w:t>
      </w:r>
      <w:proofErr w:type="spellEnd"/>
      <w:r w:rsidR="008948B0" w:rsidRPr="00E7465B">
        <w:t xml:space="preserve">» </w:t>
      </w:r>
      <w:r w:rsidRPr="00E7465B">
        <w:t>и границы населенных пунктов в составе данного муниципального образования.</w:t>
      </w:r>
    </w:p>
    <w:p w:rsidR="001B0327" w:rsidRPr="00E7465B" w:rsidRDefault="001B0327" w:rsidP="001B0327">
      <w:pPr>
        <w:pStyle w:val="14"/>
      </w:pPr>
    </w:p>
    <w:p w:rsidR="001B0327" w:rsidRPr="00E7465B" w:rsidRDefault="001B0327" w:rsidP="001B0327">
      <w:pPr>
        <w:sectPr w:rsidR="001B0327" w:rsidRPr="00E7465B" w:rsidSect="001B0327">
          <w:headerReference w:type="even" r:id="rId52"/>
          <w:headerReference w:type="default" r:id="rId53"/>
          <w:footerReference w:type="even" r:id="rId54"/>
          <w:footerReference w:type="default" r:id="rId55"/>
          <w:headerReference w:type="first" r:id="rId56"/>
          <w:footerReference w:type="first" r:id="rId57"/>
          <w:pgSz w:w="11906" w:h="16838"/>
          <w:pgMar w:top="1134" w:right="851" w:bottom="1134" w:left="1701" w:header="720" w:footer="709" w:gutter="0"/>
          <w:cols w:space="720"/>
          <w:docGrid w:linePitch="360"/>
        </w:sectPr>
      </w:pPr>
    </w:p>
    <w:p w:rsidR="001B0327" w:rsidRPr="00E7465B" w:rsidRDefault="001B0327" w:rsidP="001B0327">
      <w:pPr>
        <w:pStyle w:val="1"/>
        <w:tabs>
          <w:tab w:val="num" w:pos="0"/>
        </w:tabs>
        <w:spacing w:before="240" w:after="60"/>
        <w:ind w:left="432" w:hanging="432"/>
        <w:rPr>
          <w:sz w:val="28"/>
          <w:szCs w:val="28"/>
        </w:rPr>
      </w:pPr>
      <w:bookmarkStart w:id="117" w:name="_Toc421696733"/>
      <w:bookmarkStart w:id="118" w:name="_Toc3378810"/>
      <w:r w:rsidRPr="00E7465B">
        <w:rPr>
          <w:sz w:val="28"/>
          <w:szCs w:val="28"/>
        </w:rPr>
        <w:lastRenderedPageBreak/>
        <w:t>Часть 3. Градостроительные регламенты</w:t>
      </w:r>
      <w:bookmarkEnd w:id="117"/>
      <w:bookmarkEnd w:id="118"/>
    </w:p>
    <w:p w:rsidR="008948B0" w:rsidRPr="00E7465B" w:rsidRDefault="008948B0" w:rsidP="001B0327">
      <w:pPr>
        <w:pStyle w:val="2"/>
        <w:numPr>
          <w:ilvl w:val="1"/>
          <w:numId w:val="0"/>
        </w:numPr>
        <w:tabs>
          <w:tab w:val="num" w:pos="0"/>
        </w:tabs>
        <w:ind w:left="576" w:hanging="576"/>
        <w:rPr>
          <w:rFonts w:ascii="Times New Roman" w:hAnsi="Times New Roman" w:cs="Times New Roman"/>
          <w:i w:val="0"/>
        </w:rPr>
      </w:pPr>
      <w:bookmarkStart w:id="119" w:name="_Toc421696734"/>
      <w:bookmarkStart w:id="120" w:name="_Toc3378811"/>
      <w:bookmarkStart w:id="121" w:name="_Toc421696758"/>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8590"/>
      </w:tblGrid>
      <w:tr w:rsidR="001950DF" w:rsidRPr="00E7465B" w:rsidTr="00AB0085">
        <w:trPr>
          <w:jc w:val="center"/>
        </w:trPr>
        <w:tc>
          <w:tcPr>
            <w:tcW w:w="10503" w:type="dxa"/>
            <w:gridSpan w:val="2"/>
            <w:shd w:val="clear" w:color="auto" w:fill="auto"/>
          </w:tcPr>
          <w:p w:rsidR="001950DF" w:rsidRPr="00E7465B" w:rsidRDefault="001950DF" w:rsidP="001950DF">
            <w:pPr>
              <w:keepNext/>
              <w:keepLines/>
              <w:tabs>
                <w:tab w:val="left" w:pos="9781"/>
              </w:tabs>
              <w:spacing w:before="20" w:after="20" w:line="360" w:lineRule="auto"/>
              <w:ind w:firstLine="567"/>
              <w:jc w:val="center"/>
              <w:outlineLvl w:val="4"/>
              <w:rPr>
                <w:b/>
              </w:rPr>
            </w:pPr>
            <w:r w:rsidRPr="00E7465B">
              <w:rPr>
                <w:b/>
              </w:rPr>
              <w:t>1. Зона жилой застройки</w:t>
            </w:r>
          </w:p>
        </w:tc>
      </w:tr>
      <w:tr w:rsidR="001950DF" w:rsidRPr="00E7465B" w:rsidTr="00AB0085">
        <w:trPr>
          <w:jc w:val="center"/>
        </w:trPr>
        <w:tc>
          <w:tcPr>
            <w:tcW w:w="1913" w:type="dxa"/>
            <w:shd w:val="clear" w:color="auto" w:fill="auto"/>
          </w:tcPr>
          <w:p w:rsidR="001950DF" w:rsidRPr="00E7465B" w:rsidRDefault="001950DF" w:rsidP="00E667CF">
            <w:pPr>
              <w:keepLines/>
              <w:tabs>
                <w:tab w:val="left" w:pos="9781"/>
              </w:tabs>
              <w:spacing w:before="20" w:after="20" w:line="360" w:lineRule="auto"/>
              <w:jc w:val="center"/>
              <w:outlineLvl w:val="3"/>
              <w:rPr>
                <w:bCs/>
                <w:i/>
                <w:iCs/>
              </w:rPr>
            </w:pPr>
            <w:r w:rsidRPr="00E7465B">
              <w:rPr>
                <w:bCs/>
                <w:i/>
                <w:iCs/>
              </w:rPr>
              <w:t>Ж</w:t>
            </w:r>
            <w:r w:rsidR="008344F7" w:rsidRPr="00E7465B">
              <w:rPr>
                <w:bCs/>
                <w:i/>
                <w:iCs/>
              </w:rPr>
              <w:t>-</w:t>
            </w:r>
            <w:r w:rsidRPr="00E7465B">
              <w:rPr>
                <w:bCs/>
                <w:i/>
                <w:iCs/>
              </w:rPr>
              <w:t>1</w:t>
            </w:r>
          </w:p>
        </w:tc>
        <w:tc>
          <w:tcPr>
            <w:tcW w:w="8590" w:type="dxa"/>
            <w:shd w:val="clear" w:color="auto" w:fill="auto"/>
          </w:tcPr>
          <w:p w:rsidR="001950DF" w:rsidRPr="00E7465B" w:rsidRDefault="001950DF" w:rsidP="001950DF">
            <w:pPr>
              <w:spacing w:before="20" w:after="20" w:line="360" w:lineRule="auto"/>
              <w:ind w:hanging="50"/>
              <w:jc w:val="both"/>
            </w:pPr>
            <w:r w:rsidRPr="00E7465B">
              <w:t>Зона застройки индивидуальными жилыми домами</w:t>
            </w:r>
          </w:p>
        </w:tc>
      </w:tr>
      <w:tr w:rsidR="001950DF" w:rsidRPr="00E7465B" w:rsidTr="00AB0085">
        <w:trPr>
          <w:jc w:val="center"/>
        </w:trPr>
        <w:tc>
          <w:tcPr>
            <w:tcW w:w="1913" w:type="dxa"/>
            <w:shd w:val="clear" w:color="auto" w:fill="auto"/>
          </w:tcPr>
          <w:p w:rsidR="001950DF" w:rsidRPr="00E7465B" w:rsidRDefault="001950DF" w:rsidP="00E667CF">
            <w:pPr>
              <w:keepLines/>
              <w:tabs>
                <w:tab w:val="left" w:pos="9781"/>
              </w:tabs>
              <w:spacing w:before="20" w:after="20" w:line="360" w:lineRule="auto"/>
              <w:jc w:val="center"/>
              <w:outlineLvl w:val="3"/>
              <w:rPr>
                <w:bCs/>
                <w:i/>
                <w:iCs/>
              </w:rPr>
            </w:pPr>
            <w:r w:rsidRPr="00E7465B">
              <w:rPr>
                <w:bCs/>
                <w:i/>
                <w:iCs/>
              </w:rPr>
              <w:t>Ж</w:t>
            </w:r>
            <w:r w:rsidR="008344F7" w:rsidRPr="00E7465B">
              <w:rPr>
                <w:bCs/>
                <w:i/>
                <w:iCs/>
              </w:rPr>
              <w:t>-</w:t>
            </w:r>
            <w:r w:rsidRPr="00E7465B">
              <w:rPr>
                <w:bCs/>
                <w:i/>
                <w:iCs/>
              </w:rPr>
              <w:t>2</w:t>
            </w:r>
          </w:p>
        </w:tc>
        <w:tc>
          <w:tcPr>
            <w:tcW w:w="8590" w:type="dxa"/>
            <w:shd w:val="clear" w:color="auto" w:fill="auto"/>
          </w:tcPr>
          <w:p w:rsidR="001950DF" w:rsidRPr="00E7465B" w:rsidRDefault="008344F7" w:rsidP="001950DF">
            <w:pPr>
              <w:spacing w:before="20" w:after="20" w:line="360" w:lineRule="auto"/>
              <w:jc w:val="both"/>
            </w:pPr>
            <w:r w:rsidRPr="00E7465B">
              <w:t>Зона многоквартирной малоэтажной жилой застройки</w:t>
            </w:r>
          </w:p>
        </w:tc>
      </w:tr>
      <w:tr w:rsidR="001950DF" w:rsidRPr="00E7465B" w:rsidTr="00AB0085">
        <w:trPr>
          <w:jc w:val="center"/>
        </w:trPr>
        <w:tc>
          <w:tcPr>
            <w:tcW w:w="10503" w:type="dxa"/>
            <w:gridSpan w:val="2"/>
            <w:shd w:val="clear" w:color="auto" w:fill="auto"/>
          </w:tcPr>
          <w:p w:rsidR="001950DF" w:rsidRPr="00E7465B" w:rsidRDefault="001950DF" w:rsidP="001950DF">
            <w:pPr>
              <w:keepNext/>
              <w:keepLines/>
              <w:tabs>
                <w:tab w:val="left" w:pos="9781"/>
              </w:tabs>
              <w:spacing w:before="20" w:after="20" w:line="360" w:lineRule="auto"/>
              <w:ind w:firstLine="567"/>
              <w:jc w:val="center"/>
              <w:outlineLvl w:val="4"/>
              <w:rPr>
                <w:b/>
              </w:rPr>
            </w:pPr>
            <w:r w:rsidRPr="00E7465B">
              <w:rPr>
                <w:b/>
              </w:rPr>
              <w:t>2. Зона общественно-деловой застройки</w:t>
            </w:r>
          </w:p>
        </w:tc>
      </w:tr>
      <w:tr w:rsidR="001950DF" w:rsidRPr="00E7465B" w:rsidTr="00AB0085">
        <w:trPr>
          <w:jc w:val="center"/>
        </w:trPr>
        <w:tc>
          <w:tcPr>
            <w:tcW w:w="1913" w:type="dxa"/>
            <w:shd w:val="clear" w:color="auto" w:fill="auto"/>
          </w:tcPr>
          <w:p w:rsidR="001950DF" w:rsidRPr="00E7465B" w:rsidRDefault="001950DF" w:rsidP="00E667CF">
            <w:pPr>
              <w:keepLines/>
              <w:tabs>
                <w:tab w:val="left" w:pos="9781"/>
              </w:tabs>
              <w:spacing w:before="20" w:after="20" w:line="360" w:lineRule="auto"/>
              <w:jc w:val="center"/>
              <w:outlineLvl w:val="3"/>
              <w:rPr>
                <w:bCs/>
                <w:i/>
                <w:iCs/>
              </w:rPr>
            </w:pPr>
            <w:r w:rsidRPr="00E7465B">
              <w:rPr>
                <w:bCs/>
                <w:i/>
                <w:iCs/>
              </w:rPr>
              <w:t>О</w:t>
            </w:r>
            <w:r w:rsidR="008344F7" w:rsidRPr="00E7465B">
              <w:rPr>
                <w:bCs/>
                <w:i/>
                <w:iCs/>
              </w:rPr>
              <w:t>Д-</w:t>
            </w:r>
            <w:r w:rsidRPr="00E7465B">
              <w:rPr>
                <w:bCs/>
                <w:i/>
                <w:iCs/>
              </w:rPr>
              <w:t>1</w:t>
            </w:r>
          </w:p>
        </w:tc>
        <w:tc>
          <w:tcPr>
            <w:tcW w:w="8590" w:type="dxa"/>
            <w:shd w:val="clear" w:color="auto" w:fill="auto"/>
          </w:tcPr>
          <w:p w:rsidR="001950DF" w:rsidRPr="00E7465B" w:rsidRDefault="008344F7" w:rsidP="001950DF">
            <w:pPr>
              <w:spacing w:before="20" w:after="20" w:line="276" w:lineRule="auto"/>
              <w:ind w:hanging="50"/>
            </w:pPr>
            <w:r w:rsidRPr="00E7465B">
              <w:t>Зона административно-делового центра, образования, здравоохранения, социального и культурно-бытового назначения</w:t>
            </w:r>
          </w:p>
        </w:tc>
      </w:tr>
      <w:tr w:rsidR="001950DF" w:rsidRPr="00E7465B" w:rsidTr="00AB0085">
        <w:trPr>
          <w:jc w:val="center"/>
        </w:trPr>
        <w:tc>
          <w:tcPr>
            <w:tcW w:w="10503" w:type="dxa"/>
            <w:gridSpan w:val="2"/>
            <w:shd w:val="clear" w:color="auto" w:fill="auto"/>
          </w:tcPr>
          <w:p w:rsidR="001950DF" w:rsidRPr="00E7465B" w:rsidRDefault="001950DF" w:rsidP="001950DF">
            <w:pPr>
              <w:keepNext/>
              <w:keepLines/>
              <w:tabs>
                <w:tab w:val="left" w:pos="9781"/>
              </w:tabs>
              <w:spacing w:before="20" w:after="20" w:line="360" w:lineRule="auto"/>
              <w:ind w:firstLine="567"/>
              <w:jc w:val="center"/>
              <w:outlineLvl w:val="4"/>
              <w:rPr>
                <w:b/>
                <w:u w:val="single"/>
              </w:rPr>
            </w:pPr>
            <w:r w:rsidRPr="00E7465B">
              <w:rPr>
                <w:b/>
              </w:rPr>
              <w:t>3. Зона производственного и коммунально-складского назначения</w:t>
            </w:r>
          </w:p>
        </w:tc>
      </w:tr>
      <w:tr w:rsidR="001950DF" w:rsidRPr="00E7465B" w:rsidTr="00AB0085">
        <w:trPr>
          <w:jc w:val="center"/>
        </w:trPr>
        <w:tc>
          <w:tcPr>
            <w:tcW w:w="1913" w:type="dxa"/>
            <w:shd w:val="clear" w:color="auto" w:fill="auto"/>
          </w:tcPr>
          <w:p w:rsidR="001950DF" w:rsidRPr="00E7465B" w:rsidRDefault="001950DF" w:rsidP="00E667CF">
            <w:pPr>
              <w:keepLines/>
              <w:tabs>
                <w:tab w:val="left" w:pos="9781"/>
              </w:tabs>
              <w:spacing w:before="20" w:after="20" w:line="360" w:lineRule="auto"/>
              <w:jc w:val="center"/>
              <w:outlineLvl w:val="3"/>
              <w:rPr>
                <w:bCs/>
                <w:i/>
                <w:iCs/>
              </w:rPr>
            </w:pPr>
            <w:r w:rsidRPr="00E7465B">
              <w:rPr>
                <w:bCs/>
                <w:i/>
                <w:iCs/>
              </w:rPr>
              <w:t>П</w:t>
            </w:r>
            <w:r w:rsidR="008344F7" w:rsidRPr="00E7465B">
              <w:rPr>
                <w:bCs/>
                <w:i/>
                <w:iCs/>
              </w:rPr>
              <w:t>-1</w:t>
            </w:r>
          </w:p>
        </w:tc>
        <w:tc>
          <w:tcPr>
            <w:tcW w:w="8590" w:type="dxa"/>
            <w:shd w:val="clear" w:color="auto" w:fill="auto"/>
          </w:tcPr>
          <w:p w:rsidR="001950DF" w:rsidRPr="00E7465B" w:rsidRDefault="00DE77FE" w:rsidP="00DE77FE">
            <w:pPr>
              <w:spacing w:before="20" w:after="20" w:line="276" w:lineRule="auto"/>
            </w:pPr>
            <w:r w:rsidRPr="00E7465B">
              <w:t>Зона коммунально-складских, промышленных объектов и производства имеющих IV-V класс вредности</w:t>
            </w:r>
          </w:p>
        </w:tc>
      </w:tr>
      <w:tr w:rsidR="001950DF" w:rsidRPr="00E7465B" w:rsidTr="00AB0085">
        <w:trPr>
          <w:jc w:val="center"/>
        </w:trPr>
        <w:tc>
          <w:tcPr>
            <w:tcW w:w="10503" w:type="dxa"/>
            <w:gridSpan w:val="2"/>
            <w:shd w:val="clear" w:color="auto" w:fill="auto"/>
          </w:tcPr>
          <w:p w:rsidR="001950DF" w:rsidRPr="00E7465B" w:rsidRDefault="001950DF" w:rsidP="001950DF">
            <w:pPr>
              <w:shd w:val="clear" w:color="auto" w:fill="FFFFFF"/>
              <w:tabs>
                <w:tab w:val="left" w:pos="9781"/>
              </w:tabs>
              <w:spacing w:before="20" w:after="20" w:line="360" w:lineRule="auto"/>
              <w:ind w:firstLine="567"/>
              <w:jc w:val="center"/>
              <w:rPr>
                <w:b/>
              </w:rPr>
            </w:pPr>
            <w:r w:rsidRPr="00E7465B">
              <w:rPr>
                <w:b/>
              </w:rPr>
              <w:t>4. Зона инженерной инфраструктуры</w:t>
            </w:r>
          </w:p>
        </w:tc>
      </w:tr>
      <w:tr w:rsidR="001950DF" w:rsidRPr="00E7465B" w:rsidTr="00AB0085">
        <w:trPr>
          <w:jc w:val="center"/>
        </w:trPr>
        <w:tc>
          <w:tcPr>
            <w:tcW w:w="1913" w:type="dxa"/>
            <w:shd w:val="clear" w:color="auto" w:fill="auto"/>
          </w:tcPr>
          <w:p w:rsidR="001950DF" w:rsidRPr="00E7465B" w:rsidRDefault="001950DF" w:rsidP="00E667CF">
            <w:pPr>
              <w:keepLines/>
              <w:tabs>
                <w:tab w:val="left" w:pos="9781"/>
              </w:tabs>
              <w:spacing w:before="20" w:after="20" w:line="360" w:lineRule="auto"/>
              <w:jc w:val="center"/>
              <w:outlineLvl w:val="3"/>
              <w:rPr>
                <w:bCs/>
                <w:i/>
                <w:iCs/>
              </w:rPr>
            </w:pPr>
            <w:r w:rsidRPr="00E7465B">
              <w:rPr>
                <w:bCs/>
                <w:i/>
                <w:iCs/>
              </w:rPr>
              <w:t>ИТ</w:t>
            </w:r>
            <w:r w:rsidR="008344F7" w:rsidRPr="00E7465B">
              <w:rPr>
                <w:bCs/>
                <w:i/>
                <w:iCs/>
              </w:rPr>
              <w:t>И</w:t>
            </w:r>
            <w:r w:rsidRPr="00E7465B">
              <w:rPr>
                <w:bCs/>
                <w:i/>
                <w:iCs/>
              </w:rPr>
              <w:t>-1</w:t>
            </w:r>
          </w:p>
        </w:tc>
        <w:tc>
          <w:tcPr>
            <w:tcW w:w="8590" w:type="dxa"/>
            <w:shd w:val="clear" w:color="auto" w:fill="auto"/>
          </w:tcPr>
          <w:p w:rsidR="001950DF" w:rsidRPr="00E7465B" w:rsidRDefault="008344F7" w:rsidP="001950DF">
            <w:pPr>
              <w:spacing w:before="20" w:after="20" w:line="360" w:lineRule="auto"/>
            </w:pPr>
            <w:r w:rsidRPr="00E7465B">
              <w:t>Зона объектов транспортной</w:t>
            </w:r>
            <w:r w:rsidR="00CE2952" w:rsidRPr="00E7465B">
              <w:t xml:space="preserve"> и инженерной</w:t>
            </w:r>
            <w:r w:rsidRPr="00E7465B">
              <w:t xml:space="preserve"> инфраструктуры</w:t>
            </w:r>
          </w:p>
        </w:tc>
      </w:tr>
      <w:tr w:rsidR="001950DF" w:rsidRPr="00E7465B" w:rsidTr="00AB0085">
        <w:trPr>
          <w:jc w:val="center"/>
        </w:trPr>
        <w:tc>
          <w:tcPr>
            <w:tcW w:w="10503" w:type="dxa"/>
            <w:gridSpan w:val="2"/>
            <w:shd w:val="clear" w:color="auto" w:fill="auto"/>
          </w:tcPr>
          <w:p w:rsidR="001950DF" w:rsidRPr="00E7465B" w:rsidRDefault="008344F7" w:rsidP="001950DF">
            <w:pPr>
              <w:spacing w:before="20" w:after="20" w:line="360" w:lineRule="auto"/>
              <w:ind w:firstLine="567"/>
              <w:jc w:val="center"/>
              <w:rPr>
                <w:b/>
              </w:rPr>
            </w:pPr>
            <w:r w:rsidRPr="00E7465B">
              <w:rPr>
                <w:b/>
              </w:rPr>
              <w:t>5</w:t>
            </w:r>
            <w:r w:rsidR="001950DF" w:rsidRPr="00E7465B">
              <w:rPr>
                <w:b/>
              </w:rPr>
              <w:t>. Зона объектов сельскохозяйственного назначения</w:t>
            </w:r>
          </w:p>
        </w:tc>
      </w:tr>
      <w:tr w:rsidR="008344F7" w:rsidRPr="00E7465B" w:rsidTr="00AB0085">
        <w:trPr>
          <w:jc w:val="center"/>
        </w:trPr>
        <w:tc>
          <w:tcPr>
            <w:tcW w:w="1913" w:type="dxa"/>
            <w:shd w:val="clear" w:color="auto" w:fill="auto"/>
          </w:tcPr>
          <w:p w:rsidR="008344F7" w:rsidRPr="00E7465B" w:rsidRDefault="008344F7" w:rsidP="00E667CF">
            <w:pPr>
              <w:keepLines/>
              <w:tabs>
                <w:tab w:val="left" w:pos="9781"/>
              </w:tabs>
              <w:spacing w:before="20" w:after="20" w:line="360" w:lineRule="auto"/>
              <w:ind w:firstLine="29"/>
              <w:jc w:val="center"/>
              <w:outlineLvl w:val="3"/>
              <w:rPr>
                <w:bCs/>
                <w:i/>
                <w:iCs/>
              </w:rPr>
            </w:pPr>
            <w:r w:rsidRPr="00462E3A">
              <w:rPr>
                <w:bCs/>
                <w:i/>
                <w:iCs/>
              </w:rPr>
              <w:t>СХ</w:t>
            </w:r>
            <w:r w:rsidR="00A10212">
              <w:rPr>
                <w:bCs/>
                <w:i/>
                <w:iCs/>
              </w:rPr>
              <w:t>-1</w:t>
            </w:r>
          </w:p>
        </w:tc>
        <w:tc>
          <w:tcPr>
            <w:tcW w:w="8590" w:type="dxa"/>
            <w:shd w:val="clear" w:color="auto" w:fill="auto"/>
          </w:tcPr>
          <w:p w:rsidR="008344F7" w:rsidRPr="00E7465B" w:rsidRDefault="008344F7" w:rsidP="008344F7">
            <w:r w:rsidRPr="00E7465B">
              <w:t>Зона сельскохозяйственного использования</w:t>
            </w:r>
          </w:p>
        </w:tc>
      </w:tr>
      <w:tr w:rsidR="001950DF" w:rsidRPr="00E7465B" w:rsidTr="00AB0085">
        <w:trPr>
          <w:jc w:val="center"/>
        </w:trPr>
        <w:tc>
          <w:tcPr>
            <w:tcW w:w="10503" w:type="dxa"/>
            <w:gridSpan w:val="2"/>
            <w:shd w:val="clear" w:color="auto" w:fill="auto"/>
          </w:tcPr>
          <w:p w:rsidR="001950DF" w:rsidRPr="00E7465B" w:rsidRDefault="00495022" w:rsidP="001950DF">
            <w:pPr>
              <w:shd w:val="clear" w:color="auto" w:fill="FFFFFF"/>
              <w:tabs>
                <w:tab w:val="left" w:pos="9781"/>
              </w:tabs>
              <w:spacing w:before="20" w:after="20" w:line="360" w:lineRule="auto"/>
              <w:ind w:firstLine="567"/>
              <w:jc w:val="center"/>
              <w:rPr>
                <w:b/>
              </w:rPr>
            </w:pPr>
            <w:r w:rsidRPr="00E7465B">
              <w:rPr>
                <w:b/>
              </w:rPr>
              <w:t>6</w:t>
            </w:r>
            <w:r w:rsidR="001950DF" w:rsidRPr="00E7465B">
              <w:rPr>
                <w:b/>
              </w:rPr>
              <w:t>. Зона специального назначения</w:t>
            </w:r>
          </w:p>
        </w:tc>
      </w:tr>
      <w:tr w:rsidR="001950DF" w:rsidRPr="00E7465B" w:rsidTr="00AB0085">
        <w:trPr>
          <w:jc w:val="center"/>
        </w:trPr>
        <w:tc>
          <w:tcPr>
            <w:tcW w:w="1913" w:type="dxa"/>
            <w:shd w:val="clear" w:color="auto" w:fill="auto"/>
          </w:tcPr>
          <w:p w:rsidR="001950DF" w:rsidRPr="00E7465B" w:rsidRDefault="001950DF" w:rsidP="001A7F55">
            <w:pPr>
              <w:keepLines/>
              <w:tabs>
                <w:tab w:val="left" w:pos="9781"/>
              </w:tabs>
              <w:spacing w:before="20" w:after="20" w:line="360" w:lineRule="auto"/>
              <w:jc w:val="center"/>
              <w:outlineLvl w:val="3"/>
              <w:rPr>
                <w:bCs/>
                <w:i/>
                <w:iCs/>
              </w:rPr>
            </w:pPr>
            <w:r w:rsidRPr="00E7465B">
              <w:rPr>
                <w:bCs/>
                <w:i/>
                <w:iCs/>
              </w:rPr>
              <w:t>С</w:t>
            </w:r>
            <w:r w:rsidR="001A7F55" w:rsidRPr="00E7465B">
              <w:rPr>
                <w:bCs/>
                <w:i/>
                <w:iCs/>
              </w:rPr>
              <w:t>п</w:t>
            </w:r>
            <w:r w:rsidRPr="00E7465B">
              <w:rPr>
                <w:bCs/>
                <w:i/>
                <w:iCs/>
              </w:rPr>
              <w:t>-1</w:t>
            </w:r>
          </w:p>
        </w:tc>
        <w:tc>
          <w:tcPr>
            <w:tcW w:w="8590" w:type="dxa"/>
            <w:shd w:val="clear" w:color="auto" w:fill="auto"/>
          </w:tcPr>
          <w:p w:rsidR="001950DF" w:rsidRPr="00E7465B" w:rsidRDefault="00C667FF" w:rsidP="00C667FF">
            <w:pPr>
              <w:spacing w:before="20" w:after="20" w:line="360" w:lineRule="auto"/>
            </w:pPr>
            <w:r w:rsidRPr="00E7465B">
              <w:t xml:space="preserve">Зона </w:t>
            </w:r>
            <w:r w:rsidR="00E667CF" w:rsidRPr="00E7465B">
              <w:t>специального назначения</w:t>
            </w:r>
          </w:p>
        </w:tc>
      </w:tr>
      <w:tr w:rsidR="00C667FF" w:rsidRPr="00E7465B" w:rsidTr="00AB0085">
        <w:trPr>
          <w:jc w:val="center"/>
        </w:trPr>
        <w:tc>
          <w:tcPr>
            <w:tcW w:w="10503" w:type="dxa"/>
            <w:gridSpan w:val="2"/>
            <w:shd w:val="clear" w:color="auto" w:fill="auto"/>
          </w:tcPr>
          <w:p w:rsidR="00C667FF" w:rsidRPr="00E7465B" w:rsidRDefault="00495022" w:rsidP="00E667CF">
            <w:pPr>
              <w:spacing w:before="20" w:after="20" w:line="360" w:lineRule="auto"/>
              <w:ind w:firstLine="567"/>
              <w:jc w:val="center"/>
            </w:pPr>
            <w:r w:rsidRPr="00E7465B">
              <w:rPr>
                <w:b/>
              </w:rPr>
              <w:t>7</w:t>
            </w:r>
            <w:r w:rsidR="00C667FF" w:rsidRPr="00E7465B">
              <w:rPr>
                <w:b/>
              </w:rPr>
              <w:t>. Прочие зоны</w:t>
            </w:r>
          </w:p>
        </w:tc>
      </w:tr>
      <w:tr w:rsidR="008344F7" w:rsidRPr="00E7465B" w:rsidTr="00AB0085">
        <w:trPr>
          <w:jc w:val="center"/>
        </w:trPr>
        <w:tc>
          <w:tcPr>
            <w:tcW w:w="1913" w:type="dxa"/>
            <w:shd w:val="clear" w:color="auto" w:fill="auto"/>
          </w:tcPr>
          <w:p w:rsidR="008344F7" w:rsidRPr="00E7465B" w:rsidRDefault="00C667FF" w:rsidP="00E667CF">
            <w:pPr>
              <w:keepLines/>
              <w:tabs>
                <w:tab w:val="left" w:pos="9781"/>
              </w:tabs>
              <w:spacing w:before="20" w:after="20" w:line="360" w:lineRule="auto"/>
              <w:jc w:val="center"/>
              <w:outlineLvl w:val="3"/>
              <w:rPr>
                <w:bCs/>
                <w:i/>
                <w:iCs/>
              </w:rPr>
            </w:pPr>
            <w:r w:rsidRPr="00E7465B">
              <w:rPr>
                <w:bCs/>
                <w:i/>
                <w:iCs/>
              </w:rPr>
              <w:t>Пр-1</w:t>
            </w:r>
          </w:p>
        </w:tc>
        <w:tc>
          <w:tcPr>
            <w:tcW w:w="8590" w:type="dxa"/>
            <w:shd w:val="clear" w:color="auto" w:fill="auto"/>
          </w:tcPr>
          <w:p w:rsidR="008344F7" w:rsidRPr="00E7465B" w:rsidRDefault="00C667FF" w:rsidP="00C667FF">
            <w:pPr>
              <w:spacing w:before="20" w:after="20" w:line="360" w:lineRule="auto"/>
            </w:pPr>
            <w:r w:rsidRPr="00E7465B">
              <w:t>Зона прочих территорий</w:t>
            </w:r>
            <w:r w:rsidR="00DE77FE" w:rsidRPr="00E7465B">
              <w:t xml:space="preserve"> в границах населенного пункта</w:t>
            </w:r>
          </w:p>
        </w:tc>
      </w:tr>
    </w:tbl>
    <w:p w:rsidR="00AB0085" w:rsidRPr="00E7465B" w:rsidRDefault="00AB0085" w:rsidP="001950DF">
      <w:pPr>
        <w:shd w:val="clear" w:color="auto" w:fill="FFFFFF"/>
        <w:tabs>
          <w:tab w:val="left" w:pos="993"/>
          <w:tab w:val="left" w:pos="6294"/>
        </w:tabs>
        <w:spacing w:before="240" w:line="288" w:lineRule="auto"/>
        <w:ind w:firstLine="567"/>
        <w:jc w:val="center"/>
        <w:rPr>
          <w:b/>
          <w:bCs/>
          <w:sz w:val="28"/>
          <w:szCs w:val="28"/>
        </w:rPr>
        <w:sectPr w:rsidR="00AB0085" w:rsidRPr="00E7465B" w:rsidSect="00AB0085">
          <w:footerReference w:type="default" r:id="rId58"/>
          <w:pgSz w:w="11906" w:h="16838"/>
          <w:pgMar w:top="1134" w:right="851" w:bottom="1134" w:left="1701" w:header="720" w:footer="709" w:gutter="0"/>
          <w:cols w:space="720"/>
          <w:docGrid w:linePitch="600" w:charSpace="32768"/>
        </w:sectPr>
      </w:pPr>
    </w:p>
    <w:tbl>
      <w:tblPr>
        <w:tblW w:w="14317" w:type="dxa"/>
        <w:jc w:val="center"/>
        <w:tblLayout w:type="fixed"/>
        <w:tblLook w:val="01E0" w:firstRow="1" w:lastRow="1" w:firstColumn="1" w:lastColumn="1" w:noHBand="0" w:noVBand="0"/>
      </w:tblPr>
      <w:tblGrid>
        <w:gridCol w:w="14317"/>
      </w:tblGrid>
      <w:tr w:rsidR="001950DF" w:rsidRPr="00E7465B" w:rsidTr="00AB0085">
        <w:trPr>
          <w:jc w:val="center"/>
        </w:trPr>
        <w:tc>
          <w:tcPr>
            <w:tcW w:w="14317" w:type="dxa"/>
            <w:shd w:val="clear" w:color="auto" w:fill="auto"/>
          </w:tcPr>
          <w:p w:rsidR="001950DF" w:rsidRPr="00E7465B" w:rsidRDefault="001950DF" w:rsidP="00DE77FE">
            <w:pPr>
              <w:shd w:val="clear" w:color="auto" w:fill="FFFFFF"/>
              <w:tabs>
                <w:tab w:val="left" w:pos="993"/>
                <w:tab w:val="left" w:pos="6294"/>
              </w:tabs>
              <w:spacing w:before="240" w:line="288" w:lineRule="auto"/>
              <w:ind w:firstLine="567"/>
              <w:jc w:val="center"/>
              <w:rPr>
                <w:sz w:val="28"/>
                <w:szCs w:val="28"/>
              </w:rPr>
            </w:pPr>
            <w:r w:rsidRPr="00E7465B">
              <w:rPr>
                <w:b/>
                <w:bCs/>
                <w:sz w:val="28"/>
                <w:szCs w:val="28"/>
              </w:rPr>
              <w:lastRenderedPageBreak/>
              <w:t xml:space="preserve">Ж1 – </w:t>
            </w:r>
            <w:r w:rsidRPr="00E7465B">
              <w:rPr>
                <w:b/>
                <w:sz w:val="28"/>
                <w:szCs w:val="28"/>
              </w:rPr>
              <w:t>зона застройки индивидуальными жилыми домами</w:t>
            </w:r>
          </w:p>
        </w:tc>
      </w:tr>
      <w:tr w:rsidR="001950DF" w:rsidRPr="00E7465B" w:rsidTr="00AB0085">
        <w:trPr>
          <w:jc w:val="center"/>
        </w:trPr>
        <w:tc>
          <w:tcPr>
            <w:tcW w:w="14317" w:type="dxa"/>
            <w:shd w:val="clear" w:color="auto" w:fill="auto"/>
          </w:tcPr>
          <w:p w:rsidR="00821CBC" w:rsidRPr="00E7465B" w:rsidRDefault="00821CBC" w:rsidP="00821CBC">
            <w:pPr>
              <w:suppressAutoHyphens/>
              <w:spacing w:line="235" w:lineRule="auto"/>
              <w:ind w:firstLine="720"/>
              <w:jc w:val="both"/>
              <w:rPr>
                <w:rFonts w:eastAsia="Calibri"/>
                <w:sz w:val="20"/>
                <w:szCs w:val="20"/>
                <w:lang w:eastAsia="zh-CN"/>
              </w:rPr>
            </w:pPr>
            <w:r w:rsidRPr="00E7465B">
              <w:rPr>
                <w:rFonts w:eastAsia="Bookman Old Style"/>
                <w:lang w:eastAsia="zh-CN"/>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950DF" w:rsidRPr="00E7465B" w:rsidRDefault="001950DF" w:rsidP="001950DF">
            <w:pPr>
              <w:shd w:val="clear" w:color="auto" w:fill="FFFFFF"/>
              <w:tabs>
                <w:tab w:val="left" w:pos="993"/>
                <w:tab w:val="left" w:pos="6294"/>
              </w:tabs>
              <w:spacing w:line="288" w:lineRule="auto"/>
              <w:ind w:firstLine="709"/>
              <w:jc w:val="both"/>
            </w:pPr>
          </w:p>
          <w:p w:rsidR="001950DF" w:rsidRPr="00E7465B" w:rsidRDefault="001950DF" w:rsidP="001950DF">
            <w:pPr>
              <w:suppressAutoHyphens/>
              <w:autoSpaceDN w:val="0"/>
              <w:spacing w:line="360" w:lineRule="auto"/>
              <w:ind w:firstLine="709"/>
              <w:jc w:val="both"/>
              <w:textAlignment w:val="baseline"/>
              <w:rPr>
                <w:kern w:val="3"/>
              </w:rPr>
            </w:pPr>
            <w:r w:rsidRPr="00E7465B">
              <w:rPr>
                <w:i/>
                <w:iCs/>
                <w:kern w:val="3"/>
                <w:lang w:eastAsia="en-US"/>
              </w:rPr>
              <w:t xml:space="preserve">ОСНОВНЫЕ ВИДЫ РАЗРЕШЕННОГО ИСПОЛЬЗОВАНИЯ ЗЕМЕЛЬНЫХ УЧАСТКОВ </w:t>
            </w:r>
          </w:p>
          <w:p w:rsidR="001950DF" w:rsidRPr="00E7465B" w:rsidRDefault="001950DF" w:rsidP="001950DF">
            <w:pPr>
              <w:shd w:val="clear" w:color="auto" w:fill="FFFFFF"/>
              <w:tabs>
                <w:tab w:val="left" w:pos="993"/>
                <w:tab w:val="left" w:pos="6294"/>
              </w:tabs>
              <w:spacing w:line="288" w:lineRule="auto"/>
              <w:ind w:firstLine="709"/>
              <w:jc w:val="both"/>
            </w:pPr>
          </w:p>
          <w:tbl>
            <w:tblPr>
              <w:tblStyle w:val="afffff1"/>
              <w:tblW w:w="13891" w:type="dxa"/>
              <w:tblInd w:w="171" w:type="dxa"/>
              <w:tblLayout w:type="fixed"/>
              <w:tblLook w:val="0600" w:firstRow="0" w:lastRow="0" w:firstColumn="0" w:lastColumn="0" w:noHBand="1" w:noVBand="1"/>
            </w:tblPr>
            <w:tblGrid>
              <w:gridCol w:w="2830"/>
              <w:gridCol w:w="5102"/>
              <w:gridCol w:w="1707"/>
              <w:gridCol w:w="4252"/>
            </w:tblGrid>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351926">
                  <w:pPr>
                    <w:widowControl w:val="0"/>
                    <w:autoSpaceDE w:val="0"/>
                    <w:jc w:val="center"/>
                  </w:pPr>
                  <w:r w:rsidRPr="00E7465B">
                    <w:rPr>
                      <w:rFonts w:eastAsia="Courier New"/>
                    </w:rPr>
                    <w:t>Наименование вида разрешенного использования земельного участка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351926">
                  <w:pPr>
                    <w:widowControl w:val="0"/>
                    <w:autoSpaceDE w:val="0"/>
                    <w:jc w:val="center"/>
                  </w:pPr>
                  <w:r w:rsidRPr="00E7465B">
                    <w:rPr>
                      <w:rFonts w:eastAsia="Courier New"/>
                    </w:rPr>
                    <w:t>Описание вида разрешенного использования земельного участка</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351926">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AB0085" w:rsidRPr="00E7465B" w:rsidRDefault="000F1E8F" w:rsidP="00351926">
                  <w:pPr>
                    <w:widowControl w:val="0"/>
                    <w:autoSpaceDE w:val="0"/>
                    <w:jc w:val="center"/>
                  </w:pPr>
                  <w:r w:rsidRPr="00E7465B">
                    <w:t>Предельные размеры земельных участков и предельные параметры разрешенного строительства</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A80E72">
                  <w:pPr>
                    <w:rPr>
                      <w:b/>
                    </w:rPr>
                  </w:pPr>
                  <w:r w:rsidRPr="00E7465B">
                    <w:rPr>
                      <w:b/>
                    </w:rPr>
                    <w:t>Для индивидуального жилищного строительства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A80E72">
                  <w:pPr>
                    <w:rPr>
                      <w:sz w:val="22"/>
                      <w:szCs w:val="22"/>
                    </w:rPr>
                  </w:pPr>
                  <w:r w:rsidRPr="00E7465B">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DE77FE">
                  <w:pPr>
                    <w:ind w:right="34"/>
                    <w:jc w:val="center"/>
                  </w:pPr>
                  <w:r w:rsidRPr="00E7465B">
                    <w:t>2.1</w:t>
                  </w:r>
                </w:p>
              </w:tc>
              <w:tc>
                <w:tcPr>
                  <w:tcW w:w="4252" w:type="dxa"/>
                  <w:tcBorders>
                    <w:top w:val="single" w:sz="4" w:space="0" w:color="auto"/>
                    <w:left w:val="single" w:sz="4" w:space="0" w:color="auto"/>
                    <w:bottom w:val="single" w:sz="4" w:space="0" w:color="auto"/>
                    <w:right w:val="single" w:sz="4" w:space="0" w:color="auto"/>
                  </w:tcBorders>
                </w:tcPr>
                <w:p w:rsidR="00E6430E" w:rsidRPr="00E7465B" w:rsidRDefault="009D07C9" w:rsidP="006402DA">
                  <w:pPr>
                    <w:jc w:val="both"/>
                    <w:rPr>
                      <w:sz w:val="22"/>
                      <w:szCs w:val="22"/>
                    </w:rPr>
                  </w:pPr>
                  <w:r w:rsidRPr="00E7465B">
                    <w:rPr>
                      <w:sz w:val="22"/>
                      <w:szCs w:val="22"/>
                    </w:rPr>
                    <w:t>М</w:t>
                  </w:r>
                  <w:r w:rsidR="00E6430E" w:rsidRPr="00E7465B">
                    <w:rPr>
                      <w:sz w:val="22"/>
                      <w:szCs w:val="22"/>
                    </w:rPr>
                    <w:t>инимальная/максимальная площадь земельных участков – 500-3000 кв. м;</w:t>
                  </w:r>
                </w:p>
                <w:p w:rsidR="00E6430E" w:rsidRPr="00E7465B" w:rsidRDefault="00E6430E" w:rsidP="006402DA">
                  <w:pPr>
                    <w:jc w:val="both"/>
                    <w:rPr>
                      <w:sz w:val="22"/>
                      <w:szCs w:val="22"/>
                    </w:rPr>
                  </w:pPr>
                  <w:r w:rsidRPr="00E7465B">
                    <w:rPr>
                      <w:sz w:val="22"/>
                      <w:szCs w:val="22"/>
                    </w:rPr>
                    <w:t>минимальная ширина земельных участков вдоль фронта улицы (проезда) – 20 м;</w:t>
                  </w:r>
                </w:p>
                <w:p w:rsidR="00E6430E" w:rsidRPr="00E7465B" w:rsidRDefault="00E6430E" w:rsidP="006402DA">
                  <w:pPr>
                    <w:jc w:val="both"/>
                    <w:rPr>
                      <w:sz w:val="22"/>
                      <w:szCs w:val="22"/>
                    </w:rPr>
                  </w:pPr>
                  <w:r w:rsidRPr="00E7465B">
                    <w:rPr>
                      <w:sz w:val="22"/>
                      <w:szCs w:val="22"/>
                    </w:rPr>
                    <w:t>максимальное количество надземных этажей зданий – 3 этажа (включая мансардный этаж);</w:t>
                  </w:r>
                </w:p>
                <w:p w:rsidR="00E6430E" w:rsidRPr="00E7465B" w:rsidRDefault="00E6430E" w:rsidP="006402DA">
                  <w:pPr>
                    <w:jc w:val="both"/>
                    <w:rPr>
                      <w:sz w:val="22"/>
                      <w:szCs w:val="22"/>
                    </w:rPr>
                  </w:pPr>
                  <w:r w:rsidRPr="00E7465B">
                    <w:rPr>
                      <w:sz w:val="22"/>
                      <w:szCs w:val="22"/>
                    </w:rPr>
                    <w:t>максимальный процент застройки в границах земельного участка – 30%;</w:t>
                  </w:r>
                </w:p>
                <w:p w:rsidR="00AB0085" w:rsidRPr="00E7465B" w:rsidRDefault="00E6430E" w:rsidP="006402DA">
                  <w:pPr>
                    <w:jc w:val="both"/>
                    <w:rPr>
                      <w:sz w:val="22"/>
                      <w:szCs w:val="22"/>
                    </w:rPr>
                  </w:pPr>
                  <w:r w:rsidRPr="00E7465B">
                    <w:rPr>
                      <w:sz w:val="22"/>
                      <w:szCs w:val="22"/>
                    </w:rPr>
                    <w:t>максимальная высота зданий от уровня земли до верха перекрытия последнего этажа (или конька кровли) –12 м;</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A80E72">
                  <w:pPr>
                    <w:rPr>
                      <w:b/>
                    </w:rPr>
                  </w:pPr>
                  <w:r w:rsidRPr="00E7465B">
                    <w:rPr>
                      <w:b/>
                    </w:rPr>
                    <w:t>Малоэтажная многоквартирная жилая застройка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A80E72">
                  <w:pPr>
                    <w:rPr>
                      <w:sz w:val="22"/>
                      <w:szCs w:val="22"/>
                    </w:rPr>
                  </w:pPr>
                  <w:r w:rsidRPr="00E7465B">
                    <w:rPr>
                      <w:sz w:val="22"/>
                      <w:szCs w:val="22"/>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w:t>
                  </w:r>
                  <w:r w:rsidRPr="00E7465B">
                    <w:rPr>
                      <w:sz w:val="22"/>
                      <w:szCs w:val="22"/>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DE77FE">
                  <w:pPr>
                    <w:jc w:val="center"/>
                    <w:rPr>
                      <w:rFonts w:eastAsia="SimSun"/>
                    </w:rPr>
                  </w:pPr>
                  <w:r w:rsidRPr="00E7465B">
                    <w:rPr>
                      <w:rFonts w:eastAsia="SimSun"/>
                    </w:rPr>
                    <w:lastRenderedPageBreak/>
                    <w:t>2.1.1</w:t>
                  </w:r>
                </w:p>
                <w:p w:rsidR="00AB0085" w:rsidRPr="00E7465B" w:rsidRDefault="00AB0085" w:rsidP="00DE77FE">
                  <w:pPr>
                    <w:ind w:firstLine="567"/>
                    <w:jc w:val="center"/>
                    <w:rPr>
                      <w:rFonts w:eastAsia="SimSun"/>
                    </w:rPr>
                  </w:pPr>
                </w:p>
              </w:tc>
              <w:tc>
                <w:tcPr>
                  <w:tcW w:w="4252" w:type="dxa"/>
                  <w:tcBorders>
                    <w:top w:val="single" w:sz="4" w:space="0" w:color="auto"/>
                    <w:left w:val="single" w:sz="4" w:space="0" w:color="auto"/>
                    <w:bottom w:val="single" w:sz="4" w:space="0" w:color="auto"/>
                    <w:right w:val="single" w:sz="4" w:space="0" w:color="auto"/>
                  </w:tcBorders>
                </w:tcPr>
                <w:p w:rsidR="00E6430E" w:rsidRPr="00E7465B" w:rsidRDefault="009D07C9" w:rsidP="006402DA">
                  <w:pPr>
                    <w:jc w:val="both"/>
                    <w:rPr>
                      <w:rFonts w:eastAsia="SimSun"/>
                      <w:sz w:val="22"/>
                      <w:szCs w:val="22"/>
                    </w:rPr>
                  </w:pPr>
                  <w:r w:rsidRPr="00E7465B">
                    <w:rPr>
                      <w:rFonts w:eastAsia="SimSun"/>
                      <w:sz w:val="22"/>
                      <w:szCs w:val="22"/>
                    </w:rPr>
                    <w:t>М</w:t>
                  </w:r>
                  <w:r w:rsidR="00E6430E" w:rsidRPr="00E7465B">
                    <w:rPr>
                      <w:rFonts w:eastAsia="SimSun"/>
                      <w:sz w:val="22"/>
                      <w:szCs w:val="22"/>
                    </w:rPr>
                    <w:t>инимальная/максимальная площадь земельных участков – 500-3000 кв. м;</w:t>
                  </w:r>
                </w:p>
                <w:p w:rsidR="00E6430E" w:rsidRPr="00E7465B" w:rsidRDefault="00E6430E" w:rsidP="006402DA">
                  <w:pPr>
                    <w:jc w:val="both"/>
                    <w:rPr>
                      <w:rFonts w:eastAsia="SimSun"/>
                      <w:sz w:val="22"/>
                      <w:szCs w:val="22"/>
                    </w:rPr>
                  </w:pPr>
                  <w:r w:rsidRPr="00E7465B">
                    <w:rPr>
                      <w:rFonts w:eastAsia="SimSun"/>
                      <w:sz w:val="22"/>
                      <w:szCs w:val="22"/>
                    </w:rPr>
                    <w:t>минимальная ширина земельных участков вдоль фронта улицы (проезда) – 20 м;</w:t>
                  </w:r>
                </w:p>
                <w:p w:rsidR="00E6430E" w:rsidRPr="00E7465B" w:rsidRDefault="00E6430E" w:rsidP="006402DA">
                  <w:pPr>
                    <w:jc w:val="both"/>
                    <w:rPr>
                      <w:rFonts w:eastAsia="SimSun"/>
                      <w:sz w:val="22"/>
                      <w:szCs w:val="22"/>
                    </w:rPr>
                  </w:pPr>
                  <w:r w:rsidRPr="00E7465B">
                    <w:rPr>
                      <w:rFonts w:eastAsia="SimSun"/>
                      <w:sz w:val="22"/>
                      <w:szCs w:val="22"/>
                    </w:rPr>
                    <w:t xml:space="preserve">максимальное количество надземных этажей зданий – </w:t>
                  </w:r>
                  <w:r w:rsidR="00B9614D" w:rsidRPr="00E7465B">
                    <w:rPr>
                      <w:rFonts w:eastAsia="SimSun"/>
                      <w:sz w:val="22"/>
                      <w:szCs w:val="22"/>
                    </w:rPr>
                    <w:t>4</w:t>
                  </w:r>
                  <w:r w:rsidRPr="00E7465B">
                    <w:rPr>
                      <w:rFonts w:eastAsia="SimSun"/>
                      <w:sz w:val="22"/>
                      <w:szCs w:val="22"/>
                    </w:rPr>
                    <w:t xml:space="preserve"> этажа (включая мансардный этаж);</w:t>
                  </w:r>
                </w:p>
                <w:p w:rsidR="00E6430E" w:rsidRPr="00E7465B" w:rsidRDefault="00E6430E" w:rsidP="006402DA">
                  <w:pPr>
                    <w:jc w:val="both"/>
                    <w:rPr>
                      <w:rFonts w:eastAsia="SimSun"/>
                      <w:sz w:val="22"/>
                      <w:szCs w:val="22"/>
                    </w:rPr>
                  </w:pPr>
                  <w:r w:rsidRPr="00E7465B">
                    <w:rPr>
                      <w:rFonts w:eastAsia="SimSun"/>
                      <w:sz w:val="22"/>
                      <w:szCs w:val="22"/>
                    </w:rPr>
                    <w:lastRenderedPageBreak/>
                    <w:t>максимальный процент застройки в границах земельного участка – 30%;</w:t>
                  </w:r>
                </w:p>
                <w:p w:rsidR="00AB0085" w:rsidRPr="00E7465B" w:rsidRDefault="00E6430E" w:rsidP="006402DA">
                  <w:pPr>
                    <w:jc w:val="both"/>
                    <w:rPr>
                      <w:rFonts w:eastAsia="SimSun"/>
                      <w:sz w:val="22"/>
                      <w:szCs w:val="22"/>
                    </w:rPr>
                  </w:pPr>
                  <w:r w:rsidRPr="00E7465B">
                    <w:rPr>
                      <w:rFonts w:eastAsia="SimSun"/>
                      <w:sz w:val="22"/>
                      <w:szCs w:val="22"/>
                    </w:rPr>
                    <w:t>максимальная высота зданий от уровня земли до верха перекрытия последнего этажа (или конька кровли) –12 м;</w:t>
                  </w:r>
                </w:p>
              </w:tc>
            </w:tr>
            <w:tr w:rsidR="00AB0085" w:rsidRPr="00E7465B" w:rsidTr="00027B8F">
              <w:trPr>
                <w:trHeight w:val="274"/>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351926">
                  <w:pPr>
                    <w:rPr>
                      <w:b/>
                    </w:rPr>
                  </w:pPr>
                  <w:r w:rsidRPr="00E7465B">
                    <w:rPr>
                      <w:b/>
                    </w:rPr>
                    <w:lastRenderedPageBreak/>
                    <w:t>Для ведения личного подсобного хозяйства (приусадебный земельный участок)</w:t>
                  </w:r>
                </w:p>
                <w:p w:rsidR="00AB0085" w:rsidRPr="00E7465B" w:rsidRDefault="00AB0085" w:rsidP="001950DF">
                  <w:pPr>
                    <w:jc w:val="center"/>
                    <w:rPr>
                      <w:b/>
                    </w:rPr>
                  </w:pP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rPr>
                      <w:sz w:val="22"/>
                      <w:szCs w:val="22"/>
                    </w:rPr>
                  </w:pPr>
                  <w:r w:rsidRPr="00E7465B">
                    <w:rPr>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DE77FE">
                  <w:pPr>
                    <w:ind w:right="34"/>
                    <w:jc w:val="center"/>
                    <w:rPr>
                      <w:rFonts w:eastAsia="SimSun"/>
                    </w:rPr>
                  </w:pPr>
                  <w:r w:rsidRPr="00E7465B">
                    <w:t>2.2</w:t>
                  </w:r>
                </w:p>
              </w:tc>
              <w:tc>
                <w:tcPr>
                  <w:tcW w:w="4252" w:type="dxa"/>
                  <w:tcBorders>
                    <w:top w:val="single" w:sz="4" w:space="0" w:color="auto"/>
                    <w:left w:val="single" w:sz="4" w:space="0" w:color="auto"/>
                    <w:bottom w:val="single" w:sz="4" w:space="0" w:color="auto"/>
                    <w:right w:val="single" w:sz="4" w:space="0" w:color="auto"/>
                  </w:tcBorders>
                </w:tcPr>
                <w:p w:rsidR="00E6430E" w:rsidRPr="00E7465B" w:rsidRDefault="009D07C9" w:rsidP="00E6430E">
                  <w:pPr>
                    <w:ind w:right="34"/>
                    <w:rPr>
                      <w:sz w:val="22"/>
                      <w:szCs w:val="22"/>
                    </w:rPr>
                  </w:pPr>
                  <w:r w:rsidRPr="00E7465B">
                    <w:rPr>
                      <w:sz w:val="22"/>
                      <w:szCs w:val="22"/>
                    </w:rPr>
                    <w:t>М</w:t>
                  </w:r>
                  <w:r w:rsidR="00E6430E" w:rsidRPr="00E7465B">
                    <w:rPr>
                      <w:sz w:val="22"/>
                      <w:szCs w:val="22"/>
                    </w:rPr>
                    <w:t>инимальная/максимальная площадь земельных участков   – 500 /3000кв. м;</w:t>
                  </w:r>
                </w:p>
                <w:p w:rsidR="00E6430E" w:rsidRPr="00E7465B" w:rsidRDefault="00E6430E" w:rsidP="00E6430E">
                  <w:pPr>
                    <w:ind w:right="34"/>
                    <w:rPr>
                      <w:sz w:val="22"/>
                      <w:szCs w:val="22"/>
                    </w:rPr>
                  </w:pPr>
                  <w:r w:rsidRPr="00E7465B">
                    <w:rPr>
                      <w:sz w:val="22"/>
                      <w:szCs w:val="22"/>
                    </w:rPr>
                    <w:t>минимальная ширина земельных участков вдоль фронта улицы (проезда) – 20 м;</w:t>
                  </w:r>
                </w:p>
                <w:p w:rsidR="00E6430E" w:rsidRPr="00E7465B" w:rsidRDefault="00E6430E" w:rsidP="00E6430E">
                  <w:pPr>
                    <w:ind w:right="34"/>
                    <w:rPr>
                      <w:sz w:val="22"/>
                      <w:szCs w:val="22"/>
                    </w:rPr>
                  </w:pPr>
                  <w:r w:rsidRPr="00E7465B">
                    <w:rPr>
                      <w:sz w:val="22"/>
                      <w:szCs w:val="22"/>
                    </w:rPr>
                    <w:t>максимальное количество надземных этажей зданий – 3 этажа (включая мансардный этаж);</w:t>
                  </w:r>
                </w:p>
                <w:p w:rsidR="00E6430E" w:rsidRPr="00E7465B" w:rsidRDefault="00E6430E" w:rsidP="00E6430E">
                  <w:pPr>
                    <w:ind w:right="34"/>
                    <w:rPr>
                      <w:sz w:val="22"/>
                      <w:szCs w:val="22"/>
                    </w:rPr>
                  </w:pPr>
                  <w:r w:rsidRPr="00E7465B">
                    <w:rPr>
                      <w:sz w:val="22"/>
                      <w:szCs w:val="22"/>
                    </w:rPr>
                    <w:t>максимальный процент застройки в границах земельного участка – 15%;</w:t>
                  </w:r>
                </w:p>
                <w:p w:rsidR="00AB0085" w:rsidRPr="00E7465B" w:rsidRDefault="00E6430E" w:rsidP="00E6430E">
                  <w:pPr>
                    <w:ind w:right="34"/>
                    <w:rPr>
                      <w:sz w:val="22"/>
                      <w:szCs w:val="22"/>
                    </w:rPr>
                  </w:pPr>
                  <w:r w:rsidRPr="00E7465B">
                    <w:rPr>
                      <w:sz w:val="22"/>
                      <w:szCs w:val="22"/>
                    </w:rPr>
                    <w:t>максимальная высота зданий от уровня земли до верха перекрытия последнего этажа (или конька кровли) –12 м;</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hanging="29"/>
                    <w:jc w:val="center"/>
                    <w:rPr>
                      <w:b/>
                    </w:rPr>
                  </w:pPr>
                  <w:r w:rsidRPr="00E7465B">
                    <w:rPr>
                      <w:b/>
                    </w:rPr>
                    <w:t>Блокированная жилая застройка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6402DA">
                  <w:pPr>
                    <w:rPr>
                      <w:sz w:val="22"/>
                      <w:szCs w:val="22"/>
                    </w:rPr>
                  </w:pPr>
                  <w:r w:rsidRPr="00E7465B">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firstLine="567"/>
                    <w:rPr>
                      <w:rFonts w:eastAsia="SimSun"/>
                    </w:rPr>
                  </w:pPr>
                  <w:r w:rsidRPr="00E7465B">
                    <w:rPr>
                      <w:rFonts w:eastAsia="SimSun"/>
                    </w:rPr>
                    <w:t>2.3</w:t>
                  </w:r>
                </w:p>
              </w:tc>
              <w:tc>
                <w:tcPr>
                  <w:tcW w:w="4252" w:type="dxa"/>
                  <w:tcBorders>
                    <w:top w:val="single" w:sz="4" w:space="0" w:color="auto"/>
                    <w:left w:val="single" w:sz="4" w:space="0" w:color="auto"/>
                    <w:bottom w:val="single" w:sz="4" w:space="0" w:color="auto"/>
                    <w:right w:val="single" w:sz="4" w:space="0" w:color="auto"/>
                  </w:tcBorders>
                </w:tcPr>
                <w:p w:rsidR="00B9614D" w:rsidRPr="00E7465B" w:rsidRDefault="009D07C9" w:rsidP="006402DA">
                  <w:pPr>
                    <w:jc w:val="both"/>
                    <w:rPr>
                      <w:rFonts w:eastAsia="SimSun"/>
                      <w:sz w:val="22"/>
                      <w:szCs w:val="22"/>
                    </w:rPr>
                  </w:pPr>
                  <w:r w:rsidRPr="00E7465B">
                    <w:rPr>
                      <w:rFonts w:eastAsia="SimSun"/>
                      <w:sz w:val="22"/>
                      <w:szCs w:val="22"/>
                    </w:rPr>
                    <w:t>М</w:t>
                  </w:r>
                  <w:r w:rsidR="00B9614D" w:rsidRPr="00E7465B">
                    <w:rPr>
                      <w:rFonts w:eastAsia="SimSun"/>
                      <w:sz w:val="22"/>
                      <w:szCs w:val="22"/>
                    </w:rPr>
                    <w:t>инимальная/максимальная площадь земельных участков (блокированные жилые дома) – 600/10000 кв. м;</w:t>
                  </w:r>
                </w:p>
                <w:p w:rsidR="00B9614D" w:rsidRPr="00E7465B" w:rsidRDefault="00B9614D" w:rsidP="006402DA">
                  <w:pPr>
                    <w:jc w:val="both"/>
                    <w:rPr>
                      <w:rFonts w:eastAsia="SimSun"/>
                      <w:sz w:val="22"/>
                      <w:szCs w:val="22"/>
                    </w:rPr>
                  </w:pPr>
                  <w:r w:rsidRPr="00E7465B">
                    <w:rPr>
                      <w:rFonts w:eastAsia="SimSun"/>
                      <w:sz w:val="22"/>
                      <w:szCs w:val="22"/>
                    </w:rPr>
                    <w:t>минимальная ширина земельных участков вдоль фронта улицы (проезда) – 25 м;</w:t>
                  </w:r>
                </w:p>
                <w:p w:rsidR="00B9614D" w:rsidRPr="00E7465B" w:rsidRDefault="00B9614D" w:rsidP="006402DA">
                  <w:pPr>
                    <w:jc w:val="both"/>
                    <w:rPr>
                      <w:rFonts w:eastAsia="SimSun"/>
                      <w:sz w:val="22"/>
                      <w:szCs w:val="22"/>
                    </w:rPr>
                  </w:pPr>
                  <w:r w:rsidRPr="00E7465B">
                    <w:rPr>
                      <w:rFonts w:eastAsia="SimSun"/>
                      <w:sz w:val="22"/>
                      <w:szCs w:val="22"/>
                    </w:rPr>
                    <w:t>максимальное количество надземных этажей зданий – 3 этажа (включая мансардный этаж);</w:t>
                  </w:r>
                </w:p>
                <w:p w:rsidR="00B9614D" w:rsidRPr="00E7465B" w:rsidRDefault="00B9614D" w:rsidP="006402DA">
                  <w:pPr>
                    <w:jc w:val="both"/>
                    <w:rPr>
                      <w:rFonts w:eastAsia="SimSun"/>
                      <w:sz w:val="22"/>
                      <w:szCs w:val="22"/>
                    </w:rPr>
                  </w:pPr>
                  <w:r w:rsidRPr="00E7465B">
                    <w:rPr>
                      <w:rFonts w:eastAsia="SimSun"/>
                      <w:sz w:val="22"/>
                      <w:szCs w:val="22"/>
                    </w:rPr>
                    <w:t>максимальный процент застройки в границах земельного участка – 40%;</w:t>
                  </w:r>
                </w:p>
                <w:p w:rsidR="00AB0085" w:rsidRPr="00E7465B" w:rsidRDefault="00B9614D" w:rsidP="006402DA">
                  <w:pPr>
                    <w:jc w:val="both"/>
                    <w:rPr>
                      <w:rFonts w:eastAsia="SimSun"/>
                    </w:rPr>
                  </w:pPr>
                  <w:r w:rsidRPr="00E7465B">
                    <w:rPr>
                      <w:rFonts w:eastAsia="SimSun"/>
                      <w:sz w:val="22"/>
                      <w:szCs w:val="22"/>
                    </w:rPr>
                    <w:t>максимальная высота зданий от уровня земли до верха перекрытия последнего этажа (или конька кровли) - 12 м;</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hanging="29"/>
                    <w:jc w:val="center"/>
                    <w:rPr>
                      <w:b/>
                    </w:rPr>
                  </w:pPr>
                  <w:proofErr w:type="spellStart"/>
                  <w:r w:rsidRPr="00E7465B">
                    <w:rPr>
                      <w:b/>
                    </w:rPr>
                    <w:t>Среднеэтажная</w:t>
                  </w:r>
                  <w:proofErr w:type="spellEnd"/>
                  <w:r w:rsidRPr="00E7465B">
                    <w:rPr>
                      <w:b/>
                    </w:rPr>
                    <w:t xml:space="preserve"> жилая застройка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6402DA">
                  <w:pPr>
                    <w:rPr>
                      <w:sz w:val="22"/>
                      <w:szCs w:val="22"/>
                    </w:rPr>
                  </w:pPr>
                  <w:r w:rsidRPr="00E7465B">
                    <w:rPr>
                      <w:sz w:val="22"/>
                      <w:szCs w:val="22"/>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w:t>
                  </w:r>
                  <w:r w:rsidRPr="00E7465B">
                    <w:rPr>
                      <w:sz w:val="22"/>
                      <w:szCs w:val="22"/>
                    </w:rPr>
                    <w:lastRenderedPageBreak/>
                    <w:t>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firstLine="567"/>
                    <w:rPr>
                      <w:rFonts w:eastAsia="SimSun"/>
                    </w:rPr>
                  </w:pPr>
                  <w:r w:rsidRPr="00E7465B">
                    <w:rPr>
                      <w:rFonts w:eastAsia="SimSun"/>
                    </w:rPr>
                    <w:lastRenderedPageBreak/>
                    <w:t>2.5</w:t>
                  </w:r>
                </w:p>
              </w:tc>
              <w:tc>
                <w:tcPr>
                  <w:tcW w:w="4252" w:type="dxa"/>
                  <w:tcBorders>
                    <w:top w:val="single" w:sz="4" w:space="0" w:color="auto"/>
                    <w:left w:val="single" w:sz="4" w:space="0" w:color="auto"/>
                    <w:bottom w:val="single" w:sz="4" w:space="0" w:color="auto"/>
                    <w:right w:val="single" w:sz="4" w:space="0" w:color="auto"/>
                  </w:tcBorders>
                </w:tcPr>
                <w:p w:rsidR="00B9614D" w:rsidRPr="00E7465B" w:rsidRDefault="009D07C9" w:rsidP="006402DA">
                  <w:pPr>
                    <w:jc w:val="both"/>
                    <w:rPr>
                      <w:rFonts w:eastAsia="SimSun"/>
                      <w:sz w:val="22"/>
                      <w:szCs w:val="22"/>
                    </w:rPr>
                  </w:pPr>
                  <w:r w:rsidRPr="00E7465B">
                    <w:rPr>
                      <w:rFonts w:eastAsia="SimSun"/>
                      <w:sz w:val="22"/>
                      <w:szCs w:val="22"/>
                    </w:rPr>
                    <w:t>М</w:t>
                  </w:r>
                  <w:r w:rsidR="00B9614D" w:rsidRPr="00E7465B">
                    <w:rPr>
                      <w:rFonts w:eastAsia="SimSun"/>
                      <w:sz w:val="22"/>
                      <w:szCs w:val="22"/>
                    </w:rPr>
                    <w:t>инимальная/максимальная площадь земельных участков   – 500 /3000кв. м;</w:t>
                  </w:r>
                </w:p>
                <w:p w:rsidR="00B9614D" w:rsidRPr="00E7465B" w:rsidRDefault="00B9614D" w:rsidP="006402DA">
                  <w:pPr>
                    <w:jc w:val="both"/>
                    <w:rPr>
                      <w:rFonts w:eastAsia="SimSun"/>
                      <w:sz w:val="22"/>
                      <w:szCs w:val="22"/>
                    </w:rPr>
                  </w:pPr>
                  <w:r w:rsidRPr="00E7465B">
                    <w:rPr>
                      <w:rFonts w:eastAsia="SimSun"/>
                      <w:sz w:val="22"/>
                      <w:szCs w:val="22"/>
                    </w:rPr>
                    <w:t>минимальная ширина земельных участков вдоль фронта улицы (проезда) – 20 м;</w:t>
                  </w:r>
                </w:p>
                <w:p w:rsidR="00B9614D" w:rsidRPr="00E7465B" w:rsidRDefault="00B9614D" w:rsidP="006402DA">
                  <w:pPr>
                    <w:jc w:val="both"/>
                    <w:rPr>
                      <w:rFonts w:eastAsia="SimSun"/>
                      <w:sz w:val="22"/>
                      <w:szCs w:val="22"/>
                    </w:rPr>
                  </w:pPr>
                  <w:r w:rsidRPr="00E7465B">
                    <w:rPr>
                      <w:rFonts w:eastAsia="SimSun"/>
                      <w:sz w:val="22"/>
                      <w:szCs w:val="22"/>
                    </w:rPr>
                    <w:lastRenderedPageBreak/>
                    <w:t>максимальное количество надземных этажей зданий – 5 этажа (включая мансардный этаж);</w:t>
                  </w:r>
                </w:p>
                <w:p w:rsidR="00B9614D" w:rsidRPr="00E7465B" w:rsidRDefault="00B9614D" w:rsidP="006402DA">
                  <w:pPr>
                    <w:jc w:val="both"/>
                    <w:rPr>
                      <w:rFonts w:eastAsia="SimSun"/>
                      <w:sz w:val="22"/>
                      <w:szCs w:val="22"/>
                    </w:rPr>
                  </w:pPr>
                  <w:r w:rsidRPr="00E7465B">
                    <w:rPr>
                      <w:rFonts w:eastAsia="SimSun"/>
                      <w:sz w:val="22"/>
                      <w:szCs w:val="22"/>
                    </w:rPr>
                    <w:t>максимальный процент застройки в границах земельного участка – 30%;</w:t>
                  </w:r>
                </w:p>
                <w:p w:rsidR="00AB0085" w:rsidRPr="00E7465B" w:rsidRDefault="00B9614D" w:rsidP="006402DA">
                  <w:pPr>
                    <w:jc w:val="both"/>
                    <w:rPr>
                      <w:rFonts w:eastAsia="SimSun"/>
                      <w:sz w:val="22"/>
                      <w:szCs w:val="22"/>
                    </w:rPr>
                  </w:pPr>
                  <w:r w:rsidRPr="00E7465B">
                    <w:rPr>
                      <w:rFonts w:eastAsia="SimSun"/>
                      <w:sz w:val="22"/>
                      <w:szCs w:val="22"/>
                    </w:rPr>
                    <w:t>максимальная высота зданий от уровня земли до верха перекрытия последнего этажа (или конька кровли) –15 м;</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6A19F3">
                  <w:pPr>
                    <w:ind w:hanging="29"/>
                    <w:rPr>
                      <w:b/>
                    </w:rPr>
                  </w:pPr>
                  <w:r w:rsidRPr="00E7465B">
                    <w:rPr>
                      <w:b/>
                    </w:rPr>
                    <w:lastRenderedPageBreak/>
                    <w:t>Хранение автотранспорта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6402DA">
                  <w:pPr>
                    <w:rPr>
                      <w:sz w:val="22"/>
                      <w:szCs w:val="22"/>
                    </w:rPr>
                  </w:pPr>
                  <w:r w:rsidRPr="00E7465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7465B">
                    <w:rPr>
                      <w:sz w:val="22"/>
                      <w:szCs w:val="22"/>
                    </w:rPr>
                    <w:t>машино</w:t>
                  </w:r>
                  <w:proofErr w:type="spellEnd"/>
                  <w:r w:rsidRPr="00E7465B">
                    <w:rPr>
                      <w:sz w:val="22"/>
                      <w:szCs w:val="22"/>
                    </w:rPr>
                    <w:t>-места, за исключением гаражей, размещение которых предусмотрено содержанием вида разрешенного использования с кодом 4.9</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firstLine="567"/>
                    <w:rPr>
                      <w:rFonts w:eastAsia="SimSun"/>
                    </w:rPr>
                  </w:pPr>
                  <w:r w:rsidRPr="00E7465B">
                    <w:rPr>
                      <w:rFonts w:eastAsia="SimSun"/>
                    </w:rPr>
                    <w:t>2.7.1</w:t>
                  </w:r>
                </w:p>
              </w:tc>
              <w:tc>
                <w:tcPr>
                  <w:tcW w:w="4252" w:type="dxa"/>
                  <w:tcBorders>
                    <w:top w:val="single" w:sz="4" w:space="0" w:color="auto"/>
                    <w:left w:val="single" w:sz="4" w:space="0" w:color="auto"/>
                    <w:bottom w:val="single" w:sz="4" w:space="0" w:color="auto"/>
                    <w:right w:val="single" w:sz="4" w:space="0" w:color="auto"/>
                  </w:tcBorders>
                </w:tcPr>
                <w:p w:rsidR="00B9614D" w:rsidRPr="00E7465B" w:rsidRDefault="009D07C9" w:rsidP="006402DA">
                  <w:pPr>
                    <w:jc w:val="both"/>
                    <w:rPr>
                      <w:rFonts w:eastAsia="SimSun"/>
                      <w:sz w:val="22"/>
                      <w:szCs w:val="22"/>
                    </w:rPr>
                  </w:pPr>
                  <w:r w:rsidRPr="00E7465B">
                    <w:rPr>
                      <w:rFonts w:eastAsia="SimSun"/>
                      <w:sz w:val="22"/>
                      <w:szCs w:val="22"/>
                    </w:rPr>
                    <w:t xml:space="preserve">Минимальная/максимальная </w:t>
                  </w:r>
                  <w:r w:rsidR="00B9614D" w:rsidRPr="00E7465B">
                    <w:rPr>
                      <w:rFonts w:eastAsia="SimSun"/>
                      <w:sz w:val="22"/>
                      <w:szCs w:val="22"/>
                    </w:rPr>
                    <w:t xml:space="preserve">площадь земельного участка на 1 </w:t>
                  </w:r>
                  <w:proofErr w:type="spellStart"/>
                  <w:r w:rsidR="00B9614D" w:rsidRPr="00E7465B">
                    <w:rPr>
                      <w:rFonts w:eastAsia="SimSun"/>
                      <w:sz w:val="22"/>
                      <w:szCs w:val="22"/>
                    </w:rPr>
                    <w:t>машино</w:t>
                  </w:r>
                  <w:proofErr w:type="spellEnd"/>
                  <w:r w:rsidR="00B9614D" w:rsidRPr="00E7465B">
                    <w:rPr>
                      <w:rFonts w:eastAsia="SimSun"/>
                      <w:sz w:val="22"/>
                      <w:szCs w:val="22"/>
                    </w:rPr>
                    <w:t xml:space="preserve">-место </w:t>
                  </w:r>
                  <w:proofErr w:type="gramStart"/>
                  <w:r w:rsidR="00B9614D" w:rsidRPr="00E7465B">
                    <w:rPr>
                      <w:rFonts w:eastAsia="SimSun"/>
                      <w:sz w:val="22"/>
                      <w:szCs w:val="22"/>
                    </w:rPr>
                    <w:t>24,5кв.м.</w:t>
                  </w:r>
                  <w:proofErr w:type="gramEnd"/>
                  <w:r w:rsidR="00B9614D" w:rsidRPr="00E7465B">
                    <w:rPr>
                      <w:rFonts w:eastAsia="SimSun"/>
                      <w:sz w:val="22"/>
                      <w:szCs w:val="22"/>
                    </w:rPr>
                    <w:t xml:space="preserve">/48 </w:t>
                  </w:r>
                  <w:proofErr w:type="spellStart"/>
                  <w:r w:rsidR="00B9614D" w:rsidRPr="00E7465B">
                    <w:rPr>
                      <w:rFonts w:eastAsia="SimSun"/>
                      <w:sz w:val="22"/>
                      <w:szCs w:val="22"/>
                    </w:rPr>
                    <w:t>кв.м</w:t>
                  </w:r>
                  <w:proofErr w:type="spellEnd"/>
                  <w:r w:rsidRPr="00E7465B">
                    <w:rPr>
                      <w:rFonts w:eastAsia="SimSun"/>
                      <w:sz w:val="22"/>
                      <w:szCs w:val="22"/>
                    </w:rPr>
                    <w:t>;</w:t>
                  </w:r>
                </w:p>
                <w:p w:rsidR="00B9614D" w:rsidRPr="00E7465B" w:rsidRDefault="00B9614D" w:rsidP="006402DA">
                  <w:pPr>
                    <w:jc w:val="both"/>
                    <w:rPr>
                      <w:rFonts w:eastAsia="SimSun"/>
                      <w:sz w:val="22"/>
                      <w:szCs w:val="22"/>
                    </w:rPr>
                  </w:pPr>
                  <w:r w:rsidRPr="00E7465B">
                    <w:rPr>
                      <w:rFonts w:eastAsia="SimSun"/>
                      <w:sz w:val="22"/>
                      <w:szCs w:val="22"/>
                    </w:rPr>
                    <w:t>минимальная площадь земельных участков - 420 кв. м;</w:t>
                  </w:r>
                </w:p>
                <w:p w:rsidR="00B9614D" w:rsidRPr="00E7465B" w:rsidRDefault="00B9614D" w:rsidP="006402DA">
                  <w:pPr>
                    <w:jc w:val="both"/>
                    <w:rPr>
                      <w:rFonts w:eastAsia="SimSun"/>
                      <w:sz w:val="22"/>
                      <w:szCs w:val="22"/>
                    </w:rPr>
                  </w:pPr>
                  <w:r w:rsidRPr="00E7465B">
                    <w:rPr>
                      <w:rFonts w:eastAsia="SimSun"/>
                      <w:sz w:val="22"/>
                      <w:szCs w:val="22"/>
                    </w:rPr>
                    <w:t>максимальное количество этажей для гаражей боксового типа – 1 этаж, крыша скатная, максимальная высота – 3м</w:t>
                  </w:r>
                </w:p>
                <w:p w:rsidR="00AB0085" w:rsidRPr="00E7465B" w:rsidRDefault="00B9614D" w:rsidP="006402DA">
                  <w:pPr>
                    <w:jc w:val="both"/>
                    <w:rPr>
                      <w:rFonts w:eastAsia="SimSun"/>
                      <w:sz w:val="22"/>
                      <w:szCs w:val="22"/>
                    </w:rPr>
                  </w:pPr>
                  <w:r w:rsidRPr="00E7465B">
                    <w:rPr>
                      <w:rFonts w:eastAsia="SimSun"/>
                      <w:sz w:val="22"/>
                      <w:szCs w:val="22"/>
                    </w:rPr>
                    <w:t>Максимальный процент застройки в границах земельного участка – 60%</w:t>
                  </w:r>
                </w:p>
              </w:tc>
            </w:tr>
            <w:tr w:rsidR="00B9614D"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B9614D" w:rsidRPr="00E7465B" w:rsidRDefault="00B9614D" w:rsidP="00B9614D">
                  <w:pPr>
                    <w:spacing w:line="20" w:lineRule="atLeast"/>
                    <w:jc w:val="both"/>
                    <w:rPr>
                      <w:rFonts w:eastAsia="SimSun"/>
                      <w:b/>
                    </w:rPr>
                  </w:pPr>
                  <w:r w:rsidRPr="00E7465B">
                    <w:rPr>
                      <w:rFonts w:eastAsia="SimSun"/>
                      <w:b/>
                    </w:rPr>
                    <w:t>Коммунальное обслуживание</w:t>
                  </w:r>
                </w:p>
                <w:p w:rsidR="00B9614D" w:rsidRPr="00E7465B" w:rsidRDefault="00B9614D" w:rsidP="00B9614D">
                  <w:pPr>
                    <w:spacing w:line="20" w:lineRule="atLeast"/>
                    <w:jc w:val="both"/>
                    <w:rPr>
                      <w:rFonts w:eastAsia="SimSun"/>
                      <w:b/>
                    </w:rPr>
                  </w:pPr>
                  <w:r w:rsidRPr="00E7465B">
                    <w:rPr>
                      <w:rFonts w:eastAsia="SimSun"/>
                      <w:b/>
                    </w:rPr>
                    <w:t>Предоставление коммунальных услуг</w:t>
                  </w:r>
                </w:p>
                <w:p w:rsidR="00B9614D" w:rsidRPr="00E7465B" w:rsidRDefault="00B9614D" w:rsidP="00B9614D">
                  <w:pPr>
                    <w:spacing w:line="20" w:lineRule="atLeast"/>
                    <w:jc w:val="both"/>
                    <w:rPr>
                      <w:rFonts w:eastAsia="SimSun"/>
                      <w:b/>
                    </w:rPr>
                  </w:pPr>
                  <w:r w:rsidRPr="00E7465B">
                    <w:rPr>
                      <w:rFonts w:eastAsia="SimSun"/>
                      <w:b/>
                    </w:rPr>
                    <w:t>Административные здания организаций, обеспечивающих предоставление коммунальных услуг</w:t>
                  </w:r>
                </w:p>
              </w:tc>
              <w:tc>
                <w:tcPr>
                  <w:tcW w:w="5102" w:type="dxa"/>
                  <w:tcBorders>
                    <w:top w:val="single" w:sz="4" w:space="0" w:color="00000A"/>
                    <w:left w:val="single" w:sz="4" w:space="0" w:color="00000A"/>
                    <w:bottom w:val="single" w:sz="4" w:space="0" w:color="00000A"/>
                    <w:right w:val="single" w:sz="4" w:space="0" w:color="00000A"/>
                  </w:tcBorders>
                </w:tcPr>
                <w:p w:rsidR="00B9614D" w:rsidRPr="00E7465B" w:rsidRDefault="00B9614D" w:rsidP="006402DA">
                  <w:pPr>
                    <w:rPr>
                      <w:sz w:val="22"/>
                      <w:szCs w:val="22"/>
                    </w:rPr>
                  </w:pPr>
                  <w:r w:rsidRPr="00E7465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9" w:history="1">
                    <w:r w:rsidRPr="00E7465B">
                      <w:rPr>
                        <w:sz w:val="22"/>
                        <w:szCs w:val="22"/>
                      </w:rPr>
                      <w:t>кодами 3.1.1</w:t>
                    </w:r>
                  </w:hyperlink>
                  <w:r w:rsidRPr="00E7465B">
                    <w:rPr>
                      <w:sz w:val="22"/>
                      <w:szCs w:val="22"/>
                    </w:rPr>
                    <w:t xml:space="preserve"> - </w:t>
                  </w:r>
                  <w:hyperlink r:id="rId60" w:history="1">
                    <w:r w:rsidRPr="00E7465B">
                      <w:rPr>
                        <w:sz w:val="22"/>
                        <w:szCs w:val="22"/>
                      </w:rPr>
                      <w:t>3.1.2</w:t>
                    </w:r>
                  </w:hyperlink>
                </w:p>
              </w:tc>
              <w:tc>
                <w:tcPr>
                  <w:tcW w:w="1707" w:type="dxa"/>
                  <w:tcBorders>
                    <w:top w:val="single" w:sz="4" w:space="0" w:color="00000A"/>
                    <w:left w:val="single" w:sz="4" w:space="0" w:color="00000A"/>
                    <w:bottom w:val="single" w:sz="4" w:space="0" w:color="00000A"/>
                    <w:right w:val="single" w:sz="4" w:space="0" w:color="00000A"/>
                  </w:tcBorders>
                </w:tcPr>
                <w:p w:rsidR="00B9614D" w:rsidRPr="00E7465B" w:rsidRDefault="00B9614D" w:rsidP="00B9614D">
                  <w:pPr>
                    <w:spacing w:line="20" w:lineRule="atLeast"/>
                    <w:jc w:val="center"/>
                    <w:rPr>
                      <w:rFonts w:eastAsia="SimSun"/>
                    </w:rPr>
                  </w:pPr>
                  <w:r w:rsidRPr="00E7465B">
                    <w:rPr>
                      <w:rFonts w:eastAsia="SimSun"/>
                    </w:rPr>
                    <w:t>3.1</w:t>
                  </w:r>
                </w:p>
                <w:p w:rsidR="00B9614D" w:rsidRPr="00E7465B" w:rsidRDefault="00B9614D" w:rsidP="00B9614D">
                  <w:pPr>
                    <w:spacing w:line="20" w:lineRule="atLeast"/>
                    <w:jc w:val="center"/>
                    <w:rPr>
                      <w:rFonts w:eastAsia="SimSun"/>
                    </w:rPr>
                  </w:pPr>
                  <w:r w:rsidRPr="00E7465B">
                    <w:rPr>
                      <w:rFonts w:eastAsia="SimSun"/>
                    </w:rPr>
                    <w:t>3.1.1</w:t>
                  </w:r>
                </w:p>
                <w:p w:rsidR="00B9614D" w:rsidRPr="00E7465B" w:rsidRDefault="00B9614D" w:rsidP="00B9614D">
                  <w:pPr>
                    <w:spacing w:line="20" w:lineRule="atLeast"/>
                    <w:jc w:val="center"/>
                    <w:rPr>
                      <w:rFonts w:eastAsia="SimSun"/>
                    </w:rPr>
                  </w:pPr>
                  <w:r w:rsidRPr="00E7465B">
                    <w:rPr>
                      <w:rFonts w:eastAsia="SimSun"/>
                    </w:rPr>
                    <w:t>3.1.2</w:t>
                  </w:r>
                </w:p>
              </w:tc>
              <w:tc>
                <w:tcPr>
                  <w:tcW w:w="4252" w:type="dxa"/>
                  <w:tcBorders>
                    <w:top w:val="single" w:sz="4" w:space="0" w:color="00000A"/>
                    <w:left w:val="single" w:sz="4" w:space="0" w:color="00000A"/>
                    <w:bottom w:val="single" w:sz="4" w:space="0" w:color="00000A"/>
                    <w:right w:val="single" w:sz="4" w:space="0" w:color="00000A"/>
                  </w:tcBorders>
                </w:tcPr>
                <w:p w:rsidR="00B9614D" w:rsidRPr="00E7465B" w:rsidRDefault="00A10212" w:rsidP="006402DA">
                  <w:pPr>
                    <w:ind w:right="-577"/>
                    <w:jc w:val="both"/>
                    <w:rPr>
                      <w:rFonts w:eastAsia="SimSun"/>
                      <w:sz w:val="22"/>
                      <w:szCs w:val="22"/>
                    </w:rPr>
                  </w:pPr>
                  <w:r>
                    <w:rPr>
                      <w:noProof/>
                    </w:rPr>
                    <w:t>Градостроительный регламент не устанавливается</w:t>
                  </w:r>
                </w:p>
              </w:tc>
            </w:tr>
            <w:tr w:rsidR="00422114"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422114" w:rsidRPr="00E7465B" w:rsidRDefault="00422114" w:rsidP="00422114">
                  <w:pPr>
                    <w:spacing w:line="20" w:lineRule="atLeast"/>
                    <w:jc w:val="both"/>
                    <w:rPr>
                      <w:rFonts w:eastAsia="SimSun"/>
                      <w:b/>
                    </w:rPr>
                  </w:pPr>
                  <w:r w:rsidRPr="00E7465B">
                    <w:rPr>
                      <w:rFonts w:eastAsia="SimSun"/>
                      <w:b/>
                    </w:rPr>
                    <w:t>Бытовое обслуживание</w:t>
                  </w:r>
                </w:p>
                <w:p w:rsidR="00422114" w:rsidRPr="00E7465B" w:rsidRDefault="00422114" w:rsidP="00B9614D">
                  <w:pPr>
                    <w:spacing w:line="20" w:lineRule="atLeast"/>
                    <w:jc w:val="both"/>
                    <w:rPr>
                      <w:rFonts w:eastAsia="SimSun"/>
                      <w:b/>
                    </w:rPr>
                  </w:pPr>
                </w:p>
              </w:tc>
              <w:tc>
                <w:tcPr>
                  <w:tcW w:w="5102" w:type="dxa"/>
                  <w:tcBorders>
                    <w:top w:val="single" w:sz="4" w:space="0" w:color="00000A"/>
                    <w:left w:val="single" w:sz="4" w:space="0" w:color="00000A"/>
                    <w:bottom w:val="single" w:sz="4" w:space="0" w:color="00000A"/>
                    <w:right w:val="single" w:sz="4" w:space="0" w:color="00000A"/>
                  </w:tcBorders>
                </w:tcPr>
                <w:p w:rsidR="00422114" w:rsidRPr="00E7465B" w:rsidRDefault="00422114" w:rsidP="006402DA">
                  <w:pPr>
                    <w:rPr>
                      <w:sz w:val="22"/>
                      <w:szCs w:val="22"/>
                    </w:rPr>
                  </w:pPr>
                  <w:r w:rsidRPr="00E7465B">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7" w:type="dxa"/>
                  <w:tcBorders>
                    <w:top w:val="single" w:sz="4" w:space="0" w:color="00000A"/>
                    <w:left w:val="single" w:sz="4" w:space="0" w:color="00000A"/>
                    <w:bottom w:val="single" w:sz="4" w:space="0" w:color="00000A"/>
                    <w:right w:val="single" w:sz="4" w:space="0" w:color="00000A"/>
                  </w:tcBorders>
                </w:tcPr>
                <w:p w:rsidR="00422114" w:rsidRPr="00E7465B" w:rsidRDefault="00422114" w:rsidP="00B9614D">
                  <w:pPr>
                    <w:spacing w:line="20" w:lineRule="atLeast"/>
                    <w:jc w:val="center"/>
                    <w:rPr>
                      <w:rFonts w:eastAsia="SimSun"/>
                    </w:rPr>
                  </w:pPr>
                  <w:r w:rsidRPr="00E7465B">
                    <w:rPr>
                      <w:rFonts w:eastAsia="SimSun"/>
                    </w:rPr>
                    <w:t>3.3</w:t>
                  </w:r>
                </w:p>
              </w:tc>
              <w:tc>
                <w:tcPr>
                  <w:tcW w:w="4252" w:type="dxa"/>
                  <w:tcBorders>
                    <w:top w:val="single" w:sz="4" w:space="0" w:color="00000A"/>
                    <w:left w:val="single" w:sz="4" w:space="0" w:color="00000A"/>
                    <w:bottom w:val="single" w:sz="4" w:space="0" w:color="00000A"/>
                    <w:right w:val="single" w:sz="4" w:space="0" w:color="00000A"/>
                  </w:tcBorders>
                </w:tcPr>
                <w:p w:rsidR="00422114" w:rsidRPr="00E21EA6" w:rsidRDefault="009D07C9" w:rsidP="00422114">
                  <w:pPr>
                    <w:ind w:right="-577"/>
                    <w:jc w:val="both"/>
                    <w:rPr>
                      <w:rFonts w:eastAsia="Courier New"/>
                      <w:sz w:val="22"/>
                      <w:szCs w:val="22"/>
                    </w:rPr>
                  </w:pPr>
                  <w:r w:rsidRPr="00E21EA6">
                    <w:rPr>
                      <w:rFonts w:eastAsia="Courier New"/>
                      <w:sz w:val="22"/>
                      <w:szCs w:val="22"/>
                    </w:rPr>
                    <w:t>М</w:t>
                  </w:r>
                  <w:r w:rsidR="00422114" w:rsidRPr="00E21EA6">
                    <w:rPr>
                      <w:rFonts w:eastAsia="Courier New"/>
                      <w:sz w:val="22"/>
                      <w:szCs w:val="22"/>
                    </w:rPr>
                    <w:t>инимальная/максимальная площадь земельных участков– 600/15000 кв. м;</w:t>
                  </w:r>
                </w:p>
                <w:p w:rsidR="00422114" w:rsidRPr="00E21EA6" w:rsidRDefault="00422114" w:rsidP="00422114">
                  <w:pPr>
                    <w:ind w:right="-577"/>
                    <w:jc w:val="both"/>
                    <w:rPr>
                      <w:rFonts w:eastAsia="Courier New"/>
                      <w:sz w:val="22"/>
                      <w:szCs w:val="22"/>
                    </w:rPr>
                  </w:pPr>
                  <w:r w:rsidRPr="00E21EA6">
                    <w:rPr>
                      <w:rFonts w:eastAsia="Courier New"/>
                      <w:sz w:val="22"/>
                      <w:szCs w:val="22"/>
                    </w:rPr>
                    <w:t>максимальный процент застройки в границах земельного участка</w:t>
                  </w:r>
                  <w:r w:rsidR="00670E8E" w:rsidRPr="00E21EA6">
                    <w:rPr>
                      <w:rFonts w:eastAsia="Courier New"/>
                      <w:sz w:val="22"/>
                      <w:szCs w:val="22"/>
                    </w:rPr>
                    <w:t>-40</w:t>
                  </w:r>
                  <w:r w:rsidR="00670E8E" w:rsidRPr="00E21EA6">
                    <w:rPr>
                      <w:rFonts w:eastAsia="SimSun"/>
                      <w:sz w:val="22"/>
                      <w:szCs w:val="22"/>
                    </w:rPr>
                    <w:t>%</w:t>
                  </w:r>
                </w:p>
                <w:p w:rsidR="00670E8E" w:rsidRPr="00E21EA6" w:rsidRDefault="00670E8E" w:rsidP="00422114">
                  <w:pPr>
                    <w:ind w:right="-577"/>
                    <w:jc w:val="both"/>
                    <w:rPr>
                      <w:color w:val="000000"/>
                    </w:rPr>
                  </w:pPr>
                  <w:r w:rsidRPr="00E21EA6">
                    <w:rPr>
                      <w:color w:val="000000"/>
                    </w:rPr>
                    <w:t xml:space="preserve">максимальное количество надземных </w:t>
                  </w:r>
                </w:p>
                <w:p w:rsidR="00670E8E" w:rsidRPr="00E7465B" w:rsidRDefault="00670E8E" w:rsidP="00422114">
                  <w:pPr>
                    <w:ind w:right="-577"/>
                    <w:jc w:val="both"/>
                    <w:rPr>
                      <w:rFonts w:eastAsia="Courier New"/>
                      <w:sz w:val="22"/>
                      <w:szCs w:val="22"/>
                    </w:rPr>
                  </w:pPr>
                  <w:r w:rsidRPr="00E21EA6">
                    <w:rPr>
                      <w:color w:val="000000"/>
                    </w:rPr>
                    <w:t>этажей зданий – 3 этажа</w:t>
                  </w:r>
                </w:p>
              </w:tc>
            </w:tr>
            <w:tr w:rsidR="00B9614D"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B9614D" w:rsidRPr="00E7465B" w:rsidRDefault="00B9614D" w:rsidP="00B9614D">
                  <w:pPr>
                    <w:rPr>
                      <w:rFonts w:eastAsia="SimSun"/>
                      <w:b/>
                    </w:rPr>
                  </w:pPr>
                  <w:r w:rsidRPr="00E7465B">
                    <w:rPr>
                      <w:rFonts w:eastAsia="SimSun"/>
                      <w:b/>
                    </w:rPr>
                    <w:t>Здравоохранение</w:t>
                  </w:r>
                </w:p>
                <w:p w:rsidR="00B9614D" w:rsidRPr="00E7465B" w:rsidRDefault="00B9614D" w:rsidP="00B9614D">
                  <w:pPr>
                    <w:rPr>
                      <w:rFonts w:eastAsia="SimSun"/>
                      <w:b/>
                    </w:rPr>
                  </w:pPr>
                  <w:r w:rsidRPr="00E7465B">
                    <w:rPr>
                      <w:rFonts w:eastAsia="SimSun"/>
                      <w:b/>
                    </w:rPr>
                    <w:lastRenderedPageBreak/>
                    <w:t>Амбулаторно-поликлиническое обслуживание</w:t>
                  </w:r>
                </w:p>
                <w:p w:rsidR="00B9614D" w:rsidRPr="00E7465B" w:rsidRDefault="00B9614D" w:rsidP="00B9614D">
                  <w:pPr>
                    <w:rPr>
                      <w:rFonts w:eastAsia="SimSun"/>
                      <w:b/>
                    </w:rPr>
                  </w:pPr>
                  <w:r w:rsidRPr="00E7465B">
                    <w:rPr>
                      <w:rFonts w:eastAsiaTheme="minorEastAsia"/>
                    </w:rPr>
                    <w:t xml:space="preserve"> </w:t>
                  </w:r>
                  <w:r w:rsidRPr="00E7465B">
                    <w:rPr>
                      <w:rFonts w:eastAsia="SimSun"/>
                      <w:b/>
                    </w:rPr>
                    <w:t>Стационарное медицинское обслуживание</w:t>
                  </w:r>
                </w:p>
              </w:tc>
              <w:tc>
                <w:tcPr>
                  <w:tcW w:w="5102" w:type="dxa"/>
                  <w:tcBorders>
                    <w:top w:val="single" w:sz="4" w:space="0" w:color="00000A"/>
                    <w:left w:val="single" w:sz="4" w:space="0" w:color="00000A"/>
                    <w:bottom w:val="single" w:sz="4" w:space="0" w:color="00000A"/>
                    <w:right w:val="single" w:sz="4" w:space="0" w:color="00000A"/>
                  </w:tcBorders>
                </w:tcPr>
                <w:p w:rsidR="00B9614D" w:rsidRPr="00E7465B" w:rsidRDefault="00B9614D" w:rsidP="006402DA">
                  <w:pPr>
                    <w:rPr>
                      <w:sz w:val="22"/>
                      <w:szCs w:val="22"/>
                    </w:rPr>
                  </w:pPr>
                  <w:r w:rsidRPr="00E7465B">
                    <w:rPr>
                      <w:sz w:val="22"/>
                      <w:szCs w:val="22"/>
                    </w:rPr>
                    <w:lastRenderedPageBreak/>
                    <w:t xml:space="preserve">Размещение объектов капитального строительства, предназначенных для оказания гражданам </w:t>
                  </w:r>
                  <w:r w:rsidRPr="00E7465B">
                    <w:rPr>
                      <w:sz w:val="22"/>
                      <w:szCs w:val="22"/>
                    </w:rPr>
                    <w:lastRenderedPageBreak/>
                    <w:t xml:space="preserve">медицинской помощи. Содержание данного вида разрешенного использования включает в себя содержание видов разрешенного использования с </w:t>
                  </w:r>
                  <w:hyperlink r:id="rId61" w:anchor="block_10341" w:history="1">
                    <w:r w:rsidRPr="00E7465B">
                      <w:rPr>
                        <w:sz w:val="22"/>
                        <w:szCs w:val="22"/>
                      </w:rPr>
                      <w:t>кодами 3.4.1 - 3.4.2</w:t>
                    </w:r>
                  </w:hyperlink>
                </w:p>
              </w:tc>
              <w:tc>
                <w:tcPr>
                  <w:tcW w:w="1707" w:type="dxa"/>
                  <w:tcBorders>
                    <w:top w:val="single" w:sz="4" w:space="0" w:color="00000A"/>
                    <w:left w:val="single" w:sz="4" w:space="0" w:color="00000A"/>
                    <w:bottom w:val="single" w:sz="4" w:space="0" w:color="00000A"/>
                    <w:right w:val="single" w:sz="4" w:space="0" w:color="00000A"/>
                  </w:tcBorders>
                </w:tcPr>
                <w:p w:rsidR="00B9614D" w:rsidRPr="00E7465B" w:rsidRDefault="00B9614D" w:rsidP="00B9614D">
                  <w:pPr>
                    <w:spacing w:line="20" w:lineRule="atLeast"/>
                    <w:jc w:val="center"/>
                    <w:rPr>
                      <w:rFonts w:eastAsia="SimSun"/>
                    </w:rPr>
                  </w:pPr>
                  <w:r w:rsidRPr="00E7465B">
                    <w:rPr>
                      <w:rFonts w:eastAsia="SimSun"/>
                    </w:rPr>
                    <w:lastRenderedPageBreak/>
                    <w:t>3.4</w:t>
                  </w:r>
                </w:p>
                <w:p w:rsidR="00B9614D" w:rsidRPr="00E7465B" w:rsidRDefault="00B9614D" w:rsidP="00B9614D">
                  <w:pPr>
                    <w:spacing w:line="20" w:lineRule="atLeast"/>
                    <w:jc w:val="center"/>
                    <w:rPr>
                      <w:rFonts w:eastAsia="SimSun"/>
                    </w:rPr>
                  </w:pPr>
                  <w:r w:rsidRPr="00E7465B">
                    <w:rPr>
                      <w:rFonts w:eastAsia="SimSun"/>
                    </w:rPr>
                    <w:t>3.4.1</w:t>
                  </w:r>
                </w:p>
                <w:p w:rsidR="00B9614D" w:rsidRPr="00E7465B" w:rsidRDefault="00B9614D" w:rsidP="00B9614D">
                  <w:pPr>
                    <w:spacing w:line="20" w:lineRule="atLeast"/>
                    <w:jc w:val="center"/>
                    <w:rPr>
                      <w:rFonts w:eastAsia="SimSun"/>
                    </w:rPr>
                  </w:pPr>
                  <w:r w:rsidRPr="00E7465B">
                    <w:rPr>
                      <w:rFonts w:eastAsia="SimSun"/>
                    </w:rPr>
                    <w:lastRenderedPageBreak/>
                    <w:t>3.4.2</w:t>
                  </w:r>
                </w:p>
              </w:tc>
              <w:tc>
                <w:tcPr>
                  <w:tcW w:w="4252" w:type="dxa"/>
                  <w:tcBorders>
                    <w:top w:val="single" w:sz="4" w:space="0" w:color="00000A"/>
                    <w:left w:val="single" w:sz="4" w:space="0" w:color="00000A"/>
                    <w:bottom w:val="single" w:sz="4" w:space="0" w:color="00000A"/>
                    <w:right w:val="single" w:sz="4" w:space="0" w:color="00000A"/>
                  </w:tcBorders>
                </w:tcPr>
                <w:p w:rsidR="00B9614D" w:rsidRPr="00E7465B" w:rsidRDefault="009D07C9" w:rsidP="006402DA">
                  <w:pPr>
                    <w:jc w:val="both"/>
                    <w:rPr>
                      <w:sz w:val="22"/>
                      <w:szCs w:val="22"/>
                    </w:rPr>
                  </w:pPr>
                  <w:r w:rsidRPr="00E7465B">
                    <w:rPr>
                      <w:sz w:val="22"/>
                      <w:szCs w:val="22"/>
                    </w:rPr>
                    <w:lastRenderedPageBreak/>
                    <w:t>М</w:t>
                  </w:r>
                  <w:r w:rsidR="00B9614D" w:rsidRPr="00E7465B">
                    <w:rPr>
                      <w:sz w:val="22"/>
                      <w:szCs w:val="22"/>
                    </w:rPr>
                    <w:t>инимальная/максималь</w:t>
                  </w:r>
                  <w:r w:rsidRPr="00E7465B">
                    <w:rPr>
                      <w:sz w:val="22"/>
                      <w:szCs w:val="22"/>
                    </w:rPr>
                    <w:t xml:space="preserve">ная площадь земельных участков </w:t>
                  </w:r>
                  <w:r w:rsidR="00B9614D" w:rsidRPr="00E7465B">
                    <w:rPr>
                      <w:sz w:val="22"/>
                      <w:szCs w:val="22"/>
                    </w:rPr>
                    <w:t>– 600/15000 кв. м;</w:t>
                  </w:r>
                </w:p>
                <w:p w:rsidR="00B9614D" w:rsidRPr="00E7465B" w:rsidRDefault="00B9614D" w:rsidP="006402DA">
                  <w:pPr>
                    <w:jc w:val="both"/>
                    <w:rPr>
                      <w:sz w:val="22"/>
                      <w:szCs w:val="22"/>
                    </w:rPr>
                  </w:pPr>
                  <w:r w:rsidRPr="00E7465B">
                    <w:rPr>
                      <w:sz w:val="22"/>
                      <w:szCs w:val="22"/>
                    </w:rPr>
                    <w:lastRenderedPageBreak/>
                    <w:t>максимальный процент застройки в границах земельного участка – 40%;</w:t>
                  </w:r>
                </w:p>
                <w:p w:rsidR="00B9614D" w:rsidRPr="00E7465B" w:rsidRDefault="00B9614D" w:rsidP="006402DA">
                  <w:pPr>
                    <w:ind w:right="-577"/>
                    <w:jc w:val="both"/>
                    <w:rPr>
                      <w:sz w:val="22"/>
                      <w:szCs w:val="22"/>
                    </w:rPr>
                  </w:pPr>
                  <w:r w:rsidRPr="00E7465B">
                    <w:rPr>
                      <w:sz w:val="22"/>
                      <w:szCs w:val="22"/>
                    </w:rPr>
                    <w:t>максимальное количество надземных этажей зданий – 3 этажа;</w:t>
                  </w:r>
                </w:p>
              </w:tc>
            </w:tr>
            <w:tr w:rsidR="00B9614D"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B9614D" w:rsidRPr="00E7465B" w:rsidRDefault="00B9614D" w:rsidP="00B9614D">
                  <w:pPr>
                    <w:rPr>
                      <w:rFonts w:eastAsia="SimSun"/>
                      <w:b/>
                    </w:rPr>
                  </w:pPr>
                  <w:r w:rsidRPr="00E7465B">
                    <w:rPr>
                      <w:rFonts w:eastAsia="SimSun"/>
                      <w:b/>
                    </w:rPr>
                    <w:lastRenderedPageBreak/>
                    <w:t>Культурное развитие</w:t>
                  </w:r>
                </w:p>
                <w:p w:rsidR="00B9614D" w:rsidRPr="00E7465B" w:rsidRDefault="00B9614D" w:rsidP="00B9614D">
                  <w:pPr>
                    <w:rPr>
                      <w:rFonts w:eastAsia="SimSun"/>
                      <w:b/>
                    </w:rPr>
                  </w:pPr>
                  <w:r w:rsidRPr="00E7465B">
                    <w:rPr>
                      <w:rFonts w:eastAsia="SimSun"/>
                      <w:b/>
                    </w:rPr>
                    <w:t>Объекты культурно-досуговой деятельности</w:t>
                  </w:r>
                </w:p>
                <w:p w:rsidR="00B9614D" w:rsidRPr="00E7465B" w:rsidRDefault="00B9614D" w:rsidP="00B9614D">
                  <w:pPr>
                    <w:rPr>
                      <w:rFonts w:eastAsia="SimSun"/>
                      <w:b/>
                    </w:rPr>
                  </w:pPr>
                  <w:r w:rsidRPr="00E7465B">
                    <w:rPr>
                      <w:rFonts w:eastAsia="SimSun"/>
                      <w:b/>
                    </w:rPr>
                    <w:t>Парки культуры и отдыха</w:t>
                  </w:r>
                </w:p>
              </w:tc>
              <w:tc>
                <w:tcPr>
                  <w:tcW w:w="5102" w:type="dxa"/>
                  <w:tcBorders>
                    <w:top w:val="single" w:sz="4" w:space="0" w:color="00000A"/>
                    <w:left w:val="single" w:sz="4" w:space="0" w:color="00000A"/>
                    <w:bottom w:val="single" w:sz="4" w:space="0" w:color="00000A"/>
                    <w:right w:val="single" w:sz="4" w:space="0" w:color="00000A"/>
                  </w:tcBorders>
                </w:tcPr>
                <w:p w:rsidR="00B9614D" w:rsidRPr="00E7465B" w:rsidRDefault="00B9614D" w:rsidP="006402DA">
                  <w:pPr>
                    <w:rPr>
                      <w:sz w:val="22"/>
                      <w:szCs w:val="22"/>
                    </w:rPr>
                  </w:pPr>
                  <w:r w:rsidRPr="00E7465B">
                    <w:rPr>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707" w:type="dxa"/>
                  <w:tcBorders>
                    <w:top w:val="single" w:sz="4" w:space="0" w:color="00000A"/>
                    <w:left w:val="single" w:sz="4" w:space="0" w:color="00000A"/>
                    <w:bottom w:val="single" w:sz="4" w:space="0" w:color="00000A"/>
                    <w:right w:val="single" w:sz="4" w:space="0" w:color="00000A"/>
                  </w:tcBorders>
                </w:tcPr>
                <w:p w:rsidR="00B9614D" w:rsidRPr="00E7465B" w:rsidRDefault="00B9614D" w:rsidP="00B9614D">
                  <w:pPr>
                    <w:spacing w:line="20" w:lineRule="atLeast"/>
                    <w:jc w:val="center"/>
                    <w:rPr>
                      <w:rFonts w:eastAsia="SimSun"/>
                    </w:rPr>
                  </w:pPr>
                  <w:r w:rsidRPr="00E7465B">
                    <w:rPr>
                      <w:rFonts w:eastAsia="SimSun"/>
                    </w:rPr>
                    <w:t>3.6</w:t>
                  </w:r>
                </w:p>
                <w:p w:rsidR="00B9614D" w:rsidRPr="00E7465B" w:rsidRDefault="00B9614D" w:rsidP="00B9614D">
                  <w:pPr>
                    <w:spacing w:line="20" w:lineRule="atLeast"/>
                    <w:jc w:val="center"/>
                    <w:rPr>
                      <w:rFonts w:eastAsia="SimSun"/>
                    </w:rPr>
                  </w:pPr>
                  <w:r w:rsidRPr="00E7465B">
                    <w:rPr>
                      <w:rFonts w:eastAsia="SimSun"/>
                    </w:rPr>
                    <w:t>3.6.1</w:t>
                  </w:r>
                </w:p>
                <w:p w:rsidR="00B9614D" w:rsidRPr="00E7465B" w:rsidRDefault="00B9614D" w:rsidP="00B9614D">
                  <w:pPr>
                    <w:spacing w:line="20" w:lineRule="atLeast"/>
                    <w:jc w:val="center"/>
                    <w:rPr>
                      <w:rFonts w:eastAsia="SimSun"/>
                    </w:rPr>
                  </w:pPr>
                  <w:r w:rsidRPr="00E7465B">
                    <w:rPr>
                      <w:rFonts w:eastAsia="SimSun"/>
                    </w:rPr>
                    <w:t>3.6.2</w:t>
                  </w:r>
                </w:p>
              </w:tc>
              <w:tc>
                <w:tcPr>
                  <w:tcW w:w="4252" w:type="dxa"/>
                  <w:tcBorders>
                    <w:top w:val="single" w:sz="4" w:space="0" w:color="00000A"/>
                    <w:left w:val="single" w:sz="4" w:space="0" w:color="00000A"/>
                    <w:bottom w:val="single" w:sz="4" w:space="0" w:color="00000A"/>
                    <w:right w:val="single" w:sz="4" w:space="0" w:color="00000A"/>
                  </w:tcBorders>
                </w:tcPr>
                <w:p w:rsidR="00B9614D" w:rsidRPr="00E7465B" w:rsidRDefault="009D07C9" w:rsidP="006402DA">
                  <w:pPr>
                    <w:jc w:val="both"/>
                    <w:rPr>
                      <w:sz w:val="22"/>
                      <w:szCs w:val="22"/>
                    </w:rPr>
                  </w:pPr>
                  <w:r w:rsidRPr="00E7465B">
                    <w:rPr>
                      <w:sz w:val="22"/>
                      <w:szCs w:val="22"/>
                    </w:rPr>
                    <w:t>М</w:t>
                  </w:r>
                  <w:r w:rsidR="00B9614D" w:rsidRPr="00E7465B">
                    <w:rPr>
                      <w:sz w:val="22"/>
                      <w:szCs w:val="22"/>
                    </w:rPr>
                    <w:t>инимальная/максималь</w:t>
                  </w:r>
                  <w:r w:rsidRPr="00E7465B">
                    <w:rPr>
                      <w:sz w:val="22"/>
                      <w:szCs w:val="22"/>
                    </w:rPr>
                    <w:t xml:space="preserve">ная площадь земельных участков </w:t>
                  </w:r>
                  <w:r w:rsidR="00B9614D" w:rsidRPr="00E7465B">
                    <w:rPr>
                      <w:sz w:val="22"/>
                      <w:szCs w:val="22"/>
                    </w:rPr>
                    <w:t>– 600/15000 кв. м;</w:t>
                  </w:r>
                </w:p>
                <w:p w:rsidR="00B9614D" w:rsidRPr="00E7465B" w:rsidRDefault="00B9614D" w:rsidP="006402DA">
                  <w:pPr>
                    <w:jc w:val="both"/>
                    <w:rPr>
                      <w:sz w:val="22"/>
                      <w:szCs w:val="22"/>
                    </w:rPr>
                  </w:pPr>
                  <w:r w:rsidRPr="00E7465B">
                    <w:rPr>
                      <w:sz w:val="22"/>
                      <w:szCs w:val="22"/>
                    </w:rPr>
                    <w:t>максимальный процент застройки в границах земельного участка – 40%;</w:t>
                  </w:r>
                </w:p>
                <w:p w:rsidR="00B9614D" w:rsidRPr="00E7465B" w:rsidRDefault="00B9614D" w:rsidP="006402DA">
                  <w:pPr>
                    <w:ind w:right="-577"/>
                    <w:jc w:val="both"/>
                    <w:rPr>
                      <w:sz w:val="22"/>
                      <w:szCs w:val="22"/>
                    </w:rPr>
                  </w:pPr>
                  <w:r w:rsidRPr="00E7465B">
                    <w:rPr>
                      <w:sz w:val="22"/>
                      <w:szCs w:val="22"/>
                    </w:rPr>
                    <w:t>максимальное количество надземных этажей зданий – 3 этажа;</w:t>
                  </w:r>
                </w:p>
              </w:tc>
            </w:tr>
            <w:tr w:rsidR="00B9614D"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B9614D" w:rsidRPr="00E7465B" w:rsidRDefault="00B9614D" w:rsidP="00B9614D">
                  <w:pPr>
                    <w:spacing w:line="20" w:lineRule="atLeast"/>
                    <w:rPr>
                      <w:rFonts w:eastAsia="SimSun"/>
                      <w:b/>
                    </w:rPr>
                  </w:pPr>
                  <w:r w:rsidRPr="00E7465B">
                    <w:rPr>
                      <w:rFonts w:eastAsia="SimSun"/>
                      <w:b/>
                    </w:rPr>
                    <w:t>Религиозное использование</w:t>
                  </w:r>
                </w:p>
                <w:p w:rsidR="00B9614D" w:rsidRPr="00E7465B" w:rsidRDefault="00B9614D" w:rsidP="00B9614D">
                  <w:pPr>
                    <w:spacing w:line="20" w:lineRule="atLeast"/>
                    <w:rPr>
                      <w:rFonts w:eastAsia="SimSun"/>
                      <w:b/>
                    </w:rPr>
                  </w:pPr>
                  <w:r w:rsidRPr="00E7465B">
                    <w:rPr>
                      <w:rFonts w:eastAsia="SimSun"/>
                      <w:b/>
                    </w:rPr>
                    <w:t>Осуществление религиозных обрядов</w:t>
                  </w:r>
                </w:p>
                <w:p w:rsidR="00B9614D" w:rsidRPr="00E7465B" w:rsidRDefault="00B9614D" w:rsidP="00B9614D">
                  <w:pPr>
                    <w:spacing w:line="20" w:lineRule="atLeast"/>
                    <w:rPr>
                      <w:rFonts w:eastAsia="SimSun"/>
                      <w:b/>
                    </w:rPr>
                  </w:pPr>
                  <w:r w:rsidRPr="00E7465B">
                    <w:rPr>
                      <w:rFonts w:eastAsia="SimSun"/>
                      <w:b/>
                    </w:rPr>
                    <w:t>Религиозное управление и образование</w:t>
                  </w:r>
                </w:p>
              </w:tc>
              <w:tc>
                <w:tcPr>
                  <w:tcW w:w="5102" w:type="dxa"/>
                  <w:tcBorders>
                    <w:top w:val="single" w:sz="4" w:space="0" w:color="00000A"/>
                    <w:left w:val="single" w:sz="4" w:space="0" w:color="00000A"/>
                    <w:bottom w:val="single" w:sz="4" w:space="0" w:color="00000A"/>
                    <w:right w:val="single" w:sz="4" w:space="0" w:color="00000A"/>
                  </w:tcBorders>
                </w:tcPr>
                <w:p w:rsidR="00B9614D" w:rsidRPr="00E7465B" w:rsidRDefault="00B9614D" w:rsidP="006402DA">
                  <w:pPr>
                    <w:rPr>
                      <w:sz w:val="22"/>
                      <w:szCs w:val="22"/>
                    </w:rPr>
                  </w:pPr>
                  <w:r w:rsidRPr="00E7465B">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07" w:type="dxa"/>
                  <w:tcBorders>
                    <w:top w:val="single" w:sz="4" w:space="0" w:color="00000A"/>
                    <w:left w:val="single" w:sz="4" w:space="0" w:color="00000A"/>
                    <w:bottom w:val="single" w:sz="4" w:space="0" w:color="00000A"/>
                    <w:right w:val="single" w:sz="4" w:space="0" w:color="00000A"/>
                  </w:tcBorders>
                </w:tcPr>
                <w:p w:rsidR="00B9614D" w:rsidRPr="00E7465B" w:rsidRDefault="00B9614D" w:rsidP="00B9614D">
                  <w:pPr>
                    <w:spacing w:line="20" w:lineRule="atLeast"/>
                    <w:jc w:val="center"/>
                    <w:rPr>
                      <w:rFonts w:eastAsia="SimSun"/>
                    </w:rPr>
                  </w:pPr>
                  <w:r w:rsidRPr="00E7465B">
                    <w:rPr>
                      <w:rFonts w:eastAsia="SimSun"/>
                    </w:rPr>
                    <w:t>3.7</w:t>
                  </w:r>
                </w:p>
                <w:p w:rsidR="00B9614D" w:rsidRPr="00E7465B" w:rsidRDefault="00B9614D" w:rsidP="00B9614D">
                  <w:pPr>
                    <w:spacing w:line="20" w:lineRule="atLeast"/>
                    <w:jc w:val="center"/>
                    <w:rPr>
                      <w:rFonts w:eastAsia="SimSun"/>
                    </w:rPr>
                  </w:pPr>
                  <w:r w:rsidRPr="00E7465B">
                    <w:rPr>
                      <w:rFonts w:eastAsia="SimSun"/>
                    </w:rPr>
                    <w:t>3.7.1</w:t>
                  </w:r>
                </w:p>
                <w:p w:rsidR="00B9614D" w:rsidRPr="00E7465B" w:rsidRDefault="00B9614D" w:rsidP="00B9614D">
                  <w:pPr>
                    <w:spacing w:line="20" w:lineRule="atLeast"/>
                    <w:jc w:val="center"/>
                    <w:rPr>
                      <w:rFonts w:eastAsia="SimSun"/>
                    </w:rPr>
                  </w:pPr>
                  <w:r w:rsidRPr="00E7465B">
                    <w:rPr>
                      <w:rFonts w:eastAsia="SimSun"/>
                    </w:rPr>
                    <w:t>3.7.2</w:t>
                  </w:r>
                </w:p>
              </w:tc>
              <w:tc>
                <w:tcPr>
                  <w:tcW w:w="4252" w:type="dxa"/>
                  <w:tcBorders>
                    <w:top w:val="single" w:sz="4" w:space="0" w:color="00000A"/>
                    <w:left w:val="single" w:sz="4" w:space="0" w:color="00000A"/>
                    <w:bottom w:val="single" w:sz="4" w:space="0" w:color="00000A"/>
                    <w:right w:val="single" w:sz="4" w:space="0" w:color="00000A"/>
                  </w:tcBorders>
                </w:tcPr>
                <w:p w:rsidR="00B9614D" w:rsidRPr="00E7465B" w:rsidRDefault="00B9614D" w:rsidP="006402DA">
                  <w:pPr>
                    <w:jc w:val="both"/>
                    <w:rPr>
                      <w:sz w:val="22"/>
                      <w:szCs w:val="22"/>
                    </w:rPr>
                  </w:pPr>
                  <w:r w:rsidRPr="00E7465B">
                    <w:rPr>
                      <w:sz w:val="22"/>
                      <w:szCs w:val="22"/>
                    </w:rPr>
                    <w:t>Минимальная/максимальная площадь земельных участков – 400/3000 кв. м;</w:t>
                  </w:r>
                </w:p>
                <w:p w:rsidR="00B9614D" w:rsidRPr="00E7465B" w:rsidRDefault="00B9614D" w:rsidP="006402DA">
                  <w:pPr>
                    <w:jc w:val="both"/>
                    <w:rPr>
                      <w:sz w:val="22"/>
                      <w:szCs w:val="22"/>
                    </w:rPr>
                  </w:pPr>
                  <w:r w:rsidRPr="00E7465B">
                    <w:rPr>
                      <w:sz w:val="22"/>
                      <w:szCs w:val="22"/>
                    </w:rPr>
                    <w:t>максимальный процент застройки в границах земельного участка – 40%;</w:t>
                  </w:r>
                </w:p>
                <w:p w:rsidR="00670E8E" w:rsidRDefault="00B9614D" w:rsidP="006402DA">
                  <w:pPr>
                    <w:ind w:right="-577"/>
                    <w:jc w:val="both"/>
                    <w:rPr>
                      <w:sz w:val="22"/>
                      <w:szCs w:val="22"/>
                    </w:rPr>
                  </w:pPr>
                  <w:r w:rsidRPr="00E7465B">
                    <w:rPr>
                      <w:sz w:val="22"/>
                      <w:szCs w:val="22"/>
                    </w:rPr>
                    <w:t>максимальная высота зданий, строений</w:t>
                  </w:r>
                  <w:r w:rsidR="00670E8E">
                    <w:rPr>
                      <w:sz w:val="22"/>
                      <w:szCs w:val="22"/>
                    </w:rPr>
                    <w:t xml:space="preserve"> </w:t>
                  </w:r>
                </w:p>
                <w:p w:rsidR="00B9614D" w:rsidRPr="00E7465B" w:rsidRDefault="00670E8E" w:rsidP="006402DA">
                  <w:pPr>
                    <w:ind w:right="-577"/>
                    <w:jc w:val="both"/>
                    <w:rPr>
                      <w:sz w:val="22"/>
                      <w:szCs w:val="22"/>
                    </w:rPr>
                  </w:pPr>
                  <w:r w:rsidRPr="00A10212">
                    <w:rPr>
                      <w:sz w:val="22"/>
                      <w:szCs w:val="22"/>
                    </w:rPr>
                    <w:t>-50м</w:t>
                  </w:r>
                </w:p>
              </w:tc>
            </w:tr>
            <w:tr w:rsidR="00422114"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422114" w:rsidRPr="00E7465B" w:rsidRDefault="00422114" w:rsidP="00422114">
                  <w:pPr>
                    <w:spacing w:line="20" w:lineRule="atLeast"/>
                    <w:rPr>
                      <w:rFonts w:eastAsia="SimSun"/>
                      <w:b/>
                    </w:rPr>
                  </w:pPr>
                  <w:r w:rsidRPr="00E7465B">
                    <w:rPr>
                      <w:rFonts w:eastAsia="SimSun"/>
                      <w:b/>
                    </w:rPr>
                    <w:t>Обеспечение деятельности в области гидрометеорологии и смежных с ней областях</w:t>
                  </w:r>
                </w:p>
                <w:p w:rsidR="00422114" w:rsidRPr="00E7465B" w:rsidRDefault="00422114" w:rsidP="00B9614D">
                  <w:pPr>
                    <w:spacing w:line="20" w:lineRule="atLeast"/>
                    <w:rPr>
                      <w:rFonts w:eastAsia="SimSun"/>
                      <w:b/>
                    </w:rPr>
                  </w:pPr>
                </w:p>
              </w:tc>
              <w:tc>
                <w:tcPr>
                  <w:tcW w:w="5102" w:type="dxa"/>
                  <w:tcBorders>
                    <w:top w:val="single" w:sz="4" w:space="0" w:color="00000A"/>
                    <w:left w:val="single" w:sz="4" w:space="0" w:color="00000A"/>
                    <w:bottom w:val="single" w:sz="4" w:space="0" w:color="00000A"/>
                    <w:right w:val="single" w:sz="4" w:space="0" w:color="00000A"/>
                  </w:tcBorders>
                </w:tcPr>
                <w:p w:rsidR="00422114" w:rsidRPr="00E7465B" w:rsidRDefault="00422114" w:rsidP="00422114">
                  <w:pPr>
                    <w:jc w:val="both"/>
                    <w:rPr>
                      <w:sz w:val="22"/>
                      <w:szCs w:val="22"/>
                    </w:rPr>
                  </w:pPr>
                  <w:r w:rsidRPr="00E7465B">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7" w:type="dxa"/>
                  <w:tcBorders>
                    <w:top w:val="single" w:sz="4" w:space="0" w:color="00000A"/>
                    <w:left w:val="single" w:sz="4" w:space="0" w:color="00000A"/>
                    <w:bottom w:val="single" w:sz="4" w:space="0" w:color="00000A"/>
                    <w:right w:val="single" w:sz="4" w:space="0" w:color="00000A"/>
                  </w:tcBorders>
                </w:tcPr>
                <w:p w:rsidR="00422114" w:rsidRPr="00E7465B" w:rsidRDefault="00422114" w:rsidP="00B9614D">
                  <w:pPr>
                    <w:spacing w:line="20" w:lineRule="atLeast"/>
                    <w:jc w:val="center"/>
                    <w:rPr>
                      <w:rFonts w:eastAsia="SimSun"/>
                    </w:rPr>
                  </w:pPr>
                  <w:r w:rsidRPr="00E7465B">
                    <w:rPr>
                      <w:sz w:val="22"/>
                      <w:szCs w:val="22"/>
                    </w:rPr>
                    <w:t>3.9.1</w:t>
                  </w:r>
                </w:p>
              </w:tc>
              <w:tc>
                <w:tcPr>
                  <w:tcW w:w="4252" w:type="dxa"/>
                  <w:tcBorders>
                    <w:top w:val="single" w:sz="4" w:space="0" w:color="00000A"/>
                    <w:left w:val="single" w:sz="4" w:space="0" w:color="00000A"/>
                    <w:bottom w:val="single" w:sz="4" w:space="0" w:color="00000A"/>
                    <w:right w:val="single" w:sz="4" w:space="0" w:color="00000A"/>
                  </w:tcBorders>
                </w:tcPr>
                <w:p w:rsidR="00422114" w:rsidRPr="00E7465B" w:rsidRDefault="00A10212" w:rsidP="006402DA">
                  <w:pPr>
                    <w:jc w:val="both"/>
                    <w:rPr>
                      <w:sz w:val="22"/>
                      <w:szCs w:val="22"/>
                    </w:rPr>
                  </w:pPr>
                  <w:r>
                    <w:rPr>
                      <w:noProof/>
                    </w:rPr>
                    <w:t>Градостроительный регламент не устанавливается</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rPr>
                      <w:rFonts w:eastAsia="SimSun"/>
                      <w:b/>
                    </w:rPr>
                  </w:pPr>
                  <w:r w:rsidRPr="00E7465B">
                    <w:rPr>
                      <w:rFonts w:eastAsia="SimSun"/>
                      <w:b/>
                    </w:rPr>
                    <w:t>Магазины</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6402DA">
                  <w:pPr>
                    <w:rPr>
                      <w:sz w:val="22"/>
                      <w:szCs w:val="22"/>
                    </w:rPr>
                  </w:pPr>
                  <w:r w:rsidRPr="00E7465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ind w:firstLine="567"/>
                    <w:rPr>
                      <w:rFonts w:eastAsia="SimSun"/>
                    </w:rPr>
                  </w:pPr>
                  <w:r w:rsidRPr="00E7465B">
                    <w:rPr>
                      <w:rFonts w:eastAsia="SimSun"/>
                    </w:rPr>
                    <w:t>4.4</w:t>
                  </w:r>
                </w:p>
              </w:tc>
              <w:tc>
                <w:tcPr>
                  <w:tcW w:w="4252" w:type="dxa"/>
                  <w:tcBorders>
                    <w:top w:val="single" w:sz="4" w:space="0" w:color="auto"/>
                    <w:left w:val="single" w:sz="4" w:space="0" w:color="auto"/>
                    <w:bottom w:val="single" w:sz="4" w:space="0" w:color="auto"/>
                    <w:right w:val="single" w:sz="4" w:space="0" w:color="auto"/>
                  </w:tcBorders>
                </w:tcPr>
                <w:p w:rsidR="00B9614D" w:rsidRPr="00E7465B" w:rsidRDefault="009D07C9" w:rsidP="006402DA">
                  <w:pPr>
                    <w:jc w:val="both"/>
                    <w:rPr>
                      <w:rFonts w:eastAsia="SimSun"/>
                      <w:sz w:val="22"/>
                      <w:szCs w:val="22"/>
                    </w:rPr>
                  </w:pPr>
                  <w:r w:rsidRPr="00E7465B">
                    <w:rPr>
                      <w:rFonts w:eastAsia="SimSun"/>
                      <w:sz w:val="22"/>
                      <w:szCs w:val="22"/>
                    </w:rPr>
                    <w:t>М</w:t>
                  </w:r>
                  <w:r w:rsidR="00B9614D" w:rsidRPr="00E7465B">
                    <w:rPr>
                      <w:rFonts w:eastAsia="SimSun"/>
                      <w:sz w:val="22"/>
                      <w:szCs w:val="22"/>
                    </w:rPr>
                    <w:t>инимальная/максималь</w:t>
                  </w:r>
                  <w:r w:rsidRPr="00E7465B">
                    <w:rPr>
                      <w:rFonts w:eastAsia="SimSun"/>
                      <w:sz w:val="22"/>
                      <w:szCs w:val="22"/>
                    </w:rPr>
                    <w:t xml:space="preserve">ная площадь земельных участков </w:t>
                  </w:r>
                  <w:r w:rsidR="00B9614D" w:rsidRPr="00E7465B">
                    <w:rPr>
                      <w:rFonts w:eastAsia="SimSun"/>
                      <w:sz w:val="22"/>
                      <w:szCs w:val="22"/>
                    </w:rPr>
                    <w:t>– 600/15000 кв. м;</w:t>
                  </w:r>
                </w:p>
                <w:p w:rsidR="00B9614D" w:rsidRPr="00E7465B" w:rsidRDefault="00B9614D" w:rsidP="006402DA">
                  <w:pPr>
                    <w:jc w:val="both"/>
                    <w:rPr>
                      <w:rFonts w:eastAsia="SimSun"/>
                      <w:sz w:val="22"/>
                      <w:szCs w:val="22"/>
                    </w:rPr>
                  </w:pPr>
                  <w:r w:rsidRPr="00E7465B">
                    <w:rPr>
                      <w:rFonts w:eastAsia="SimSun"/>
                      <w:sz w:val="22"/>
                      <w:szCs w:val="22"/>
                    </w:rPr>
                    <w:lastRenderedPageBreak/>
                    <w:t>максимальный процент застройки в границах земельного участка – 40%;</w:t>
                  </w:r>
                </w:p>
                <w:p w:rsidR="00AB0085" w:rsidRPr="00E7465B" w:rsidRDefault="00B9614D" w:rsidP="006402DA">
                  <w:pPr>
                    <w:jc w:val="both"/>
                    <w:rPr>
                      <w:rFonts w:eastAsia="SimSun"/>
                      <w:sz w:val="22"/>
                      <w:szCs w:val="22"/>
                    </w:rPr>
                  </w:pPr>
                  <w:r w:rsidRPr="00E7465B">
                    <w:rPr>
                      <w:rFonts w:eastAsia="SimSun"/>
                      <w:sz w:val="22"/>
                      <w:szCs w:val="22"/>
                    </w:rPr>
                    <w:t>максимальное количество надземных этажей зданий – 3 этажа;</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rPr>
                      <w:rFonts w:eastAsia="SimSun"/>
                      <w:b/>
                    </w:rPr>
                  </w:pPr>
                  <w:r w:rsidRPr="00E7465B">
                    <w:rPr>
                      <w:rFonts w:eastAsia="SimSun"/>
                      <w:b/>
                    </w:rPr>
                    <w:lastRenderedPageBreak/>
                    <w:t>Обеспечение внутреннего порядка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widowControl w:val="0"/>
                    <w:autoSpaceDE w:val="0"/>
                    <w:autoSpaceDN w:val="0"/>
                    <w:adjustRightInd w:val="0"/>
                    <w:jc w:val="both"/>
                    <w:rPr>
                      <w:b/>
                      <w:sz w:val="22"/>
                      <w:szCs w:val="22"/>
                    </w:rPr>
                  </w:pPr>
                  <w:r w:rsidRPr="00E7465B">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7465B">
                    <w:rPr>
                      <w:sz w:val="22"/>
                      <w:szCs w:val="22"/>
                    </w:rPr>
                    <w:t>Росгвардии</w:t>
                  </w:r>
                  <w:proofErr w:type="spellEnd"/>
                  <w:r w:rsidRPr="00E7465B">
                    <w:rPr>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ind w:firstLine="567"/>
                    <w:rPr>
                      <w:rFonts w:eastAsia="SimSun"/>
                    </w:rPr>
                  </w:pPr>
                  <w:r w:rsidRPr="00E7465B">
                    <w:rPr>
                      <w:rFonts w:eastAsia="SimSun"/>
                    </w:rPr>
                    <w:t>8.3</w:t>
                  </w:r>
                </w:p>
              </w:tc>
              <w:tc>
                <w:tcPr>
                  <w:tcW w:w="4252" w:type="dxa"/>
                  <w:tcBorders>
                    <w:top w:val="single" w:sz="4" w:space="0" w:color="auto"/>
                    <w:left w:val="single" w:sz="4" w:space="0" w:color="auto"/>
                    <w:bottom w:val="single" w:sz="4" w:space="0" w:color="auto"/>
                    <w:right w:val="single" w:sz="4" w:space="0" w:color="auto"/>
                  </w:tcBorders>
                </w:tcPr>
                <w:p w:rsidR="00B9614D" w:rsidRPr="00E7465B" w:rsidRDefault="00B9614D" w:rsidP="006402DA">
                  <w:pPr>
                    <w:jc w:val="both"/>
                    <w:rPr>
                      <w:rFonts w:eastAsia="SimSun"/>
                      <w:sz w:val="22"/>
                      <w:szCs w:val="22"/>
                    </w:rPr>
                  </w:pPr>
                  <w:r w:rsidRPr="00E7465B">
                    <w:rPr>
                      <w:rFonts w:eastAsia="SimSun"/>
                      <w:sz w:val="22"/>
                      <w:szCs w:val="22"/>
                    </w:rPr>
                    <w:t>Минимальная/максимальная площадь земельных участков – 10 кв. м;/расчётная в соответствии с проектной документацией;</w:t>
                  </w:r>
                </w:p>
                <w:p w:rsidR="00B9614D" w:rsidRPr="00E7465B" w:rsidRDefault="00B9614D" w:rsidP="006402DA">
                  <w:pPr>
                    <w:jc w:val="both"/>
                    <w:rPr>
                      <w:rFonts w:eastAsia="SimSun"/>
                      <w:sz w:val="22"/>
                      <w:szCs w:val="22"/>
                    </w:rPr>
                  </w:pPr>
                  <w:r w:rsidRPr="00E7465B">
                    <w:rPr>
                      <w:rFonts w:eastAsia="SimSun"/>
                      <w:sz w:val="22"/>
                      <w:szCs w:val="22"/>
                    </w:rPr>
                    <w:t>максимальна</w:t>
                  </w:r>
                  <w:r w:rsidR="006402DA" w:rsidRPr="00E7465B">
                    <w:rPr>
                      <w:rFonts w:eastAsia="SimSun"/>
                      <w:sz w:val="22"/>
                      <w:szCs w:val="22"/>
                    </w:rPr>
                    <w:t>я высота зданий, строений, соору</w:t>
                  </w:r>
                  <w:r w:rsidRPr="00E7465B">
                    <w:rPr>
                      <w:rFonts w:eastAsia="SimSun"/>
                      <w:sz w:val="22"/>
                      <w:szCs w:val="22"/>
                    </w:rPr>
                    <w:t>жений от уровня земли –50 м;</w:t>
                  </w:r>
                </w:p>
                <w:p w:rsidR="00AB0085" w:rsidRPr="00E7465B" w:rsidRDefault="00B9614D" w:rsidP="006402DA">
                  <w:pPr>
                    <w:jc w:val="both"/>
                    <w:rPr>
                      <w:rFonts w:eastAsia="SimSun"/>
                      <w:sz w:val="22"/>
                      <w:szCs w:val="22"/>
                    </w:rPr>
                  </w:pPr>
                  <w:r w:rsidRPr="00E7465B">
                    <w:rPr>
                      <w:rFonts w:eastAsia="SimSun"/>
                      <w:sz w:val="22"/>
                      <w:szCs w:val="22"/>
                    </w:rPr>
                    <w:t>максимальный процент застройки в границах земельного участка – 60%;</w:t>
                  </w:r>
                </w:p>
              </w:tc>
            </w:tr>
            <w:tr w:rsidR="00B9614D" w:rsidRPr="00E7465B" w:rsidTr="00027B8F">
              <w:trPr>
                <w:trHeight w:val="552"/>
              </w:trPr>
              <w:tc>
                <w:tcPr>
                  <w:tcW w:w="2830" w:type="dxa"/>
                  <w:tcBorders>
                    <w:top w:val="single" w:sz="4" w:space="0" w:color="00000A"/>
                    <w:left w:val="single" w:sz="4" w:space="0" w:color="00000A"/>
                    <w:bottom w:val="single" w:sz="4" w:space="0" w:color="00000A"/>
                    <w:right w:val="single" w:sz="4" w:space="0" w:color="00000A"/>
                  </w:tcBorders>
                  <w:shd w:val="clear" w:color="auto" w:fill="auto"/>
                </w:tcPr>
                <w:p w:rsidR="00B9614D" w:rsidRPr="00E7465B" w:rsidRDefault="00B9614D" w:rsidP="00B9614D">
                  <w:pPr>
                    <w:rPr>
                      <w:rFonts w:eastAsia="SimSun"/>
                      <w:b/>
                    </w:rPr>
                  </w:pPr>
                  <w:r w:rsidRPr="00E7465B">
                    <w:rPr>
                      <w:rFonts w:eastAsia="SimSun"/>
                      <w:b/>
                    </w:rPr>
                    <w:t>Земельные участки (территории) общего пользования</w:t>
                  </w:r>
                </w:p>
                <w:p w:rsidR="00B9614D" w:rsidRPr="00E7465B" w:rsidRDefault="00B9614D" w:rsidP="00B9614D">
                  <w:pPr>
                    <w:rPr>
                      <w:rFonts w:eastAsia="SimSun"/>
                      <w:b/>
                    </w:rPr>
                  </w:pPr>
                  <w:r w:rsidRPr="00E7465B">
                    <w:rPr>
                      <w:rFonts w:eastAsia="SimSun"/>
                      <w:b/>
                    </w:rPr>
                    <w:t>Улично-дорожная сеть</w:t>
                  </w:r>
                </w:p>
                <w:p w:rsidR="00B9614D" w:rsidRPr="00E7465B" w:rsidRDefault="00B9614D" w:rsidP="00B9614D">
                  <w:pPr>
                    <w:rPr>
                      <w:rFonts w:eastAsia="SimSun"/>
                      <w:b/>
                    </w:rPr>
                  </w:pPr>
                  <w:r w:rsidRPr="00E7465B">
                    <w:rPr>
                      <w:rFonts w:eastAsia="SimSun"/>
                      <w:b/>
                    </w:rPr>
                    <w:t>Благоустройство территории</w:t>
                  </w:r>
                </w:p>
                <w:p w:rsidR="00B9614D" w:rsidRPr="00E7465B" w:rsidRDefault="00B9614D" w:rsidP="00B9614D">
                  <w:pPr>
                    <w:autoSpaceDE w:val="0"/>
                    <w:jc w:val="both"/>
                  </w:pPr>
                </w:p>
              </w:tc>
              <w:tc>
                <w:tcPr>
                  <w:tcW w:w="5102" w:type="dxa"/>
                  <w:tcBorders>
                    <w:top w:val="single" w:sz="4" w:space="0" w:color="00000A"/>
                    <w:left w:val="single" w:sz="4" w:space="0" w:color="00000A"/>
                    <w:bottom w:val="single" w:sz="4" w:space="0" w:color="00000A"/>
                    <w:right w:val="single" w:sz="4" w:space="0" w:color="00000A"/>
                  </w:tcBorders>
                </w:tcPr>
                <w:p w:rsidR="00B9614D" w:rsidRPr="00E7465B" w:rsidRDefault="00B9614D" w:rsidP="00B9614D">
                  <w:pPr>
                    <w:widowControl w:val="0"/>
                    <w:shd w:val="clear" w:color="auto" w:fill="FFFFFF"/>
                    <w:tabs>
                      <w:tab w:val="left" w:pos="547"/>
                    </w:tabs>
                    <w:autoSpaceDE w:val="0"/>
                    <w:autoSpaceDN w:val="0"/>
                    <w:adjustRightInd w:val="0"/>
                    <w:spacing w:before="120"/>
                    <w:jc w:val="both"/>
                    <w:rPr>
                      <w:rFonts w:eastAsia="SimSun"/>
                      <w:sz w:val="22"/>
                      <w:szCs w:val="22"/>
                    </w:rPr>
                  </w:pPr>
                  <w:r w:rsidRPr="00E7465B">
                    <w:rPr>
                      <w:color w:val="0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7" w:type="dxa"/>
                  <w:tcBorders>
                    <w:top w:val="single" w:sz="4" w:space="0" w:color="00000A"/>
                    <w:left w:val="single" w:sz="4" w:space="0" w:color="00000A"/>
                    <w:bottom w:val="single" w:sz="4" w:space="0" w:color="00000A"/>
                    <w:right w:val="single" w:sz="4" w:space="0" w:color="00000A"/>
                  </w:tcBorders>
                  <w:shd w:val="clear" w:color="auto" w:fill="auto"/>
                </w:tcPr>
                <w:p w:rsidR="00B9614D" w:rsidRPr="00E7465B" w:rsidRDefault="00B9614D" w:rsidP="00B9614D">
                  <w:pPr>
                    <w:jc w:val="center"/>
                    <w:rPr>
                      <w:rFonts w:eastAsia="SimSun"/>
                    </w:rPr>
                  </w:pPr>
                  <w:r w:rsidRPr="00E7465B">
                    <w:rPr>
                      <w:rFonts w:eastAsia="SimSun"/>
                    </w:rPr>
                    <w:t>12.0</w:t>
                  </w:r>
                </w:p>
                <w:p w:rsidR="00B9614D" w:rsidRPr="00E7465B" w:rsidRDefault="00B9614D" w:rsidP="00B9614D">
                  <w:pPr>
                    <w:jc w:val="center"/>
                    <w:rPr>
                      <w:rFonts w:eastAsia="SimSun"/>
                    </w:rPr>
                  </w:pPr>
                  <w:r w:rsidRPr="00E7465B">
                    <w:rPr>
                      <w:rFonts w:eastAsia="SimSun"/>
                    </w:rPr>
                    <w:t>12.0.1</w:t>
                  </w:r>
                </w:p>
                <w:p w:rsidR="00B9614D" w:rsidRPr="00E7465B" w:rsidRDefault="00B9614D" w:rsidP="00B9614D">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tcPr>
                <w:p w:rsidR="00B9614D" w:rsidRPr="00E7465B" w:rsidRDefault="00670E8E" w:rsidP="00670E8E">
                  <w:pPr>
                    <w:rPr>
                      <w:sz w:val="22"/>
                      <w:szCs w:val="22"/>
                    </w:rPr>
                  </w:pPr>
                  <w:r>
                    <w:rPr>
                      <w:noProof/>
                    </w:rPr>
                    <w:t>Действие градостроительного регламента не распространяется</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rPr>
                      <w:rFonts w:eastAsia="SimSun"/>
                      <w:b/>
                    </w:rPr>
                  </w:pPr>
                  <w:r w:rsidRPr="00E7465B">
                    <w:rPr>
                      <w:rFonts w:eastAsia="SimSun"/>
                      <w:b/>
                    </w:rPr>
                    <w:t>Запас</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6A19F3">
                  <w:pPr>
                    <w:widowControl w:val="0"/>
                    <w:autoSpaceDE w:val="0"/>
                    <w:autoSpaceDN w:val="0"/>
                    <w:adjustRightInd w:val="0"/>
                    <w:jc w:val="both"/>
                    <w:rPr>
                      <w:b/>
                      <w:sz w:val="22"/>
                      <w:szCs w:val="22"/>
                    </w:rPr>
                  </w:pPr>
                  <w:r w:rsidRPr="00E7465B">
                    <w:rPr>
                      <w:sz w:val="22"/>
                      <w:szCs w:val="22"/>
                    </w:rPr>
                    <w:t>Отсутствие хозяйственной деятельности</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firstLine="567"/>
                    <w:rPr>
                      <w:rFonts w:eastAsia="SimSun"/>
                    </w:rPr>
                  </w:pPr>
                  <w:r w:rsidRPr="00E7465B">
                    <w:rPr>
                      <w:rFonts w:eastAsia="SimSun"/>
                    </w:rPr>
                    <w:t>12.3</w:t>
                  </w:r>
                </w:p>
              </w:tc>
              <w:tc>
                <w:tcPr>
                  <w:tcW w:w="4252" w:type="dxa"/>
                  <w:tcBorders>
                    <w:top w:val="single" w:sz="4" w:space="0" w:color="auto"/>
                    <w:left w:val="single" w:sz="4" w:space="0" w:color="auto"/>
                    <w:bottom w:val="single" w:sz="4" w:space="0" w:color="auto"/>
                    <w:right w:val="single" w:sz="4" w:space="0" w:color="auto"/>
                  </w:tcBorders>
                </w:tcPr>
                <w:p w:rsidR="00AB0085" w:rsidRPr="00E7465B" w:rsidRDefault="00670E8E" w:rsidP="00670E8E">
                  <w:pPr>
                    <w:jc w:val="both"/>
                    <w:rPr>
                      <w:rFonts w:eastAsia="SimSun"/>
                      <w:sz w:val="22"/>
                      <w:szCs w:val="22"/>
                    </w:rPr>
                  </w:pPr>
                  <w:r>
                    <w:rPr>
                      <w:noProof/>
                    </w:rPr>
                    <w:t>Градостроительный регламент не устанавливается</w:t>
                  </w:r>
                </w:p>
              </w:tc>
            </w:tr>
            <w:tr w:rsidR="00AB0085" w:rsidRPr="00E7465B" w:rsidTr="00027B8F">
              <w:trPr>
                <w:trHeight w:val="552"/>
              </w:trPr>
              <w:tc>
                <w:tcPr>
                  <w:tcW w:w="2830" w:type="dxa"/>
                  <w:tcBorders>
                    <w:top w:val="single" w:sz="4" w:space="0" w:color="auto"/>
                    <w:left w:val="single" w:sz="4" w:space="0" w:color="auto"/>
                    <w:bottom w:val="single" w:sz="4" w:space="0" w:color="auto"/>
                    <w:right w:val="single" w:sz="4" w:space="0" w:color="auto"/>
                  </w:tcBorders>
                </w:tcPr>
                <w:p w:rsidR="00AB0085" w:rsidRPr="00E7465B" w:rsidRDefault="00AB0085" w:rsidP="0095602E">
                  <w:pPr>
                    <w:rPr>
                      <w:rFonts w:eastAsia="SimSun"/>
                      <w:b/>
                    </w:rPr>
                  </w:pPr>
                  <w:r w:rsidRPr="00E7465B">
                    <w:rPr>
                      <w:rFonts w:eastAsia="SimSun"/>
                      <w:b/>
                    </w:rPr>
                    <w:t>Ведение огородничества</w:t>
                  </w:r>
                </w:p>
              </w:tc>
              <w:tc>
                <w:tcPr>
                  <w:tcW w:w="5102" w:type="dxa"/>
                  <w:tcBorders>
                    <w:top w:val="single" w:sz="4" w:space="0" w:color="auto"/>
                    <w:left w:val="single" w:sz="4" w:space="0" w:color="auto"/>
                    <w:bottom w:val="single" w:sz="4" w:space="0" w:color="auto"/>
                    <w:right w:val="single" w:sz="4" w:space="0" w:color="auto"/>
                  </w:tcBorders>
                </w:tcPr>
                <w:p w:rsidR="00AB0085" w:rsidRPr="00E7465B" w:rsidRDefault="00AB0085" w:rsidP="006A19F3">
                  <w:pPr>
                    <w:widowControl w:val="0"/>
                    <w:autoSpaceDE w:val="0"/>
                    <w:autoSpaceDN w:val="0"/>
                    <w:adjustRightInd w:val="0"/>
                    <w:jc w:val="both"/>
                    <w:rPr>
                      <w:sz w:val="22"/>
                      <w:szCs w:val="22"/>
                    </w:rPr>
                  </w:pPr>
                  <w:r w:rsidRPr="00E7465B">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7" w:type="dxa"/>
                  <w:tcBorders>
                    <w:top w:val="single" w:sz="4" w:space="0" w:color="auto"/>
                    <w:left w:val="single" w:sz="4" w:space="0" w:color="auto"/>
                    <w:bottom w:val="single" w:sz="4" w:space="0" w:color="auto"/>
                    <w:right w:val="single" w:sz="4" w:space="0" w:color="auto"/>
                  </w:tcBorders>
                </w:tcPr>
                <w:p w:rsidR="00AB0085" w:rsidRPr="00E7465B" w:rsidRDefault="00AB0085" w:rsidP="001950DF">
                  <w:pPr>
                    <w:ind w:firstLine="567"/>
                    <w:rPr>
                      <w:rFonts w:eastAsia="SimSun"/>
                    </w:rPr>
                  </w:pPr>
                  <w:r w:rsidRPr="00E7465B">
                    <w:rPr>
                      <w:rFonts w:eastAsia="SimSun"/>
                    </w:rPr>
                    <w:t>13.1</w:t>
                  </w:r>
                </w:p>
              </w:tc>
              <w:tc>
                <w:tcPr>
                  <w:tcW w:w="4252" w:type="dxa"/>
                  <w:tcBorders>
                    <w:top w:val="single" w:sz="4" w:space="0" w:color="auto"/>
                    <w:left w:val="single" w:sz="4" w:space="0" w:color="auto"/>
                    <w:bottom w:val="single" w:sz="4" w:space="0" w:color="auto"/>
                    <w:right w:val="single" w:sz="4" w:space="0" w:color="auto"/>
                  </w:tcBorders>
                </w:tcPr>
                <w:p w:rsidR="00AB0085" w:rsidRDefault="002F402C" w:rsidP="006402DA">
                  <w:pPr>
                    <w:jc w:val="both"/>
                    <w:rPr>
                      <w:rFonts w:eastAsia="SimSun"/>
                      <w:sz w:val="22"/>
                      <w:szCs w:val="22"/>
                    </w:rPr>
                  </w:pPr>
                  <w:r w:rsidRPr="00E7465B">
                    <w:rPr>
                      <w:rFonts w:eastAsia="SimSun"/>
                      <w:sz w:val="22"/>
                      <w:szCs w:val="22"/>
                    </w:rPr>
                    <w:t xml:space="preserve">Максимальная площадь земельного участка – 500 </w:t>
                  </w:r>
                  <w:proofErr w:type="spellStart"/>
                  <w:r w:rsidRPr="00E7465B">
                    <w:rPr>
                      <w:rFonts w:eastAsia="SimSun"/>
                      <w:sz w:val="22"/>
                      <w:szCs w:val="22"/>
                    </w:rPr>
                    <w:t>кв.м</w:t>
                  </w:r>
                  <w:proofErr w:type="spellEnd"/>
                </w:p>
                <w:p w:rsidR="00670E8E" w:rsidRPr="00E7465B" w:rsidRDefault="00670E8E" w:rsidP="004C4A71">
                  <w:pPr>
                    <w:jc w:val="both"/>
                    <w:rPr>
                      <w:rFonts w:eastAsia="SimSun"/>
                      <w:sz w:val="22"/>
                      <w:szCs w:val="22"/>
                    </w:rPr>
                  </w:pPr>
                  <w:r w:rsidRPr="004C4A71">
                    <w:rPr>
                      <w:rFonts w:eastAsia="SimSun"/>
                    </w:rPr>
                    <w:t>Максимальная высота зданий, строений, сооружений от уровня земли -не подлежит установлению, максимальный процент застройки в границах земельного участка - не подлежит установлению</w:t>
                  </w:r>
                </w:p>
              </w:tc>
            </w:tr>
          </w:tbl>
          <w:p w:rsidR="001950DF" w:rsidRPr="00E7465B" w:rsidRDefault="001950DF" w:rsidP="00027B8F">
            <w:pPr>
              <w:shd w:val="clear" w:color="auto" w:fill="FFFFFF"/>
              <w:tabs>
                <w:tab w:val="left" w:pos="993"/>
                <w:tab w:val="left" w:pos="6294"/>
              </w:tabs>
              <w:spacing w:line="288" w:lineRule="auto"/>
              <w:jc w:val="both"/>
            </w:pPr>
          </w:p>
          <w:p w:rsidR="007177BA" w:rsidRPr="00E7465B" w:rsidRDefault="007177BA" w:rsidP="00DE77FE">
            <w:pPr>
              <w:shd w:val="clear" w:color="auto" w:fill="FFFFFF"/>
              <w:tabs>
                <w:tab w:val="left" w:pos="993"/>
                <w:tab w:val="left" w:pos="6294"/>
              </w:tabs>
              <w:spacing w:line="288" w:lineRule="auto"/>
              <w:ind w:firstLine="709"/>
              <w:jc w:val="center"/>
            </w:pPr>
          </w:p>
          <w:p w:rsidR="007177BA" w:rsidRPr="00E7465B" w:rsidRDefault="007177BA" w:rsidP="00DE77FE">
            <w:pPr>
              <w:shd w:val="clear" w:color="auto" w:fill="FFFFFF"/>
              <w:tabs>
                <w:tab w:val="left" w:pos="993"/>
                <w:tab w:val="left" w:pos="6294"/>
              </w:tabs>
              <w:spacing w:line="288" w:lineRule="auto"/>
              <w:ind w:firstLine="709"/>
              <w:jc w:val="center"/>
            </w:pPr>
          </w:p>
          <w:p w:rsidR="007177BA" w:rsidRPr="00E7465B" w:rsidRDefault="007177BA" w:rsidP="00DE77FE">
            <w:pPr>
              <w:shd w:val="clear" w:color="auto" w:fill="FFFFFF"/>
              <w:tabs>
                <w:tab w:val="left" w:pos="993"/>
                <w:tab w:val="left" w:pos="6294"/>
              </w:tabs>
              <w:spacing w:line="288" w:lineRule="auto"/>
              <w:ind w:firstLine="709"/>
              <w:jc w:val="center"/>
            </w:pPr>
          </w:p>
          <w:p w:rsidR="007177BA" w:rsidRPr="00E7465B" w:rsidRDefault="007177BA" w:rsidP="00DE77FE">
            <w:pPr>
              <w:shd w:val="clear" w:color="auto" w:fill="FFFFFF"/>
              <w:tabs>
                <w:tab w:val="left" w:pos="993"/>
                <w:tab w:val="left" w:pos="6294"/>
              </w:tabs>
              <w:spacing w:line="288" w:lineRule="auto"/>
              <w:ind w:firstLine="709"/>
              <w:jc w:val="center"/>
            </w:pPr>
          </w:p>
          <w:p w:rsidR="007177BA" w:rsidRPr="00E7465B" w:rsidRDefault="007177BA" w:rsidP="00DE77FE">
            <w:pPr>
              <w:shd w:val="clear" w:color="auto" w:fill="FFFFFF"/>
              <w:tabs>
                <w:tab w:val="left" w:pos="993"/>
                <w:tab w:val="left" w:pos="6294"/>
              </w:tabs>
              <w:spacing w:line="288" w:lineRule="auto"/>
              <w:ind w:firstLine="709"/>
              <w:jc w:val="center"/>
            </w:pPr>
          </w:p>
          <w:p w:rsidR="001950DF" w:rsidRPr="00E7465B" w:rsidRDefault="001950DF" w:rsidP="00DE77FE">
            <w:pPr>
              <w:shd w:val="clear" w:color="auto" w:fill="FFFFFF"/>
              <w:tabs>
                <w:tab w:val="left" w:pos="993"/>
                <w:tab w:val="left" w:pos="6294"/>
              </w:tabs>
              <w:spacing w:line="288" w:lineRule="auto"/>
              <w:ind w:firstLine="709"/>
              <w:jc w:val="center"/>
            </w:pPr>
            <w:r w:rsidRPr="00E7465B">
              <w:t>УСЛОВНО РАЗРЕШЕННЫЕ ВИДЫ ИСПОЛЬЗОВАНИЯ ЗЕМЕЛЬНЫХ УЧАСТКОВ</w:t>
            </w:r>
          </w:p>
          <w:tbl>
            <w:tblPr>
              <w:tblStyle w:val="afffff1"/>
              <w:tblW w:w="14062" w:type="dxa"/>
              <w:tblLayout w:type="fixed"/>
              <w:tblLook w:val="0000" w:firstRow="0" w:lastRow="0" w:firstColumn="0" w:lastColumn="0" w:noHBand="0" w:noVBand="0"/>
            </w:tblPr>
            <w:tblGrid>
              <w:gridCol w:w="3001"/>
              <w:gridCol w:w="5131"/>
              <w:gridCol w:w="1678"/>
              <w:gridCol w:w="4252"/>
            </w:tblGrid>
            <w:tr w:rsidR="002F402C" w:rsidRPr="00E7465B" w:rsidTr="002F402C">
              <w:trPr>
                <w:trHeight w:val="552"/>
              </w:trPr>
              <w:tc>
                <w:tcPr>
                  <w:tcW w:w="3001"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2F402C" w:rsidRPr="00E7465B" w:rsidRDefault="000F1E8F" w:rsidP="006A19F3">
                  <w:pPr>
                    <w:widowControl w:val="0"/>
                    <w:autoSpaceDE w:val="0"/>
                    <w:jc w:val="center"/>
                  </w:pPr>
                  <w:r w:rsidRPr="00E7465B">
                    <w:t>Предельные размеры земельных участков и предельные параметры разрешенного строительства</w:t>
                  </w:r>
                </w:p>
              </w:tc>
            </w:tr>
            <w:tr w:rsidR="002F402C" w:rsidRPr="00E7465B" w:rsidTr="002F402C">
              <w:trPr>
                <w:trHeight w:val="552"/>
              </w:trPr>
              <w:tc>
                <w:tcPr>
                  <w:tcW w:w="3001"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both"/>
                    <w:rPr>
                      <w:rFonts w:eastAsia="Courier New"/>
                      <w:b/>
                    </w:rPr>
                  </w:pPr>
                  <w:r w:rsidRPr="00E7465B">
                    <w:rPr>
                      <w:rFonts w:eastAsia="Courier New"/>
                      <w:b/>
                    </w:rPr>
                    <w:t>Обслуживание жилой застройки</w:t>
                  </w:r>
                </w:p>
              </w:tc>
              <w:tc>
                <w:tcPr>
                  <w:tcW w:w="5131"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both"/>
                    <w:rPr>
                      <w:rFonts w:eastAsia="Courier New"/>
                      <w:sz w:val="22"/>
                      <w:szCs w:val="22"/>
                    </w:rPr>
                  </w:pPr>
                  <w:r w:rsidRPr="00E7465B">
                    <w:rPr>
                      <w:rFonts w:eastAsia="Courier New"/>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78"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center"/>
                  </w:pPr>
                  <w:r w:rsidRPr="00E7465B">
                    <w:t>2.7</w:t>
                  </w:r>
                </w:p>
              </w:tc>
              <w:tc>
                <w:tcPr>
                  <w:tcW w:w="4252" w:type="dxa"/>
                  <w:tcBorders>
                    <w:top w:val="single" w:sz="4" w:space="0" w:color="auto"/>
                    <w:left w:val="single" w:sz="4" w:space="0" w:color="auto"/>
                    <w:bottom w:val="single" w:sz="4" w:space="0" w:color="auto"/>
                    <w:right w:val="single" w:sz="4" w:space="0" w:color="auto"/>
                  </w:tcBorders>
                </w:tcPr>
                <w:p w:rsidR="002F402C" w:rsidRPr="00E7465B" w:rsidRDefault="004C4A71" w:rsidP="006402DA">
                  <w:pPr>
                    <w:widowControl w:val="0"/>
                    <w:autoSpaceDE w:val="0"/>
                    <w:jc w:val="both"/>
                    <w:rPr>
                      <w:sz w:val="22"/>
                      <w:szCs w:val="22"/>
                    </w:rPr>
                  </w:pPr>
                  <w:r>
                    <w:rPr>
                      <w:noProof/>
                    </w:rPr>
                    <w:t>Градостроительный регламент не устанавливается</w:t>
                  </w:r>
                </w:p>
              </w:tc>
            </w:tr>
            <w:tr w:rsidR="002F402C" w:rsidRPr="00E7465B" w:rsidTr="002F402C">
              <w:trPr>
                <w:trHeight w:val="552"/>
              </w:trPr>
              <w:tc>
                <w:tcPr>
                  <w:tcW w:w="3001"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rPr>
                      <w:rFonts w:eastAsia="Courier New"/>
                      <w:b/>
                    </w:rPr>
                  </w:pPr>
                  <w:r w:rsidRPr="00E7465B">
                    <w:rPr>
                      <w:rFonts w:eastAsia="Courier New"/>
                      <w:b/>
                    </w:rPr>
                    <w:t>Ветеринарное обслуживание</w:t>
                  </w:r>
                </w:p>
              </w:tc>
              <w:tc>
                <w:tcPr>
                  <w:tcW w:w="5131"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both"/>
                    <w:rPr>
                      <w:rFonts w:eastAsia="Courier New"/>
                      <w:sz w:val="22"/>
                      <w:szCs w:val="22"/>
                    </w:rPr>
                  </w:pPr>
                  <w:r w:rsidRPr="00E7465B">
                    <w:rPr>
                      <w:rFonts w:eastAsia="Courier New"/>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78"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center"/>
                  </w:pPr>
                  <w:r w:rsidRPr="00E7465B">
                    <w:t>3.10</w:t>
                  </w:r>
                </w:p>
              </w:tc>
              <w:tc>
                <w:tcPr>
                  <w:tcW w:w="4252" w:type="dxa"/>
                  <w:tcBorders>
                    <w:top w:val="single" w:sz="4" w:space="0" w:color="auto"/>
                    <w:left w:val="single" w:sz="4" w:space="0" w:color="auto"/>
                    <w:bottom w:val="single" w:sz="4" w:space="0" w:color="auto"/>
                    <w:right w:val="single" w:sz="4" w:space="0" w:color="auto"/>
                  </w:tcBorders>
                </w:tcPr>
                <w:p w:rsidR="000F1E8F" w:rsidRPr="00E7465B" w:rsidRDefault="009D07C9" w:rsidP="006402DA">
                  <w:pPr>
                    <w:widowControl w:val="0"/>
                    <w:autoSpaceDE w:val="0"/>
                    <w:jc w:val="both"/>
                    <w:rPr>
                      <w:sz w:val="22"/>
                      <w:szCs w:val="22"/>
                    </w:rPr>
                  </w:pPr>
                  <w:r w:rsidRPr="00E7465B">
                    <w:rPr>
                      <w:sz w:val="22"/>
                      <w:szCs w:val="22"/>
                    </w:rPr>
                    <w:t>М</w:t>
                  </w:r>
                  <w:r w:rsidR="000F1E8F" w:rsidRPr="00E7465B">
                    <w:rPr>
                      <w:sz w:val="22"/>
                      <w:szCs w:val="22"/>
                    </w:rPr>
                    <w:t>аксималь</w:t>
                  </w:r>
                  <w:r w:rsidRPr="00E7465B">
                    <w:rPr>
                      <w:sz w:val="22"/>
                      <w:szCs w:val="22"/>
                    </w:rPr>
                    <w:t xml:space="preserve">ная площадь земельных участков </w:t>
                  </w:r>
                  <w:r w:rsidR="000F1E8F" w:rsidRPr="00E7465B">
                    <w:rPr>
                      <w:sz w:val="22"/>
                      <w:szCs w:val="22"/>
                    </w:rPr>
                    <w:t>– 5000 кв. м;</w:t>
                  </w:r>
                </w:p>
                <w:p w:rsidR="000F1E8F" w:rsidRPr="00E7465B" w:rsidRDefault="000F1E8F" w:rsidP="006402DA">
                  <w:pPr>
                    <w:widowControl w:val="0"/>
                    <w:autoSpaceDE w:val="0"/>
                    <w:jc w:val="both"/>
                    <w:rPr>
                      <w:sz w:val="22"/>
                      <w:szCs w:val="22"/>
                    </w:rPr>
                  </w:pPr>
                  <w:r w:rsidRPr="00E7465B">
                    <w:rPr>
                      <w:sz w:val="22"/>
                      <w:szCs w:val="22"/>
                    </w:rPr>
                    <w:t>максимальное количество надземных этажей зданий – 3 этажа (включая мансардный этаж);</w:t>
                  </w:r>
                </w:p>
                <w:p w:rsidR="002F402C" w:rsidRPr="00E7465B" w:rsidRDefault="000F1E8F" w:rsidP="006402DA">
                  <w:pPr>
                    <w:widowControl w:val="0"/>
                    <w:autoSpaceDE w:val="0"/>
                    <w:jc w:val="both"/>
                    <w:rPr>
                      <w:sz w:val="22"/>
                      <w:szCs w:val="22"/>
                    </w:rPr>
                  </w:pPr>
                  <w:r w:rsidRPr="00E7465B">
                    <w:rPr>
                      <w:sz w:val="22"/>
                      <w:szCs w:val="22"/>
                    </w:rPr>
                    <w:t>максимальный процент застройки в границах земельного участка – 50%;</w:t>
                  </w:r>
                </w:p>
              </w:tc>
            </w:tr>
            <w:tr w:rsidR="000F1E8F" w:rsidRPr="00E7465B" w:rsidTr="00EC1455">
              <w:trPr>
                <w:trHeight w:val="552"/>
              </w:trPr>
              <w:tc>
                <w:tcPr>
                  <w:tcW w:w="3001" w:type="dxa"/>
                  <w:tcBorders>
                    <w:top w:val="single" w:sz="4" w:space="0" w:color="auto"/>
                    <w:left w:val="single" w:sz="4" w:space="0" w:color="auto"/>
                    <w:bottom w:val="single" w:sz="4" w:space="0" w:color="auto"/>
                    <w:right w:val="single" w:sz="4" w:space="0" w:color="auto"/>
                  </w:tcBorders>
                </w:tcPr>
                <w:p w:rsidR="000F1E8F" w:rsidRPr="00E7465B" w:rsidRDefault="000F1E8F" w:rsidP="000F1E8F">
                  <w:pPr>
                    <w:widowControl w:val="0"/>
                    <w:autoSpaceDE w:val="0"/>
                    <w:rPr>
                      <w:rFonts w:eastAsia="Courier New"/>
                      <w:b/>
                    </w:rPr>
                  </w:pPr>
                  <w:r w:rsidRPr="00E7465B">
                    <w:rPr>
                      <w:rFonts w:eastAsia="Courier New"/>
                      <w:b/>
                    </w:rPr>
                    <w:t>Предпринимательство</w:t>
                  </w:r>
                </w:p>
              </w:tc>
              <w:tc>
                <w:tcPr>
                  <w:tcW w:w="5131" w:type="dxa"/>
                  <w:tcBorders>
                    <w:top w:val="single" w:sz="4" w:space="0" w:color="auto"/>
                    <w:left w:val="single" w:sz="4" w:space="0" w:color="auto"/>
                    <w:bottom w:val="single" w:sz="4" w:space="0" w:color="auto"/>
                    <w:right w:val="single" w:sz="4" w:space="0" w:color="auto"/>
                  </w:tcBorders>
                </w:tcPr>
                <w:p w:rsidR="000F1E8F" w:rsidRPr="00E7465B" w:rsidRDefault="000F1E8F" w:rsidP="000F1E8F">
                  <w:pPr>
                    <w:widowControl w:val="0"/>
                    <w:autoSpaceDE w:val="0"/>
                    <w:jc w:val="both"/>
                    <w:rPr>
                      <w:rFonts w:eastAsia="Courier New"/>
                      <w:sz w:val="22"/>
                      <w:szCs w:val="22"/>
                    </w:rPr>
                  </w:pPr>
                  <w:r w:rsidRPr="00E7465B">
                    <w:rPr>
                      <w:rFonts w:eastAsia="Courier New"/>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F1E8F" w:rsidRPr="00E7465B" w:rsidRDefault="000F1E8F" w:rsidP="000F1E8F">
                  <w:pPr>
                    <w:widowControl w:val="0"/>
                    <w:autoSpaceDE w:val="0"/>
                    <w:jc w:val="both"/>
                    <w:rPr>
                      <w:rFonts w:eastAsia="Courier New"/>
                      <w:sz w:val="22"/>
                      <w:szCs w:val="22"/>
                    </w:rPr>
                  </w:pPr>
                  <w:r w:rsidRPr="00E7465B">
                    <w:rPr>
                      <w:rFonts w:eastAsia="Courier New"/>
                      <w:sz w:val="22"/>
                      <w:szCs w:val="22"/>
                    </w:rPr>
                    <w:t xml:space="preserve">Содержание данного вида разрешенного использования включает в себя содержание видов разрешенного использования, предусмотренных </w:t>
                  </w:r>
                  <w:r w:rsidRPr="00E7465B">
                    <w:rPr>
                      <w:rFonts w:eastAsia="Courier New"/>
                      <w:sz w:val="22"/>
                      <w:szCs w:val="22"/>
                    </w:rPr>
                    <w:lastRenderedPageBreak/>
                    <w:t>кодами 4.1 - 4.10</w:t>
                  </w:r>
                </w:p>
              </w:tc>
              <w:tc>
                <w:tcPr>
                  <w:tcW w:w="1678" w:type="dxa"/>
                  <w:tcBorders>
                    <w:top w:val="single" w:sz="4" w:space="0" w:color="auto"/>
                    <w:left w:val="single" w:sz="4" w:space="0" w:color="auto"/>
                    <w:bottom w:val="single" w:sz="4" w:space="0" w:color="auto"/>
                    <w:right w:val="single" w:sz="4" w:space="0" w:color="auto"/>
                  </w:tcBorders>
                </w:tcPr>
                <w:p w:rsidR="000F1E8F" w:rsidRPr="00E7465B" w:rsidRDefault="000F1E8F" w:rsidP="000F1E8F">
                  <w:pPr>
                    <w:widowControl w:val="0"/>
                    <w:autoSpaceDE w:val="0"/>
                    <w:jc w:val="center"/>
                  </w:pPr>
                  <w:r w:rsidRPr="00E7465B">
                    <w:lastRenderedPageBreak/>
                    <w:t>4.0</w:t>
                  </w:r>
                </w:p>
              </w:tc>
              <w:tc>
                <w:tcPr>
                  <w:tcW w:w="4252" w:type="dxa"/>
                  <w:tcBorders>
                    <w:top w:val="single" w:sz="8" w:space="0" w:color="00000A"/>
                    <w:left w:val="single" w:sz="8" w:space="0" w:color="00000A"/>
                    <w:bottom w:val="single" w:sz="8" w:space="0" w:color="00000A"/>
                    <w:right w:val="single" w:sz="8" w:space="0" w:color="00000A"/>
                  </w:tcBorders>
                </w:tcPr>
                <w:p w:rsidR="000F1E8F" w:rsidRPr="00E7465B" w:rsidRDefault="000F1E8F" w:rsidP="006402DA">
                  <w:pPr>
                    <w:spacing w:line="20" w:lineRule="atLeast"/>
                    <w:jc w:val="both"/>
                    <w:rPr>
                      <w:color w:val="000000"/>
                      <w:sz w:val="22"/>
                      <w:szCs w:val="22"/>
                    </w:rPr>
                  </w:pPr>
                  <w:r w:rsidRPr="00E7465B">
                    <w:rPr>
                      <w:color w:val="000000"/>
                      <w:sz w:val="22"/>
                      <w:szCs w:val="22"/>
                    </w:rPr>
                    <w:t>Минимальная/максимал</w:t>
                  </w:r>
                  <w:r w:rsidR="009D07C9" w:rsidRPr="00E7465B">
                    <w:rPr>
                      <w:color w:val="000000"/>
                      <w:sz w:val="22"/>
                      <w:szCs w:val="22"/>
                    </w:rPr>
                    <w:t>ьная площадь земельных участков</w:t>
                  </w:r>
                  <w:r w:rsidRPr="00E7465B">
                    <w:rPr>
                      <w:color w:val="000000"/>
                      <w:sz w:val="22"/>
                      <w:szCs w:val="22"/>
                    </w:rPr>
                    <w:t xml:space="preserve"> –200/5000 кв. м;</w:t>
                  </w:r>
                </w:p>
                <w:p w:rsidR="000F1E8F" w:rsidRPr="00E7465B" w:rsidRDefault="000F1E8F" w:rsidP="006402DA">
                  <w:pPr>
                    <w:spacing w:line="20" w:lineRule="atLeast"/>
                    <w:jc w:val="both"/>
                    <w:rPr>
                      <w:color w:val="000000"/>
                      <w:sz w:val="22"/>
                      <w:szCs w:val="22"/>
                    </w:rPr>
                  </w:pPr>
                  <w:r w:rsidRPr="00E7465B">
                    <w:rPr>
                      <w:color w:val="000000"/>
                      <w:sz w:val="22"/>
                      <w:szCs w:val="22"/>
                    </w:rPr>
                    <w:t>максимальное количество надземных этажей зданий – 3 этажа</w:t>
                  </w:r>
                </w:p>
                <w:p w:rsidR="000F1E8F" w:rsidRPr="00E7465B" w:rsidRDefault="000F1E8F" w:rsidP="006402DA">
                  <w:pPr>
                    <w:spacing w:line="20" w:lineRule="atLeast"/>
                    <w:jc w:val="both"/>
                    <w:rPr>
                      <w:color w:val="000000"/>
                      <w:sz w:val="22"/>
                      <w:szCs w:val="22"/>
                    </w:rPr>
                  </w:pPr>
                  <w:r w:rsidRPr="00E7465B">
                    <w:rPr>
                      <w:color w:val="000000"/>
                      <w:sz w:val="22"/>
                      <w:szCs w:val="22"/>
                    </w:rPr>
                    <w:t>максимальный процент застройки в границах земельного участка – 80%;</w:t>
                  </w:r>
                </w:p>
                <w:p w:rsidR="000F1E8F" w:rsidRPr="00E7465B" w:rsidRDefault="000F1E8F" w:rsidP="006402DA">
                  <w:pPr>
                    <w:spacing w:line="20" w:lineRule="atLeast"/>
                    <w:jc w:val="both"/>
                    <w:rPr>
                      <w:color w:val="000000"/>
                      <w:sz w:val="22"/>
                      <w:szCs w:val="22"/>
                    </w:rPr>
                  </w:pPr>
                </w:p>
              </w:tc>
            </w:tr>
            <w:tr w:rsidR="00027B8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027B8F" w:rsidRPr="00E7465B" w:rsidRDefault="00027B8F" w:rsidP="00027B8F">
                  <w:pPr>
                    <w:spacing w:line="20" w:lineRule="atLeast"/>
                    <w:rPr>
                      <w:rFonts w:eastAsia="SimSun"/>
                      <w:b/>
                    </w:rPr>
                  </w:pPr>
                  <w:r w:rsidRPr="00E7465B">
                    <w:rPr>
                      <w:rFonts w:eastAsia="SimSun"/>
                      <w:b/>
                    </w:rPr>
                    <w:t xml:space="preserve">Объекты дорожного сервиса </w:t>
                  </w:r>
                </w:p>
                <w:p w:rsidR="00027B8F" w:rsidRPr="00E7465B" w:rsidRDefault="00027B8F" w:rsidP="00027B8F">
                  <w:pPr>
                    <w:spacing w:line="20" w:lineRule="atLeast"/>
                    <w:rPr>
                      <w:rFonts w:eastAsia="SimSun"/>
                      <w:b/>
                    </w:rPr>
                  </w:pPr>
                  <w:r w:rsidRPr="00E7465B">
                    <w:rPr>
                      <w:rFonts w:eastAsia="SimSun"/>
                      <w:b/>
                    </w:rPr>
                    <w:t>Заправка транспортных средств</w:t>
                  </w:r>
                </w:p>
                <w:p w:rsidR="00027B8F" w:rsidRPr="00E7465B" w:rsidRDefault="00027B8F" w:rsidP="00027B8F">
                  <w:pPr>
                    <w:spacing w:line="20" w:lineRule="atLeast"/>
                    <w:rPr>
                      <w:rFonts w:eastAsia="SimSun"/>
                      <w:b/>
                    </w:rPr>
                  </w:pPr>
                  <w:r w:rsidRPr="00E7465B">
                    <w:rPr>
                      <w:rFonts w:eastAsia="SimSun"/>
                      <w:b/>
                    </w:rPr>
                    <w:t>Обеспечение дорожного отдыха</w:t>
                  </w:r>
                </w:p>
                <w:p w:rsidR="00027B8F" w:rsidRPr="00E7465B" w:rsidRDefault="00027B8F" w:rsidP="00027B8F">
                  <w:pPr>
                    <w:spacing w:line="20" w:lineRule="atLeast"/>
                    <w:rPr>
                      <w:rFonts w:eastAsia="SimSun"/>
                      <w:b/>
                    </w:rPr>
                  </w:pPr>
                  <w:r w:rsidRPr="00E7465B">
                    <w:rPr>
                      <w:rFonts w:eastAsia="SimSun"/>
                      <w:b/>
                    </w:rPr>
                    <w:t>Автомобильные мойки</w:t>
                  </w:r>
                </w:p>
                <w:p w:rsidR="00027B8F" w:rsidRPr="00E7465B" w:rsidRDefault="00027B8F" w:rsidP="00027B8F">
                  <w:pPr>
                    <w:spacing w:line="20" w:lineRule="atLeast"/>
                    <w:rPr>
                      <w:rFonts w:eastAsia="SimSun"/>
                      <w:b/>
                    </w:rPr>
                  </w:pPr>
                  <w:r w:rsidRPr="00E7465B">
                    <w:rPr>
                      <w:rFonts w:eastAsia="SimSun"/>
                      <w:b/>
                    </w:rPr>
                    <w:t>Ремонт автомобилей</w:t>
                  </w:r>
                </w:p>
              </w:tc>
              <w:tc>
                <w:tcPr>
                  <w:tcW w:w="5131" w:type="dxa"/>
                  <w:tcBorders>
                    <w:top w:val="single" w:sz="4" w:space="0" w:color="00000A"/>
                    <w:left w:val="single" w:sz="4" w:space="0" w:color="00000A"/>
                    <w:bottom w:val="single" w:sz="4" w:space="0" w:color="00000A"/>
                    <w:right w:val="single" w:sz="4" w:space="0" w:color="00000A"/>
                  </w:tcBorders>
                </w:tcPr>
                <w:p w:rsidR="00027B8F" w:rsidRPr="00E7465B" w:rsidRDefault="00027B8F" w:rsidP="00027B8F">
                  <w:pPr>
                    <w:rPr>
                      <w:sz w:val="22"/>
                      <w:szCs w:val="22"/>
                    </w:rPr>
                  </w:pPr>
                  <w:r w:rsidRPr="00E7465B">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78" w:type="dxa"/>
                  <w:tcBorders>
                    <w:top w:val="single" w:sz="4" w:space="0" w:color="00000A"/>
                    <w:left w:val="single" w:sz="4" w:space="0" w:color="00000A"/>
                    <w:bottom w:val="single" w:sz="4" w:space="0" w:color="00000A"/>
                    <w:right w:val="single" w:sz="4" w:space="0" w:color="00000A"/>
                  </w:tcBorders>
                </w:tcPr>
                <w:p w:rsidR="00027B8F" w:rsidRPr="00E7465B" w:rsidRDefault="00027B8F" w:rsidP="00027B8F">
                  <w:pPr>
                    <w:spacing w:line="20" w:lineRule="atLeast"/>
                    <w:jc w:val="center"/>
                    <w:rPr>
                      <w:color w:val="000000"/>
                    </w:rPr>
                  </w:pPr>
                  <w:r w:rsidRPr="00E7465B">
                    <w:rPr>
                      <w:color w:val="000000"/>
                    </w:rPr>
                    <w:t>4.9.1</w:t>
                  </w:r>
                </w:p>
                <w:p w:rsidR="00027B8F" w:rsidRPr="00E7465B" w:rsidRDefault="00027B8F" w:rsidP="00027B8F">
                  <w:pPr>
                    <w:spacing w:line="20" w:lineRule="atLeast"/>
                    <w:jc w:val="center"/>
                    <w:rPr>
                      <w:color w:val="000000"/>
                    </w:rPr>
                  </w:pPr>
                  <w:r w:rsidRPr="00E7465B">
                    <w:rPr>
                      <w:color w:val="000000"/>
                    </w:rPr>
                    <w:t>4.9.1.1</w:t>
                  </w:r>
                </w:p>
                <w:p w:rsidR="00027B8F" w:rsidRPr="00E7465B" w:rsidRDefault="00027B8F" w:rsidP="00027B8F">
                  <w:pPr>
                    <w:spacing w:line="20" w:lineRule="atLeast"/>
                    <w:jc w:val="center"/>
                    <w:rPr>
                      <w:color w:val="000000"/>
                    </w:rPr>
                  </w:pPr>
                  <w:r w:rsidRPr="00E7465B">
                    <w:rPr>
                      <w:color w:val="000000"/>
                    </w:rPr>
                    <w:t>4.9.1.2</w:t>
                  </w:r>
                </w:p>
                <w:p w:rsidR="00027B8F" w:rsidRPr="00E7465B" w:rsidRDefault="00027B8F" w:rsidP="00027B8F">
                  <w:pPr>
                    <w:spacing w:line="20" w:lineRule="atLeast"/>
                    <w:jc w:val="center"/>
                    <w:rPr>
                      <w:color w:val="000000"/>
                    </w:rPr>
                  </w:pPr>
                  <w:r w:rsidRPr="00E7465B">
                    <w:rPr>
                      <w:color w:val="000000"/>
                    </w:rPr>
                    <w:t>4.9.1.3</w:t>
                  </w:r>
                </w:p>
                <w:p w:rsidR="00027B8F" w:rsidRPr="00E7465B" w:rsidRDefault="00027B8F" w:rsidP="00027B8F">
                  <w:pPr>
                    <w:spacing w:line="20" w:lineRule="atLeast"/>
                    <w:jc w:val="center"/>
                    <w:rPr>
                      <w:color w:val="000000"/>
                    </w:rPr>
                  </w:pPr>
                  <w:r w:rsidRPr="00E7465B">
                    <w:rPr>
                      <w:color w:val="000000"/>
                    </w:rPr>
                    <w:t>4.9.1.4</w:t>
                  </w:r>
                </w:p>
              </w:tc>
              <w:tc>
                <w:tcPr>
                  <w:tcW w:w="4252" w:type="dxa"/>
                  <w:tcBorders>
                    <w:top w:val="single" w:sz="4" w:space="0" w:color="00000A"/>
                    <w:left w:val="single" w:sz="4" w:space="0" w:color="00000A"/>
                    <w:bottom w:val="single" w:sz="4" w:space="0" w:color="00000A"/>
                    <w:right w:val="single" w:sz="4" w:space="0" w:color="00000A"/>
                  </w:tcBorders>
                </w:tcPr>
                <w:p w:rsidR="00027B8F" w:rsidRPr="00E7465B" w:rsidRDefault="004C4A71" w:rsidP="00027B8F">
                  <w:pPr>
                    <w:spacing w:line="20" w:lineRule="atLeast"/>
                    <w:jc w:val="both"/>
                    <w:rPr>
                      <w:rFonts w:eastAsia="Courier New"/>
                      <w:color w:val="000000"/>
                      <w:sz w:val="22"/>
                      <w:szCs w:val="22"/>
                    </w:rPr>
                  </w:pPr>
                  <w:r>
                    <w:rPr>
                      <w:noProof/>
                    </w:rPr>
                    <w:t>Градостроительный регламент не устанавливается</w:t>
                  </w:r>
                </w:p>
              </w:tc>
            </w:tr>
            <w:tr w:rsidR="000F1E8F" w:rsidRPr="00E7465B" w:rsidTr="00EC1455">
              <w:trPr>
                <w:trHeight w:val="552"/>
              </w:trPr>
              <w:tc>
                <w:tcPr>
                  <w:tcW w:w="3001" w:type="dxa"/>
                  <w:tcBorders>
                    <w:top w:val="single" w:sz="4" w:space="0" w:color="auto"/>
                    <w:left w:val="single" w:sz="4" w:space="0" w:color="auto"/>
                    <w:bottom w:val="single" w:sz="4" w:space="0" w:color="auto"/>
                    <w:right w:val="single" w:sz="4" w:space="0" w:color="auto"/>
                  </w:tcBorders>
                </w:tcPr>
                <w:p w:rsidR="000F1E8F" w:rsidRPr="00E7465B" w:rsidRDefault="000F1E8F" w:rsidP="000F1E8F">
                  <w:pPr>
                    <w:widowControl w:val="0"/>
                    <w:autoSpaceDE w:val="0"/>
                    <w:jc w:val="both"/>
                    <w:rPr>
                      <w:rFonts w:eastAsia="Courier New"/>
                      <w:b/>
                    </w:rPr>
                  </w:pPr>
                  <w:r w:rsidRPr="00E7465B">
                    <w:rPr>
                      <w:rFonts w:eastAsia="Courier New"/>
                      <w:b/>
                    </w:rPr>
                    <w:t>Общественное питание</w:t>
                  </w:r>
                </w:p>
              </w:tc>
              <w:tc>
                <w:tcPr>
                  <w:tcW w:w="5131" w:type="dxa"/>
                  <w:tcBorders>
                    <w:top w:val="single" w:sz="4" w:space="0" w:color="auto"/>
                    <w:left w:val="single" w:sz="4" w:space="0" w:color="auto"/>
                    <w:bottom w:val="single" w:sz="4" w:space="0" w:color="auto"/>
                    <w:right w:val="single" w:sz="4" w:space="0" w:color="auto"/>
                  </w:tcBorders>
                </w:tcPr>
                <w:p w:rsidR="000F1E8F" w:rsidRPr="00E7465B" w:rsidRDefault="000F1E8F" w:rsidP="000F1E8F">
                  <w:pPr>
                    <w:widowControl w:val="0"/>
                    <w:autoSpaceDE w:val="0"/>
                    <w:jc w:val="both"/>
                    <w:rPr>
                      <w:rFonts w:eastAsia="Courier New"/>
                      <w:sz w:val="22"/>
                      <w:szCs w:val="22"/>
                    </w:rPr>
                  </w:pPr>
                  <w:r w:rsidRPr="00E7465B">
                    <w:rPr>
                      <w:rFonts w:eastAsia="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78" w:type="dxa"/>
                  <w:tcBorders>
                    <w:top w:val="single" w:sz="4" w:space="0" w:color="auto"/>
                    <w:left w:val="single" w:sz="4" w:space="0" w:color="auto"/>
                    <w:bottom w:val="single" w:sz="4" w:space="0" w:color="auto"/>
                    <w:right w:val="single" w:sz="4" w:space="0" w:color="auto"/>
                  </w:tcBorders>
                </w:tcPr>
                <w:p w:rsidR="000F1E8F" w:rsidRPr="00E7465B" w:rsidRDefault="000F1E8F" w:rsidP="000F1E8F">
                  <w:pPr>
                    <w:widowControl w:val="0"/>
                    <w:autoSpaceDE w:val="0"/>
                    <w:jc w:val="center"/>
                  </w:pPr>
                  <w:r w:rsidRPr="00E7465B">
                    <w:t>4.6</w:t>
                  </w:r>
                </w:p>
              </w:tc>
              <w:tc>
                <w:tcPr>
                  <w:tcW w:w="4252" w:type="dxa"/>
                  <w:tcBorders>
                    <w:top w:val="single" w:sz="8" w:space="0" w:color="00000A"/>
                    <w:left w:val="single" w:sz="8" w:space="0" w:color="00000A"/>
                    <w:bottom w:val="single" w:sz="8" w:space="0" w:color="00000A"/>
                    <w:right w:val="single" w:sz="8" w:space="0" w:color="00000A"/>
                  </w:tcBorders>
                </w:tcPr>
                <w:p w:rsidR="000F1E8F" w:rsidRPr="00E7465B" w:rsidRDefault="007177BA" w:rsidP="006402DA">
                  <w:pPr>
                    <w:spacing w:line="20" w:lineRule="atLeast"/>
                    <w:jc w:val="both"/>
                    <w:rPr>
                      <w:color w:val="000000"/>
                      <w:sz w:val="22"/>
                      <w:szCs w:val="22"/>
                    </w:rPr>
                  </w:pPr>
                  <w:r w:rsidRPr="00E7465B">
                    <w:rPr>
                      <w:color w:val="000000"/>
                      <w:sz w:val="22"/>
                      <w:szCs w:val="22"/>
                    </w:rPr>
                    <w:t>М</w:t>
                  </w:r>
                  <w:r w:rsidR="000F1E8F" w:rsidRPr="00E7465B">
                    <w:rPr>
                      <w:color w:val="000000"/>
                      <w:sz w:val="22"/>
                      <w:szCs w:val="22"/>
                    </w:rPr>
                    <w:t>аксимал</w:t>
                  </w:r>
                  <w:r w:rsidR="009D07C9" w:rsidRPr="00E7465B">
                    <w:rPr>
                      <w:color w:val="000000"/>
                      <w:sz w:val="22"/>
                      <w:szCs w:val="22"/>
                    </w:rPr>
                    <w:t>ьная площадь земельных участков</w:t>
                  </w:r>
                  <w:r w:rsidR="000F1E8F" w:rsidRPr="00E7465B">
                    <w:rPr>
                      <w:color w:val="000000"/>
                      <w:sz w:val="22"/>
                      <w:szCs w:val="22"/>
                    </w:rPr>
                    <w:t xml:space="preserve"> – 5000 кв. м;</w:t>
                  </w:r>
                </w:p>
                <w:p w:rsidR="000F1E8F" w:rsidRPr="00E7465B" w:rsidRDefault="000F1E8F" w:rsidP="006402DA">
                  <w:pPr>
                    <w:spacing w:line="20" w:lineRule="atLeast"/>
                    <w:jc w:val="both"/>
                    <w:rPr>
                      <w:color w:val="000000"/>
                      <w:sz w:val="22"/>
                      <w:szCs w:val="22"/>
                    </w:rPr>
                  </w:pPr>
                  <w:r w:rsidRPr="00E7465B">
                    <w:rPr>
                      <w:color w:val="000000"/>
                      <w:sz w:val="22"/>
                      <w:szCs w:val="22"/>
                    </w:rPr>
                    <w:t>максимальное количество надземных этажей зданий – 3 этажа (включая мансардный этаж);</w:t>
                  </w:r>
                </w:p>
                <w:p w:rsidR="000F1E8F" w:rsidRPr="00E7465B" w:rsidRDefault="000F1E8F" w:rsidP="006402DA">
                  <w:pPr>
                    <w:spacing w:line="20" w:lineRule="atLeast"/>
                    <w:jc w:val="both"/>
                    <w:rPr>
                      <w:color w:val="000000"/>
                      <w:sz w:val="22"/>
                      <w:szCs w:val="22"/>
                    </w:rPr>
                  </w:pPr>
                  <w:r w:rsidRPr="00E7465B">
                    <w:rPr>
                      <w:color w:val="000000"/>
                      <w:sz w:val="22"/>
                      <w:szCs w:val="22"/>
                    </w:rPr>
                    <w:t>максимальный процент застройки в границах земельного участка – 50%;</w:t>
                  </w:r>
                </w:p>
              </w:tc>
            </w:tr>
            <w:tr w:rsidR="002F402C" w:rsidRPr="00E7465B" w:rsidTr="002F402C">
              <w:trPr>
                <w:trHeight w:val="552"/>
              </w:trPr>
              <w:tc>
                <w:tcPr>
                  <w:tcW w:w="3001" w:type="dxa"/>
                  <w:tcBorders>
                    <w:top w:val="single" w:sz="4" w:space="0" w:color="auto"/>
                    <w:left w:val="single" w:sz="4" w:space="0" w:color="auto"/>
                    <w:bottom w:val="single" w:sz="4" w:space="0" w:color="auto"/>
                    <w:right w:val="single" w:sz="4" w:space="0" w:color="auto"/>
                  </w:tcBorders>
                </w:tcPr>
                <w:p w:rsidR="002F402C" w:rsidRPr="00E7465B" w:rsidRDefault="002F402C" w:rsidP="00F80811">
                  <w:pPr>
                    <w:widowControl w:val="0"/>
                    <w:autoSpaceDE w:val="0"/>
                    <w:jc w:val="both"/>
                    <w:rPr>
                      <w:rFonts w:eastAsia="Courier New"/>
                      <w:b/>
                    </w:rPr>
                  </w:pPr>
                  <w:r w:rsidRPr="00E7465B">
                    <w:rPr>
                      <w:rFonts w:eastAsia="Courier New"/>
                      <w:b/>
                    </w:rPr>
                    <w:t>Спорт</w:t>
                  </w:r>
                </w:p>
              </w:tc>
              <w:tc>
                <w:tcPr>
                  <w:tcW w:w="5131" w:type="dxa"/>
                  <w:tcBorders>
                    <w:top w:val="single" w:sz="4" w:space="0" w:color="auto"/>
                    <w:left w:val="single" w:sz="4" w:space="0" w:color="auto"/>
                    <w:bottom w:val="single" w:sz="4" w:space="0" w:color="auto"/>
                    <w:right w:val="single" w:sz="4" w:space="0" w:color="auto"/>
                  </w:tcBorders>
                </w:tcPr>
                <w:p w:rsidR="002F402C" w:rsidRPr="00E7465B" w:rsidRDefault="002F402C" w:rsidP="00F80811">
                  <w:pPr>
                    <w:widowControl w:val="0"/>
                    <w:autoSpaceDE w:val="0"/>
                    <w:jc w:val="both"/>
                    <w:rPr>
                      <w:rFonts w:eastAsia="Courier New"/>
                      <w:sz w:val="22"/>
                      <w:szCs w:val="22"/>
                    </w:rPr>
                  </w:pPr>
                  <w:r w:rsidRPr="00E7465B">
                    <w:rPr>
                      <w:rFonts w:eastAsia="Courier New"/>
                      <w:sz w:val="22"/>
                      <w:szCs w:val="2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78" w:type="dxa"/>
                  <w:tcBorders>
                    <w:top w:val="single" w:sz="4" w:space="0" w:color="auto"/>
                    <w:left w:val="single" w:sz="4" w:space="0" w:color="auto"/>
                    <w:bottom w:val="single" w:sz="4" w:space="0" w:color="auto"/>
                    <w:right w:val="single" w:sz="4" w:space="0" w:color="auto"/>
                  </w:tcBorders>
                </w:tcPr>
                <w:p w:rsidR="002F402C" w:rsidRPr="00E7465B" w:rsidRDefault="002F402C" w:rsidP="006A19F3">
                  <w:pPr>
                    <w:widowControl w:val="0"/>
                    <w:autoSpaceDE w:val="0"/>
                    <w:jc w:val="center"/>
                  </w:pPr>
                  <w:r w:rsidRPr="00E7465B">
                    <w:t>5.1</w:t>
                  </w:r>
                </w:p>
              </w:tc>
              <w:tc>
                <w:tcPr>
                  <w:tcW w:w="4252" w:type="dxa"/>
                  <w:tcBorders>
                    <w:top w:val="single" w:sz="4" w:space="0" w:color="auto"/>
                    <w:left w:val="single" w:sz="4" w:space="0" w:color="auto"/>
                    <w:bottom w:val="single" w:sz="4" w:space="0" w:color="auto"/>
                    <w:right w:val="single" w:sz="4" w:space="0" w:color="auto"/>
                  </w:tcBorders>
                </w:tcPr>
                <w:p w:rsidR="000F1E8F" w:rsidRPr="00E7465B" w:rsidRDefault="000F1E8F" w:rsidP="006402DA">
                  <w:pPr>
                    <w:widowControl w:val="0"/>
                    <w:autoSpaceDE w:val="0"/>
                    <w:jc w:val="both"/>
                    <w:rPr>
                      <w:sz w:val="22"/>
                      <w:szCs w:val="22"/>
                    </w:rPr>
                  </w:pPr>
                  <w:r w:rsidRPr="00E7465B">
                    <w:rPr>
                      <w:sz w:val="22"/>
                      <w:szCs w:val="22"/>
                    </w:rPr>
                    <w:t>Минимальная/максимальная площадь земельных участков –200/5000 кв. м;</w:t>
                  </w:r>
                </w:p>
                <w:p w:rsidR="000F1E8F" w:rsidRPr="00E7465B" w:rsidRDefault="000F1E8F" w:rsidP="006402DA">
                  <w:pPr>
                    <w:widowControl w:val="0"/>
                    <w:autoSpaceDE w:val="0"/>
                    <w:jc w:val="both"/>
                    <w:rPr>
                      <w:sz w:val="22"/>
                      <w:szCs w:val="22"/>
                    </w:rPr>
                  </w:pPr>
                  <w:r w:rsidRPr="00E7465B">
                    <w:rPr>
                      <w:sz w:val="22"/>
                      <w:szCs w:val="22"/>
                    </w:rPr>
                    <w:t>максимальное количество надземных этажей зданий – 3 этажа</w:t>
                  </w:r>
                </w:p>
                <w:p w:rsidR="002F402C" w:rsidRPr="00E7465B" w:rsidRDefault="000F1E8F" w:rsidP="006402DA">
                  <w:pPr>
                    <w:widowControl w:val="0"/>
                    <w:autoSpaceDE w:val="0"/>
                    <w:jc w:val="both"/>
                    <w:rPr>
                      <w:sz w:val="22"/>
                      <w:szCs w:val="22"/>
                    </w:rPr>
                  </w:pPr>
                  <w:r w:rsidRPr="00E7465B">
                    <w:rPr>
                      <w:sz w:val="22"/>
                      <w:szCs w:val="22"/>
                    </w:rPr>
                    <w:t>максимальный процент застройки в границах земельного участка – 80%;</w:t>
                  </w:r>
                </w:p>
              </w:tc>
            </w:tr>
          </w:tbl>
          <w:p w:rsidR="001950DF" w:rsidRPr="00E7465B" w:rsidRDefault="001950DF" w:rsidP="001950DF">
            <w:pPr>
              <w:shd w:val="clear" w:color="auto" w:fill="FFFFFF"/>
              <w:tabs>
                <w:tab w:val="left" w:pos="993"/>
                <w:tab w:val="left" w:pos="6294"/>
              </w:tabs>
              <w:spacing w:line="288" w:lineRule="auto"/>
              <w:ind w:firstLine="709"/>
              <w:jc w:val="both"/>
            </w:pPr>
          </w:p>
          <w:p w:rsidR="00AB3D14" w:rsidRPr="00E7465B" w:rsidRDefault="00AB3D14" w:rsidP="00AB3D14">
            <w:pPr>
              <w:ind w:firstLine="708"/>
              <w:jc w:val="both"/>
              <w:rPr>
                <w:rFonts w:eastAsia="SimSun"/>
              </w:rPr>
            </w:pPr>
            <w:r w:rsidRPr="00E7465B">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3D14" w:rsidRPr="00E7465B" w:rsidRDefault="00AB3D14" w:rsidP="00AB3D14">
            <w:pPr>
              <w:jc w:val="both"/>
              <w:rPr>
                <w:rFonts w:eastAsia="SimSun"/>
              </w:rPr>
            </w:pPr>
            <w:r w:rsidRPr="00E7465B">
              <w:rPr>
                <w:rFonts w:eastAsia="SimSun"/>
              </w:rPr>
              <w:t xml:space="preserve">- для жилых и общественных зданий 3 м (кроме </w:t>
            </w:r>
            <w:proofErr w:type="spellStart"/>
            <w:r w:rsidRPr="00E7465B">
              <w:rPr>
                <w:rFonts w:eastAsia="SimSun"/>
              </w:rPr>
              <w:t>приквартирных</w:t>
            </w:r>
            <w:proofErr w:type="spellEnd"/>
            <w:r w:rsidRPr="00E7465B">
              <w:rPr>
                <w:rFonts w:eastAsia="SimSun"/>
              </w:rPr>
              <w:t xml:space="preserve"> участков в сложившейся застройке, при ширине земельного участка 12 метров и менее);</w:t>
            </w:r>
          </w:p>
          <w:p w:rsidR="00AB3D14" w:rsidRPr="00E7465B" w:rsidRDefault="00AB3D14" w:rsidP="00AB3D14">
            <w:pPr>
              <w:jc w:val="both"/>
              <w:rPr>
                <w:rFonts w:eastAsia="SimSun"/>
              </w:rPr>
            </w:pPr>
            <w:r w:rsidRPr="00E7465B">
              <w:rPr>
                <w:rFonts w:eastAsia="SimSun"/>
              </w:rPr>
              <w:t>- для остальных зданий и сооружений - 1 м.</w:t>
            </w:r>
          </w:p>
          <w:p w:rsidR="00AB3D14" w:rsidRPr="00E7465B" w:rsidRDefault="00AB3D14" w:rsidP="00AB3D14">
            <w:pPr>
              <w:ind w:firstLine="708"/>
              <w:jc w:val="both"/>
              <w:rPr>
                <w:rFonts w:eastAsia="SimSun"/>
              </w:rPr>
            </w:pPr>
            <w:r w:rsidRPr="00E7465B">
              <w:rPr>
                <w:rFonts w:eastAsia="SimSu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AB3D14" w:rsidRPr="00E7465B" w:rsidRDefault="00AB3D14" w:rsidP="00AB3D14">
            <w:pPr>
              <w:jc w:val="both"/>
              <w:rPr>
                <w:rFonts w:eastAsia="SimSun"/>
              </w:rPr>
            </w:pPr>
            <w:r w:rsidRPr="00E7465B">
              <w:rPr>
                <w:rFonts w:eastAsia="SimSun"/>
              </w:rPr>
              <w:t>Расстояние до красной линии:</w:t>
            </w:r>
          </w:p>
          <w:p w:rsidR="00AB3D14" w:rsidRPr="00E7465B" w:rsidRDefault="00AB3D14" w:rsidP="00AB3D14">
            <w:pPr>
              <w:jc w:val="both"/>
              <w:rPr>
                <w:rFonts w:eastAsia="SimSun"/>
              </w:rPr>
            </w:pPr>
            <w:r w:rsidRPr="00E7465B">
              <w:rPr>
                <w:rFonts w:eastAsia="SimSun"/>
              </w:rPr>
              <w:t>1) от дошкольных образовательных учреждений и общеобразовательных школ (стены здания) -25 м;</w:t>
            </w:r>
          </w:p>
          <w:p w:rsidR="00AB3D14" w:rsidRPr="00E7465B" w:rsidRDefault="00AB3D14" w:rsidP="00AB3D14">
            <w:pPr>
              <w:jc w:val="both"/>
              <w:rPr>
                <w:rFonts w:eastAsia="SimSun"/>
              </w:rPr>
            </w:pPr>
            <w:r w:rsidRPr="00E7465B">
              <w:rPr>
                <w:rFonts w:eastAsia="SimSun"/>
              </w:rPr>
              <w:t>2) от пожарных депо - 10 м (15 м - для депо I типа);</w:t>
            </w:r>
          </w:p>
          <w:p w:rsidR="00AB3D14" w:rsidRPr="00E7465B" w:rsidRDefault="00AB3D14" w:rsidP="00AB3D14">
            <w:pPr>
              <w:jc w:val="both"/>
              <w:rPr>
                <w:rFonts w:eastAsia="SimSun"/>
              </w:rPr>
            </w:pPr>
            <w:r w:rsidRPr="00E7465B">
              <w:rPr>
                <w:rFonts w:eastAsia="SimSun"/>
              </w:rPr>
              <w:lastRenderedPageBreak/>
              <w:t xml:space="preserve">3) улиц, от жилых и общественных </w:t>
            </w:r>
            <w:proofErr w:type="gramStart"/>
            <w:r w:rsidRPr="00E7465B">
              <w:rPr>
                <w:rFonts w:eastAsia="SimSun"/>
              </w:rPr>
              <w:t>зданий  –</w:t>
            </w:r>
            <w:proofErr w:type="gramEnd"/>
            <w:r w:rsidRPr="00E7465B">
              <w:rPr>
                <w:rFonts w:eastAsia="SimSun"/>
              </w:rPr>
              <w:t xml:space="preserve"> 6 м;</w:t>
            </w:r>
          </w:p>
          <w:p w:rsidR="00AB3D14" w:rsidRPr="00E7465B" w:rsidRDefault="00AB3D14" w:rsidP="00AB3D14">
            <w:pPr>
              <w:jc w:val="both"/>
              <w:rPr>
                <w:rFonts w:eastAsia="SimSun"/>
              </w:rPr>
            </w:pPr>
            <w:r w:rsidRPr="00E7465B">
              <w:rPr>
                <w:rFonts w:eastAsia="SimSun"/>
              </w:rPr>
              <w:t>4) проездов, от жилых и общественных зданий – 3 м;</w:t>
            </w:r>
          </w:p>
          <w:p w:rsidR="00AB3D14" w:rsidRPr="00E7465B" w:rsidRDefault="00AB3D14" w:rsidP="00AB3D14">
            <w:pPr>
              <w:jc w:val="both"/>
              <w:rPr>
                <w:rFonts w:eastAsia="SimSun"/>
              </w:rPr>
            </w:pPr>
            <w:r w:rsidRPr="00E7465B">
              <w:rPr>
                <w:rFonts w:eastAsia="SimSun"/>
              </w:rPr>
              <w:t>5) от остальных зданий и сооружений - 5 м.</w:t>
            </w:r>
          </w:p>
          <w:p w:rsidR="00AB3D14" w:rsidRPr="00E7465B" w:rsidRDefault="00AB3D14" w:rsidP="00AB3D14">
            <w:pPr>
              <w:jc w:val="both"/>
              <w:rPr>
                <w:rFonts w:eastAsia="SimSun"/>
              </w:rPr>
            </w:pPr>
            <w:r w:rsidRPr="00E7465B">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AB3D14" w:rsidRPr="00E7465B" w:rsidRDefault="00AB3D14" w:rsidP="00AB3D14">
            <w:pPr>
              <w:ind w:firstLine="708"/>
              <w:jc w:val="both"/>
              <w:rPr>
                <w:rFonts w:eastAsia="SimSun"/>
              </w:rPr>
            </w:pPr>
            <w:r w:rsidRPr="00E7465B">
              <w:rPr>
                <w:rFonts w:eastAsia="SimSun"/>
              </w:rPr>
              <w:t xml:space="preserve">До границы </w:t>
            </w:r>
            <w:proofErr w:type="spellStart"/>
            <w:r w:rsidRPr="00E7465B">
              <w:rPr>
                <w:rFonts w:eastAsia="SimSun"/>
              </w:rPr>
              <w:t>приквартирного</w:t>
            </w:r>
            <w:proofErr w:type="spellEnd"/>
            <w:r w:rsidRPr="00E7465B">
              <w:rPr>
                <w:rFonts w:eastAsia="SimSun"/>
              </w:rPr>
              <w:t xml:space="preserve"> земельного участка расстояния по санитарно-бытовым условиям должны быть не менее:</w:t>
            </w:r>
          </w:p>
          <w:p w:rsidR="00AB3D14" w:rsidRPr="00E7465B" w:rsidRDefault="00AB3D14" w:rsidP="00AB3D14">
            <w:pPr>
              <w:jc w:val="both"/>
              <w:rPr>
                <w:rFonts w:eastAsia="SimSun"/>
              </w:rPr>
            </w:pPr>
            <w:r w:rsidRPr="00E7465B">
              <w:rPr>
                <w:rFonts w:eastAsia="SimSun"/>
              </w:rPr>
              <w:t>от усадебного и блокированного дома - 3 м;</w:t>
            </w:r>
          </w:p>
          <w:p w:rsidR="00AB3D14" w:rsidRPr="00E7465B" w:rsidRDefault="00AB3D14" w:rsidP="00AB3D14">
            <w:pPr>
              <w:jc w:val="both"/>
              <w:rPr>
                <w:rFonts w:eastAsia="SimSun"/>
              </w:rPr>
            </w:pPr>
            <w:r w:rsidRPr="00E7465B">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AB3D14" w:rsidRPr="00E7465B" w:rsidRDefault="00AB3D14" w:rsidP="00AB3D14">
            <w:pPr>
              <w:jc w:val="both"/>
              <w:rPr>
                <w:rFonts w:eastAsia="SimSun"/>
              </w:rPr>
            </w:pPr>
            <w:r w:rsidRPr="00E7465B">
              <w:rPr>
                <w:rFonts w:eastAsia="SimSun"/>
              </w:rPr>
              <w:t>1,0 м - для одноэтажного жилого дома;</w:t>
            </w:r>
          </w:p>
          <w:p w:rsidR="00AB3D14" w:rsidRPr="00E7465B" w:rsidRDefault="00AB3D14" w:rsidP="00AB3D14">
            <w:pPr>
              <w:jc w:val="both"/>
              <w:rPr>
                <w:rFonts w:eastAsia="SimSun"/>
              </w:rPr>
            </w:pPr>
            <w:r w:rsidRPr="00E7465B">
              <w:rPr>
                <w:rFonts w:eastAsia="SimSun"/>
              </w:rPr>
              <w:t>1,5 м - для двухэтажного жилого дома;</w:t>
            </w:r>
          </w:p>
          <w:p w:rsidR="00AB3D14" w:rsidRPr="00E7465B" w:rsidRDefault="00AB3D14" w:rsidP="00AB3D14">
            <w:pPr>
              <w:jc w:val="both"/>
              <w:rPr>
                <w:rFonts w:eastAsia="SimSun"/>
              </w:rPr>
            </w:pPr>
            <w:r w:rsidRPr="00E7465B">
              <w:rPr>
                <w:rFonts w:eastAsia="SimSun"/>
              </w:rPr>
              <w:t>2,0 м - для трехэтажного жилого дома, при условии, что расстояние до расположенного на соседнем земельном участке жилого дома не менее 6 м;</w:t>
            </w:r>
          </w:p>
          <w:p w:rsidR="00AB3D14" w:rsidRPr="00E7465B" w:rsidRDefault="00AB3D14" w:rsidP="00AB3D14">
            <w:pPr>
              <w:jc w:val="both"/>
              <w:rPr>
                <w:rFonts w:eastAsia="SimSun"/>
              </w:rPr>
            </w:pPr>
            <w:r w:rsidRPr="00E7465B">
              <w:rPr>
                <w:rFonts w:eastAsia="SimSun"/>
              </w:rPr>
              <w:t>от других построек (баня, гараж и другие) - 1 м;</w:t>
            </w:r>
          </w:p>
          <w:p w:rsidR="00AB3D14" w:rsidRPr="00E7465B" w:rsidRDefault="00AB3D14" w:rsidP="00AB3D14">
            <w:pPr>
              <w:jc w:val="both"/>
              <w:rPr>
                <w:rFonts w:eastAsia="SimSun"/>
              </w:rPr>
            </w:pPr>
            <w:r w:rsidRPr="00E7465B">
              <w:rPr>
                <w:rFonts w:eastAsia="SimSun"/>
              </w:rPr>
              <w:t>от стволов высокорослых деревьев - 4 м;</w:t>
            </w:r>
          </w:p>
          <w:p w:rsidR="00AB3D14" w:rsidRPr="00E7465B" w:rsidRDefault="00AB3D14" w:rsidP="00AB3D14">
            <w:pPr>
              <w:jc w:val="both"/>
              <w:rPr>
                <w:rFonts w:eastAsia="SimSun"/>
              </w:rPr>
            </w:pPr>
            <w:r w:rsidRPr="00E7465B">
              <w:rPr>
                <w:rFonts w:eastAsia="SimSun"/>
              </w:rPr>
              <w:t>от стволов среднерослых деревьев - 2 м;</w:t>
            </w:r>
          </w:p>
          <w:p w:rsidR="00AB3D14" w:rsidRPr="00E7465B" w:rsidRDefault="00AB3D14" w:rsidP="00AB3D14">
            <w:pPr>
              <w:jc w:val="both"/>
              <w:rPr>
                <w:rFonts w:eastAsia="SimSun"/>
              </w:rPr>
            </w:pPr>
            <w:r w:rsidRPr="00E7465B">
              <w:rPr>
                <w:rFonts w:eastAsia="SimSun"/>
              </w:rPr>
              <w:t>от кустарника - 1 м.</w:t>
            </w:r>
          </w:p>
          <w:p w:rsidR="00AB3D14" w:rsidRPr="00E7465B" w:rsidRDefault="00AB3D14" w:rsidP="00AB3D14">
            <w:pPr>
              <w:ind w:firstLine="708"/>
              <w:jc w:val="both"/>
              <w:rPr>
                <w:rFonts w:eastAsia="SimSun"/>
              </w:rPr>
            </w:pPr>
            <w:r w:rsidRPr="00E7465B">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AB3D14" w:rsidRPr="00E7465B" w:rsidRDefault="00AB3D14" w:rsidP="00AB3D14">
            <w:pPr>
              <w:jc w:val="both"/>
              <w:rPr>
                <w:rFonts w:eastAsia="SimSun"/>
              </w:rPr>
            </w:pPr>
            <w:r w:rsidRPr="00E7465B">
              <w:rPr>
                <w:rFonts w:eastAsia="SimSu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600F5" w:rsidRPr="00E7465B" w:rsidRDefault="00AB3D14" w:rsidP="000600F5">
            <w:pPr>
              <w:ind w:firstLine="708"/>
              <w:jc w:val="both"/>
              <w:rPr>
                <w:rFonts w:eastAsia="SimSun"/>
              </w:rPr>
            </w:pPr>
            <w:r w:rsidRPr="00E7465B">
              <w:rPr>
                <w:rFonts w:eastAsia="SimSun"/>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AB3D14" w:rsidRPr="00E7465B" w:rsidRDefault="00AB3D14" w:rsidP="000600F5">
            <w:pPr>
              <w:ind w:firstLine="708"/>
              <w:jc w:val="both"/>
              <w:rPr>
                <w:rFonts w:eastAsia="SimSun"/>
              </w:rPr>
            </w:pPr>
            <w:r w:rsidRPr="00E7465B">
              <w:rPr>
                <w:rFonts w:eastAsia="SimSu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E7465B">
              <w:rPr>
                <w:rFonts w:eastAsia="SimSun"/>
              </w:rPr>
              <w:t>приквартирных</w:t>
            </w:r>
            <w:proofErr w:type="spellEnd"/>
            <w:r w:rsidRPr="00E7465B">
              <w:rPr>
                <w:rFonts w:eastAsia="SimSun"/>
              </w:rPr>
              <w:t xml:space="preserve"> земельных участков.</w:t>
            </w:r>
          </w:p>
          <w:p w:rsidR="00AB3D14" w:rsidRPr="00E7465B" w:rsidRDefault="00AB3D14" w:rsidP="00AB3D14">
            <w:pPr>
              <w:jc w:val="both"/>
              <w:rPr>
                <w:rFonts w:eastAsia="SimSun"/>
              </w:rPr>
            </w:pPr>
            <w:r w:rsidRPr="00E7465B">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AB3D14" w:rsidRPr="00E7465B" w:rsidRDefault="00AB3D14" w:rsidP="00AB3D14">
            <w:pPr>
              <w:ind w:firstLine="708"/>
              <w:jc w:val="both"/>
              <w:rPr>
                <w:b/>
              </w:rPr>
            </w:pPr>
            <w:r w:rsidRPr="00E7465B">
              <w:rPr>
                <w:rFonts w:eastAsia="SimSun"/>
                <w:b/>
              </w:rPr>
              <w:t>Примечание (общее):</w:t>
            </w:r>
          </w:p>
          <w:p w:rsidR="00AB3D14" w:rsidRPr="00E7465B" w:rsidRDefault="00AB3D14" w:rsidP="00AB3D14">
            <w:pPr>
              <w:ind w:firstLine="708"/>
              <w:jc w:val="both"/>
              <w:rPr>
                <w:rFonts w:eastAsia="SimSun"/>
              </w:rPr>
            </w:pPr>
            <w:r w:rsidRPr="00E7465B">
              <w:rPr>
                <w:rFonts w:eastAsia="SimSu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w:t>
            </w:r>
            <w:r w:rsidRPr="00E7465B">
              <w:rPr>
                <w:rFonts w:eastAsia="SimSun"/>
              </w:rPr>
              <w:lastRenderedPageBreak/>
              <w:t>расположенными на соседних земельных участках, а также технические регламенты, градостроительные и строительные нормы и Правила.</w:t>
            </w:r>
          </w:p>
          <w:p w:rsidR="00AB3D14" w:rsidRPr="00E7465B" w:rsidRDefault="00AB3D14" w:rsidP="00AB3D14">
            <w:pPr>
              <w:ind w:firstLine="708"/>
              <w:jc w:val="both"/>
              <w:rPr>
                <w:rFonts w:eastAsia="SimSun"/>
              </w:rPr>
            </w:pPr>
            <w:r w:rsidRPr="00E7465B">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3D14" w:rsidRPr="00E7465B" w:rsidRDefault="00AB3D14" w:rsidP="00AB3D14">
            <w:pPr>
              <w:ind w:firstLine="708"/>
              <w:jc w:val="both"/>
              <w:rPr>
                <w:rFonts w:eastAsia="SimSun"/>
              </w:rPr>
            </w:pPr>
            <w:r w:rsidRPr="00E7465B">
              <w:rPr>
                <w:rFonts w:eastAsia="SimSun"/>
              </w:rPr>
              <w:t>Все жилые дома и хозяйственны</w:t>
            </w:r>
            <w:r w:rsidR="009D07C9" w:rsidRPr="00E7465B">
              <w:rPr>
                <w:rFonts w:eastAsia="SimSun"/>
              </w:rPr>
              <w:t xml:space="preserve">е постройки должны быть </w:t>
            </w:r>
            <w:r w:rsidRPr="00E7465B">
              <w:rPr>
                <w:rFonts w:eastAsia="SimSun"/>
              </w:rPr>
              <w:t>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AB3D14" w:rsidRPr="00E7465B" w:rsidRDefault="00AB3D14" w:rsidP="00AB3D14">
            <w:pPr>
              <w:ind w:firstLine="708"/>
              <w:jc w:val="both"/>
              <w:rPr>
                <w:rFonts w:eastAsia="SimSun"/>
              </w:rPr>
            </w:pPr>
            <w:r w:rsidRPr="00E7465B">
              <w:rPr>
                <w:rFonts w:eastAsia="SimSu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AB3D14" w:rsidRPr="00E7465B" w:rsidRDefault="00AB3D14" w:rsidP="00AB3D14">
            <w:pPr>
              <w:ind w:firstLine="708"/>
              <w:jc w:val="both"/>
              <w:rPr>
                <w:rFonts w:eastAsia="SimSun"/>
              </w:rPr>
            </w:pPr>
            <w:r w:rsidRPr="00E7465B">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3D14" w:rsidRPr="00E7465B" w:rsidRDefault="00AB3D14" w:rsidP="00AB3D14">
            <w:pPr>
              <w:ind w:firstLine="708"/>
              <w:jc w:val="both"/>
              <w:rPr>
                <w:rFonts w:eastAsia="SimSun"/>
              </w:rPr>
            </w:pPr>
            <w:r w:rsidRPr="00E7465B">
              <w:rPr>
                <w:rFonts w:eastAsia="SimSu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862486" w:rsidRPr="00E7465B" w:rsidRDefault="00AB3D14" w:rsidP="006402DA">
            <w:pPr>
              <w:jc w:val="both"/>
              <w:rPr>
                <w:rFonts w:eastAsia="SimSun"/>
              </w:rPr>
            </w:pPr>
            <w:r w:rsidRPr="00E7465B">
              <w:rPr>
                <w:rFonts w:eastAsia="SimSun"/>
              </w:rPr>
              <w:t>В зимнее время складирование снега на соседних земельных участках запрещается.</w:t>
            </w:r>
          </w:p>
        </w:tc>
      </w:tr>
    </w:tbl>
    <w:p w:rsidR="00DE77FE" w:rsidRPr="00E7465B" w:rsidRDefault="00DE77FE" w:rsidP="00E667CF">
      <w:pPr>
        <w:suppressAutoHyphens/>
        <w:ind w:firstLine="567"/>
        <w:jc w:val="center"/>
        <w:rPr>
          <w:b/>
          <w:sz w:val="28"/>
          <w:szCs w:val="28"/>
        </w:rPr>
        <w:sectPr w:rsidR="00DE77FE" w:rsidRPr="00E7465B" w:rsidSect="001B0327">
          <w:headerReference w:type="even" r:id="rId62"/>
          <w:headerReference w:type="default" r:id="rId63"/>
          <w:footerReference w:type="even" r:id="rId64"/>
          <w:footerReference w:type="default" r:id="rId65"/>
          <w:headerReference w:type="first" r:id="rId66"/>
          <w:footerReference w:type="first" r:id="rId67"/>
          <w:pgSz w:w="16838" w:h="11906" w:orient="landscape"/>
          <w:pgMar w:top="1560" w:right="1134" w:bottom="851" w:left="1134" w:header="720" w:footer="709" w:gutter="0"/>
          <w:cols w:space="720"/>
          <w:docGrid w:linePitch="360"/>
        </w:sectPr>
      </w:pPr>
    </w:p>
    <w:tbl>
      <w:tblPr>
        <w:tblW w:w="14317" w:type="dxa"/>
        <w:jc w:val="center"/>
        <w:tblLayout w:type="fixed"/>
        <w:tblLook w:val="01E0" w:firstRow="1" w:lastRow="1" w:firstColumn="1" w:lastColumn="1" w:noHBand="0" w:noVBand="0"/>
      </w:tblPr>
      <w:tblGrid>
        <w:gridCol w:w="14317"/>
      </w:tblGrid>
      <w:tr w:rsidR="001950DF" w:rsidRPr="00E7465B" w:rsidTr="00F42498">
        <w:trPr>
          <w:trHeight w:val="8937"/>
          <w:jc w:val="center"/>
        </w:trPr>
        <w:tc>
          <w:tcPr>
            <w:tcW w:w="14317" w:type="dxa"/>
            <w:tcBorders>
              <w:bottom w:val="single" w:sz="4" w:space="0" w:color="auto"/>
            </w:tcBorders>
            <w:shd w:val="clear" w:color="auto" w:fill="auto"/>
          </w:tcPr>
          <w:p w:rsidR="006402DA" w:rsidRPr="00E7465B" w:rsidRDefault="006402DA" w:rsidP="00E667CF">
            <w:pPr>
              <w:suppressAutoHyphens/>
              <w:ind w:firstLine="567"/>
              <w:jc w:val="center"/>
              <w:rPr>
                <w:rFonts w:eastAsia="Calibri"/>
                <w:lang w:eastAsia="zh-CN"/>
              </w:rPr>
            </w:pPr>
            <w:r w:rsidRPr="00E7465B">
              <w:rPr>
                <w:b/>
                <w:sz w:val="28"/>
                <w:szCs w:val="28"/>
              </w:rPr>
              <w:lastRenderedPageBreak/>
              <w:t>Ж2 – Зона многоквартирной малоэтажной жилой застройки</w:t>
            </w:r>
          </w:p>
          <w:p w:rsidR="006402DA" w:rsidRPr="00E7465B" w:rsidRDefault="006402DA" w:rsidP="00821CBC">
            <w:pPr>
              <w:suppressAutoHyphens/>
              <w:ind w:firstLine="567"/>
              <w:jc w:val="both"/>
              <w:rPr>
                <w:rFonts w:eastAsia="Calibri"/>
                <w:lang w:eastAsia="zh-CN"/>
              </w:rPr>
            </w:pPr>
          </w:p>
          <w:p w:rsidR="00821CBC" w:rsidRPr="00E7465B" w:rsidRDefault="00821CBC" w:rsidP="00821CBC">
            <w:pPr>
              <w:suppressAutoHyphens/>
              <w:ind w:firstLine="567"/>
              <w:jc w:val="both"/>
              <w:rPr>
                <w:rFonts w:eastAsia="Calibri"/>
                <w:lang w:eastAsia="zh-CN"/>
              </w:rPr>
            </w:pPr>
            <w:r w:rsidRPr="00E7465B">
              <w:rPr>
                <w:rFonts w:eastAsia="Calibri"/>
                <w:lang w:eastAsia="zh-CN"/>
              </w:rPr>
              <w:t>Зона предназначена для застройки многоквартирными жилыми домами до 4 этажей, включая мансардный, допускается размещение объектов социального и культурно – бытового обслуживания населения, преимущественно локального и микрорайонного значения, иных объектов согласно градостроительным регламентам</w:t>
            </w:r>
          </w:p>
          <w:p w:rsidR="001950DF" w:rsidRPr="00E7465B" w:rsidRDefault="001950DF" w:rsidP="001950DF">
            <w:pPr>
              <w:shd w:val="clear" w:color="auto" w:fill="FFFFFF"/>
              <w:tabs>
                <w:tab w:val="left" w:pos="993"/>
                <w:tab w:val="left" w:pos="1538"/>
              </w:tabs>
              <w:spacing w:line="288" w:lineRule="auto"/>
              <w:ind w:left="1219" w:hanging="510"/>
              <w:jc w:val="both"/>
            </w:pPr>
          </w:p>
          <w:p w:rsidR="001950DF" w:rsidRPr="00E7465B" w:rsidRDefault="001950DF" w:rsidP="00DE77FE">
            <w:pPr>
              <w:shd w:val="clear" w:color="auto" w:fill="FFFFFF"/>
              <w:tabs>
                <w:tab w:val="left" w:pos="993"/>
                <w:tab w:val="left" w:pos="1538"/>
              </w:tabs>
              <w:spacing w:line="288" w:lineRule="auto"/>
              <w:ind w:left="1219" w:hanging="510"/>
              <w:jc w:val="center"/>
            </w:pPr>
            <w:r w:rsidRPr="00E7465B">
              <w:t>ОСНОВНЫЕ ВИДЫ РАЗРЕШЕННОГО ИСПОЛЬЗОВАНИЯ ЗЕМЕЛЬНЫХ УЧАСТКОВ</w:t>
            </w:r>
          </w:p>
          <w:tbl>
            <w:tblPr>
              <w:tblStyle w:val="afffff1"/>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5131"/>
              <w:gridCol w:w="1678"/>
              <w:gridCol w:w="4252"/>
            </w:tblGrid>
            <w:tr w:rsidR="002758BD" w:rsidRPr="00E7465B" w:rsidTr="002758BD">
              <w:trPr>
                <w:trHeight w:val="552"/>
              </w:trPr>
              <w:tc>
                <w:tcPr>
                  <w:tcW w:w="3001" w:type="dxa"/>
                </w:tcPr>
                <w:p w:rsidR="002758BD" w:rsidRPr="00E7465B" w:rsidRDefault="002758BD" w:rsidP="00E01C67">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Pr>
                <w:p w:rsidR="002758BD" w:rsidRPr="00E7465B" w:rsidRDefault="002758BD" w:rsidP="00E01C67">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Pr>
                <w:p w:rsidR="002758BD" w:rsidRPr="00E7465B" w:rsidRDefault="002758BD" w:rsidP="00E01C67">
                  <w:pPr>
                    <w:widowControl w:val="0"/>
                    <w:autoSpaceDE w:val="0"/>
                    <w:jc w:val="center"/>
                  </w:pPr>
                  <w:r w:rsidRPr="00E7465B">
                    <w:t>Код (числовое обозначение) вида разрешенного использования земельного участка</w:t>
                  </w:r>
                </w:p>
              </w:tc>
              <w:tc>
                <w:tcPr>
                  <w:tcW w:w="4252" w:type="dxa"/>
                </w:tcPr>
                <w:p w:rsidR="002758BD" w:rsidRPr="00E7465B" w:rsidRDefault="002758BD" w:rsidP="00E01C67">
                  <w:pPr>
                    <w:widowControl w:val="0"/>
                    <w:autoSpaceDE w:val="0"/>
                    <w:jc w:val="center"/>
                  </w:pPr>
                  <w:r w:rsidRPr="00E7465B">
                    <w:t>Предельные размеры земельных участков и предельные параметры разрешенного строительства</w:t>
                  </w:r>
                </w:p>
              </w:tc>
            </w:tr>
            <w:tr w:rsidR="002758BD" w:rsidRPr="00E7465B" w:rsidTr="002758BD">
              <w:trPr>
                <w:trHeight w:val="552"/>
              </w:trPr>
              <w:tc>
                <w:tcPr>
                  <w:tcW w:w="3001" w:type="dxa"/>
                </w:tcPr>
                <w:p w:rsidR="002758BD" w:rsidRPr="00E7465B" w:rsidRDefault="002758BD" w:rsidP="000616FF">
                  <w:pPr>
                    <w:rPr>
                      <w:b/>
                    </w:rPr>
                  </w:pPr>
                  <w:r w:rsidRPr="00E7465B">
                    <w:rPr>
                      <w:b/>
                    </w:rPr>
                    <w:t>Малоэтажная многоквартирная жилая застройка</w:t>
                  </w:r>
                </w:p>
              </w:tc>
              <w:tc>
                <w:tcPr>
                  <w:tcW w:w="5131" w:type="dxa"/>
                </w:tcPr>
                <w:p w:rsidR="002758BD" w:rsidRPr="00E7465B" w:rsidRDefault="002758BD" w:rsidP="00E01C67">
                  <w:pPr>
                    <w:widowControl w:val="0"/>
                    <w:autoSpaceDE w:val="0"/>
                    <w:autoSpaceDN w:val="0"/>
                    <w:adjustRightInd w:val="0"/>
                    <w:jc w:val="both"/>
                    <w:rPr>
                      <w:sz w:val="22"/>
                      <w:szCs w:val="22"/>
                    </w:rPr>
                  </w:pPr>
                  <w:r w:rsidRPr="00E7465B">
                    <w:rPr>
                      <w:sz w:val="22"/>
                      <w:szCs w:val="22"/>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78" w:type="dxa"/>
                </w:tcPr>
                <w:p w:rsidR="002758BD" w:rsidRPr="00E7465B" w:rsidRDefault="002758BD" w:rsidP="009D07C9">
                  <w:pPr>
                    <w:autoSpaceDE w:val="0"/>
                    <w:jc w:val="center"/>
                  </w:pPr>
                  <w:r w:rsidRPr="00E7465B">
                    <w:rPr>
                      <w:color w:val="000000"/>
                    </w:rPr>
                    <w:t>2.1.1</w:t>
                  </w:r>
                </w:p>
              </w:tc>
              <w:tc>
                <w:tcPr>
                  <w:tcW w:w="4252" w:type="dxa"/>
                </w:tcPr>
                <w:p w:rsidR="004045D3" w:rsidRPr="00E7465B" w:rsidRDefault="009D07C9" w:rsidP="004045D3">
                  <w:pPr>
                    <w:spacing w:after="1" w:line="220" w:lineRule="atLeast"/>
                    <w:jc w:val="both"/>
                    <w:rPr>
                      <w:color w:val="000000"/>
                      <w:sz w:val="22"/>
                      <w:szCs w:val="22"/>
                    </w:rPr>
                  </w:pPr>
                  <w:r w:rsidRPr="00E7465B">
                    <w:rPr>
                      <w:color w:val="000000"/>
                      <w:sz w:val="22"/>
                      <w:szCs w:val="22"/>
                    </w:rPr>
                    <w:t>М</w:t>
                  </w:r>
                  <w:r w:rsidR="004045D3" w:rsidRPr="00E7465B">
                    <w:rPr>
                      <w:color w:val="000000"/>
                      <w:sz w:val="22"/>
                      <w:szCs w:val="22"/>
                    </w:rPr>
                    <w:t>инимальная/максимальная площадь земельных участков – 500-3000 кв. м;</w:t>
                  </w:r>
                </w:p>
                <w:p w:rsidR="004045D3" w:rsidRPr="00E7465B" w:rsidRDefault="004045D3" w:rsidP="004045D3">
                  <w:pPr>
                    <w:spacing w:after="1" w:line="220" w:lineRule="atLeast"/>
                    <w:jc w:val="both"/>
                    <w:rPr>
                      <w:color w:val="000000"/>
                      <w:sz w:val="22"/>
                      <w:szCs w:val="22"/>
                    </w:rPr>
                  </w:pPr>
                  <w:r w:rsidRPr="00E7465B">
                    <w:rPr>
                      <w:color w:val="000000"/>
                      <w:sz w:val="22"/>
                      <w:szCs w:val="22"/>
                    </w:rPr>
                    <w:t>минимальная ширина земельных участков вдоль фронта улицы (проезда) – 20 м;</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максимальное количество надземных этажей зданий – 3 этажа (включая мансардный этаж);</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максимальный процент застройки в границах земельного участка – 30%;</w:t>
                  </w:r>
                </w:p>
                <w:p w:rsidR="002758BD" w:rsidRPr="00E7465B" w:rsidRDefault="004045D3" w:rsidP="004045D3">
                  <w:pPr>
                    <w:autoSpaceDE w:val="0"/>
                    <w:rPr>
                      <w:color w:val="000000"/>
                    </w:rPr>
                  </w:pPr>
                  <w:r w:rsidRPr="00E7465B">
                    <w:rPr>
                      <w:color w:val="000000"/>
                      <w:sz w:val="22"/>
                      <w:szCs w:val="22"/>
                    </w:rPr>
                    <w:t>максимальная высота зданий от уровня земли до верха перекрытия последнего этажа (или конька кровли) –12 м;</w:t>
                  </w:r>
                </w:p>
              </w:tc>
            </w:tr>
            <w:tr w:rsidR="002758BD" w:rsidRPr="00E7465B" w:rsidTr="002758BD">
              <w:trPr>
                <w:trHeight w:val="552"/>
              </w:trPr>
              <w:tc>
                <w:tcPr>
                  <w:tcW w:w="3001" w:type="dxa"/>
                  <w:tcBorders>
                    <w:top w:val="single" w:sz="4" w:space="0" w:color="000000"/>
                    <w:left w:val="single" w:sz="4" w:space="0" w:color="000000"/>
                    <w:bottom w:val="single" w:sz="4" w:space="0" w:color="000000"/>
                  </w:tcBorders>
                  <w:shd w:val="clear" w:color="auto" w:fill="auto"/>
                </w:tcPr>
                <w:p w:rsidR="002758BD" w:rsidRPr="00E7465B" w:rsidRDefault="002758BD" w:rsidP="000616FF">
                  <w:pPr>
                    <w:autoSpaceDE w:val="0"/>
                    <w:rPr>
                      <w:b/>
                    </w:rPr>
                  </w:pPr>
                  <w:r w:rsidRPr="00E7465B">
                    <w:rPr>
                      <w:b/>
                      <w:color w:val="000000"/>
                    </w:rPr>
                    <w:t>Для индивидуального жилищного строительства</w:t>
                  </w:r>
                </w:p>
              </w:tc>
              <w:tc>
                <w:tcPr>
                  <w:tcW w:w="5131" w:type="dxa"/>
                  <w:tcBorders>
                    <w:top w:val="single" w:sz="4" w:space="0" w:color="000000"/>
                    <w:left w:val="single" w:sz="4" w:space="0" w:color="000000"/>
                    <w:bottom w:val="single" w:sz="4" w:space="0" w:color="000000"/>
                  </w:tcBorders>
                  <w:shd w:val="clear" w:color="auto" w:fill="auto"/>
                </w:tcPr>
                <w:p w:rsidR="002758BD" w:rsidRPr="00E7465B" w:rsidRDefault="002758BD" w:rsidP="002758BD">
                  <w:pPr>
                    <w:widowControl w:val="0"/>
                    <w:autoSpaceDE w:val="0"/>
                    <w:autoSpaceDN w:val="0"/>
                    <w:adjustRightInd w:val="0"/>
                    <w:jc w:val="both"/>
                    <w:rPr>
                      <w:sz w:val="22"/>
                      <w:szCs w:val="22"/>
                    </w:rPr>
                  </w:pPr>
                  <w:r w:rsidRPr="00E7465B">
                    <w:rPr>
                      <w:sz w:val="22"/>
                      <w:szCs w:val="22"/>
                    </w:rPr>
                    <w:t xml:space="preserve">Размещение жилого дома (отдельно стоящего здания количеством надземных этажей не более чем 3,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sidRPr="00E7465B">
                    <w:rPr>
                      <w:sz w:val="22"/>
                      <w:szCs w:val="22"/>
                    </w:rPr>
                    <w:lastRenderedPageBreak/>
                    <w:t>предназначенного для раздела на самостоятельные объекты недвижимости)";</w:t>
                  </w:r>
                </w:p>
                <w:p w:rsidR="002758BD" w:rsidRPr="00E7465B" w:rsidRDefault="002758BD" w:rsidP="002758BD">
                  <w:pPr>
                    <w:widowControl w:val="0"/>
                    <w:autoSpaceDE w:val="0"/>
                    <w:autoSpaceDN w:val="0"/>
                    <w:adjustRightInd w:val="0"/>
                    <w:jc w:val="both"/>
                    <w:rPr>
                      <w:sz w:val="22"/>
                      <w:szCs w:val="22"/>
                    </w:rPr>
                  </w:pPr>
                  <w:r w:rsidRPr="00E7465B">
                    <w:rPr>
                      <w:sz w:val="22"/>
                      <w:szCs w:val="22"/>
                    </w:rPr>
                    <w:t>выращивание сельскохозяйственных культур;</w:t>
                  </w:r>
                </w:p>
                <w:p w:rsidR="002758BD" w:rsidRPr="00E7465B" w:rsidRDefault="002758BD" w:rsidP="002758BD">
                  <w:pPr>
                    <w:widowControl w:val="0"/>
                    <w:autoSpaceDE w:val="0"/>
                    <w:autoSpaceDN w:val="0"/>
                    <w:adjustRightInd w:val="0"/>
                    <w:jc w:val="both"/>
                  </w:pPr>
                  <w:r w:rsidRPr="00E7465B">
                    <w:rPr>
                      <w:sz w:val="22"/>
                      <w:szCs w:val="22"/>
                    </w:rPr>
                    <w:t>размещение индивидуальных гаражей и хозяйственных построек</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2758BD" w:rsidRPr="00E7465B" w:rsidRDefault="002758BD" w:rsidP="000616FF">
                  <w:pPr>
                    <w:autoSpaceDE w:val="0"/>
                    <w:jc w:val="center"/>
                  </w:pPr>
                  <w:r w:rsidRPr="00E7465B">
                    <w:rPr>
                      <w:color w:val="000000"/>
                    </w:rPr>
                    <w:lastRenderedPageBreak/>
                    <w:t>2.1</w:t>
                  </w:r>
                </w:p>
              </w:tc>
              <w:tc>
                <w:tcPr>
                  <w:tcW w:w="4252" w:type="dxa"/>
                  <w:tcBorders>
                    <w:top w:val="single" w:sz="4" w:space="0" w:color="000000"/>
                    <w:left w:val="single" w:sz="4" w:space="0" w:color="000000"/>
                    <w:bottom w:val="single" w:sz="4" w:space="0" w:color="000000"/>
                    <w:right w:val="single" w:sz="4" w:space="0" w:color="000000"/>
                  </w:tcBorders>
                </w:tcPr>
                <w:p w:rsidR="004045D3" w:rsidRPr="00E7465B" w:rsidRDefault="009D07C9" w:rsidP="004045D3">
                  <w:pPr>
                    <w:spacing w:after="1" w:line="220" w:lineRule="atLeast"/>
                    <w:jc w:val="both"/>
                    <w:rPr>
                      <w:color w:val="000000"/>
                      <w:sz w:val="22"/>
                      <w:szCs w:val="22"/>
                    </w:rPr>
                  </w:pPr>
                  <w:r w:rsidRPr="00E7465B">
                    <w:rPr>
                      <w:color w:val="000000"/>
                      <w:sz w:val="22"/>
                      <w:szCs w:val="22"/>
                    </w:rPr>
                    <w:t>М</w:t>
                  </w:r>
                  <w:r w:rsidR="004045D3" w:rsidRPr="00E7465B">
                    <w:rPr>
                      <w:color w:val="000000"/>
                      <w:sz w:val="22"/>
                      <w:szCs w:val="22"/>
                    </w:rPr>
                    <w:t>инимальная/максимальная площадь земельных участков – 500-3000 кв. м;</w:t>
                  </w:r>
                </w:p>
                <w:p w:rsidR="004045D3" w:rsidRPr="00E7465B" w:rsidRDefault="004045D3" w:rsidP="004045D3">
                  <w:pPr>
                    <w:spacing w:after="1" w:line="220" w:lineRule="atLeast"/>
                    <w:jc w:val="both"/>
                    <w:rPr>
                      <w:color w:val="000000"/>
                      <w:sz w:val="22"/>
                      <w:szCs w:val="22"/>
                    </w:rPr>
                  </w:pPr>
                  <w:r w:rsidRPr="00E7465B">
                    <w:rPr>
                      <w:color w:val="000000"/>
                      <w:sz w:val="22"/>
                      <w:szCs w:val="22"/>
                    </w:rPr>
                    <w:t>минимальная ширина земельных участков вдоль фронта улицы (проезда) – 20 м;</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максимальное количество надземных этажей зданий – 3 этажа (включая мансардный этаж);</w:t>
                  </w:r>
                </w:p>
                <w:p w:rsidR="004045D3" w:rsidRPr="00E7465B" w:rsidRDefault="004045D3" w:rsidP="004045D3">
                  <w:pPr>
                    <w:spacing w:after="1" w:line="220" w:lineRule="atLeast"/>
                    <w:jc w:val="both"/>
                    <w:rPr>
                      <w:color w:val="000000"/>
                      <w:sz w:val="22"/>
                      <w:szCs w:val="22"/>
                    </w:rPr>
                  </w:pPr>
                  <w:r w:rsidRPr="00E7465B">
                    <w:rPr>
                      <w:color w:val="000000"/>
                      <w:sz w:val="22"/>
                      <w:szCs w:val="22"/>
                    </w:rPr>
                    <w:lastRenderedPageBreak/>
                    <w:t>максимальный процент застройки в границах земельного участка – 30%;</w:t>
                  </w:r>
                </w:p>
                <w:p w:rsidR="002758BD" w:rsidRPr="00E7465B" w:rsidRDefault="004045D3" w:rsidP="004045D3">
                  <w:pPr>
                    <w:autoSpaceDE w:val="0"/>
                    <w:jc w:val="both"/>
                    <w:rPr>
                      <w:color w:val="000000"/>
                    </w:rPr>
                  </w:pPr>
                  <w:r w:rsidRPr="00E7465B">
                    <w:rPr>
                      <w:color w:val="000000"/>
                      <w:sz w:val="22"/>
                      <w:szCs w:val="22"/>
                    </w:rPr>
                    <w:t>максимальная высота зданий от уровня земли до верха перекрытия последнего этажа (или конька кровли) –12 м;</w:t>
                  </w:r>
                </w:p>
              </w:tc>
            </w:tr>
            <w:tr w:rsidR="002758BD" w:rsidRPr="00E7465B" w:rsidTr="002758BD">
              <w:trPr>
                <w:trHeight w:val="552"/>
              </w:trPr>
              <w:tc>
                <w:tcPr>
                  <w:tcW w:w="3001" w:type="dxa"/>
                  <w:tcBorders>
                    <w:top w:val="single" w:sz="4" w:space="0" w:color="000000"/>
                    <w:left w:val="single" w:sz="4" w:space="0" w:color="000000"/>
                    <w:bottom w:val="single" w:sz="4" w:space="0" w:color="000000"/>
                  </w:tcBorders>
                  <w:shd w:val="clear" w:color="auto" w:fill="auto"/>
                </w:tcPr>
                <w:p w:rsidR="002758BD" w:rsidRPr="00E7465B" w:rsidRDefault="002758BD" w:rsidP="000616FF">
                  <w:pPr>
                    <w:autoSpaceDE w:val="0"/>
                    <w:rPr>
                      <w:b/>
                      <w:color w:val="000000"/>
                    </w:rPr>
                  </w:pPr>
                  <w:r w:rsidRPr="00E7465B">
                    <w:rPr>
                      <w:b/>
                      <w:color w:val="000000"/>
                    </w:rPr>
                    <w:lastRenderedPageBreak/>
                    <w:t>Для ведения личного подсобного хозяйства (приусадебный земельный участок)</w:t>
                  </w:r>
                </w:p>
              </w:tc>
              <w:tc>
                <w:tcPr>
                  <w:tcW w:w="5131" w:type="dxa"/>
                  <w:tcBorders>
                    <w:top w:val="single" w:sz="4" w:space="0" w:color="000000"/>
                    <w:left w:val="single" w:sz="4" w:space="0" w:color="000000"/>
                    <w:bottom w:val="single" w:sz="4" w:space="0" w:color="000000"/>
                  </w:tcBorders>
                  <w:shd w:val="clear" w:color="auto" w:fill="auto"/>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2758BD" w:rsidRPr="00E7465B" w:rsidRDefault="002758BD" w:rsidP="000616FF">
                  <w:pPr>
                    <w:autoSpaceDE w:val="0"/>
                    <w:jc w:val="center"/>
                    <w:rPr>
                      <w:color w:val="000000"/>
                    </w:rPr>
                  </w:pPr>
                  <w:r w:rsidRPr="00E7465B">
                    <w:rPr>
                      <w:color w:val="000000"/>
                    </w:rPr>
                    <w:t>2.2</w:t>
                  </w:r>
                </w:p>
              </w:tc>
              <w:tc>
                <w:tcPr>
                  <w:tcW w:w="4252" w:type="dxa"/>
                  <w:tcBorders>
                    <w:top w:val="single" w:sz="4" w:space="0" w:color="000000"/>
                    <w:left w:val="single" w:sz="4" w:space="0" w:color="000000"/>
                    <w:bottom w:val="single" w:sz="4" w:space="0" w:color="000000"/>
                    <w:right w:val="single" w:sz="4" w:space="0" w:color="000000"/>
                  </w:tcBorders>
                </w:tcPr>
                <w:p w:rsidR="004045D3" w:rsidRPr="00E7465B" w:rsidRDefault="009D07C9" w:rsidP="004045D3">
                  <w:pPr>
                    <w:spacing w:after="1" w:line="220" w:lineRule="atLeast"/>
                    <w:jc w:val="both"/>
                    <w:rPr>
                      <w:color w:val="000000"/>
                      <w:sz w:val="22"/>
                      <w:szCs w:val="22"/>
                    </w:rPr>
                  </w:pPr>
                  <w:r w:rsidRPr="00E7465B">
                    <w:rPr>
                      <w:color w:val="000000"/>
                      <w:sz w:val="22"/>
                      <w:szCs w:val="22"/>
                    </w:rPr>
                    <w:t>М</w:t>
                  </w:r>
                  <w:r w:rsidR="004045D3" w:rsidRPr="00E7465B">
                    <w:rPr>
                      <w:color w:val="000000"/>
                      <w:sz w:val="22"/>
                      <w:szCs w:val="22"/>
                    </w:rPr>
                    <w:t>инимальная/максимальная площадь земельных участков   – 500 /3000кв. м;</w:t>
                  </w:r>
                </w:p>
                <w:p w:rsidR="004045D3" w:rsidRPr="00E7465B" w:rsidRDefault="004045D3" w:rsidP="004045D3">
                  <w:pPr>
                    <w:spacing w:after="1" w:line="220" w:lineRule="atLeast"/>
                    <w:jc w:val="both"/>
                    <w:rPr>
                      <w:color w:val="000000"/>
                      <w:sz w:val="22"/>
                      <w:szCs w:val="22"/>
                    </w:rPr>
                  </w:pPr>
                  <w:r w:rsidRPr="00E7465B">
                    <w:rPr>
                      <w:color w:val="000000"/>
                      <w:sz w:val="22"/>
                      <w:szCs w:val="22"/>
                    </w:rPr>
                    <w:t>минимальная ширина земельных участков вдоль фронта улицы (проезда) – 20 м;</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максимальное количество надземных этажей зданий – 3 этажа (включая мансардный этаж);</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максимальный процент застройки в границах земельного участка – 15%;</w:t>
                  </w:r>
                </w:p>
                <w:p w:rsidR="002758BD" w:rsidRPr="00E7465B" w:rsidRDefault="004045D3" w:rsidP="004045D3">
                  <w:pPr>
                    <w:autoSpaceDE w:val="0"/>
                    <w:jc w:val="both"/>
                    <w:rPr>
                      <w:color w:val="000000"/>
                    </w:rPr>
                  </w:pPr>
                  <w:r w:rsidRPr="00E7465B">
                    <w:rPr>
                      <w:color w:val="000000"/>
                      <w:sz w:val="22"/>
                      <w:szCs w:val="22"/>
                    </w:rPr>
                    <w:t>максимальная высота зданий от уровня земли до верха перекрытия последнего этажа (или конька кровли) –12 м;</w:t>
                  </w:r>
                </w:p>
              </w:tc>
            </w:tr>
            <w:tr w:rsidR="002758BD" w:rsidRPr="00E7465B" w:rsidTr="002758BD">
              <w:trPr>
                <w:trHeight w:val="552"/>
              </w:trPr>
              <w:tc>
                <w:tcPr>
                  <w:tcW w:w="3001" w:type="dxa"/>
                  <w:shd w:val="clear" w:color="auto" w:fill="auto"/>
                </w:tcPr>
                <w:p w:rsidR="002758BD" w:rsidRPr="00E7465B" w:rsidRDefault="002758BD" w:rsidP="00E01C67">
                  <w:pPr>
                    <w:tabs>
                      <w:tab w:val="right" w:pos="0"/>
                    </w:tabs>
                    <w:autoSpaceDE w:val="0"/>
                    <w:rPr>
                      <w:b/>
                    </w:rPr>
                  </w:pPr>
                  <w:r w:rsidRPr="00E7465B">
                    <w:rPr>
                      <w:b/>
                      <w:color w:val="000000"/>
                    </w:rPr>
                    <w:t>Блокированная жилая застройка</w:t>
                  </w:r>
                </w:p>
              </w:tc>
              <w:tc>
                <w:tcPr>
                  <w:tcW w:w="5131" w:type="dxa"/>
                  <w:shd w:val="clear" w:color="auto" w:fill="auto"/>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жилого дома, имеющего одну или несколько общих стен с соседними жилыми домами (количеством этажей не более чем 3, при общем количестве совмещенных домов не более 10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1678" w:type="dxa"/>
                  <w:shd w:val="clear" w:color="auto" w:fill="auto"/>
                </w:tcPr>
                <w:p w:rsidR="002758BD" w:rsidRPr="00E7465B" w:rsidRDefault="002758BD" w:rsidP="00E01C67">
                  <w:pPr>
                    <w:autoSpaceDE w:val="0"/>
                    <w:jc w:val="center"/>
                  </w:pPr>
                  <w:r w:rsidRPr="00E7465B">
                    <w:rPr>
                      <w:color w:val="000000"/>
                    </w:rPr>
                    <w:t>2.3</w:t>
                  </w:r>
                </w:p>
              </w:tc>
              <w:tc>
                <w:tcPr>
                  <w:tcW w:w="4252" w:type="dxa"/>
                </w:tcPr>
                <w:p w:rsidR="004045D3" w:rsidRPr="00E7465B" w:rsidRDefault="009D07C9" w:rsidP="004045D3">
                  <w:pPr>
                    <w:spacing w:after="1" w:line="220" w:lineRule="atLeast"/>
                    <w:jc w:val="both"/>
                    <w:rPr>
                      <w:color w:val="000000"/>
                      <w:sz w:val="22"/>
                      <w:szCs w:val="22"/>
                    </w:rPr>
                  </w:pPr>
                  <w:r w:rsidRPr="00E7465B">
                    <w:rPr>
                      <w:color w:val="000000"/>
                      <w:sz w:val="22"/>
                      <w:szCs w:val="22"/>
                    </w:rPr>
                    <w:t>М</w:t>
                  </w:r>
                  <w:r w:rsidR="004045D3" w:rsidRPr="00E7465B">
                    <w:rPr>
                      <w:color w:val="000000"/>
                      <w:sz w:val="22"/>
                      <w:szCs w:val="22"/>
                    </w:rPr>
                    <w:t>инимальная/максимальная площадь земельных участков (блокированные жилые дома) – 600/10000 кв. м;</w:t>
                  </w:r>
                </w:p>
                <w:p w:rsidR="004045D3" w:rsidRPr="00E7465B" w:rsidRDefault="004045D3" w:rsidP="004045D3">
                  <w:pPr>
                    <w:spacing w:after="1" w:line="220" w:lineRule="atLeast"/>
                    <w:jc w:val="both"/>
                    <w:rPr>
                      <w:color w:val="000000"/>
                      <w:sz w:val="22"/>
                      <w:szCs w:val="22"/>
                    </w:rPr>
                  </w:pPr>
                  <w:r w:rsidRPr="00E7465B">
                    <w:rPr>
                      <w:color w:val="000000"/>
                      <w:sz w:val="22"/>
                      <w:szCs w:val="22"/>
                    </w:rPr>
                    <w:t>минимальная ширина земельных участков вдоль фронта улицы (проезда) – 25 м;</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максимальное количество надземных этажей зданий – 3 этажа (включая мансардный этаж);</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максимальный процент застройки в границах земельного участка – 40%;</w:t>
                  </w:r>
                </w:p>
                <w:p w:rsidR="002758BD" w:rsidRPr="00E7465B" w:rsidRDefault="004045D3" w:rsidP="004045D3">
                  <w:pPr>
                    <w:autoSpaceDE w:val="0"/>
                    <w:jc w:val="both"/>
                    <w:rPr>
                      <w:color w:val="000000"/>
                    </w:rPr>
                  </w:pPr>
                  <w:r w:rsidRPr="00E7465B">
                    <w:rPr>
                      <w:color w:val="000000"/>
                      <w:sz w:val="22"/>
                      <w:szCs w:val="22"/>
                    </w:rPr>
                    <w:t>максимальная высота зданий от уровня земли до верха перекрытия последнего этажа (или конька кровли) - 12 м;</w:t>
                  </w:r>
                </w:p>
              </w:tc>
            </w:tr>
            <w:tr w:rsidR="003C6DC5" w:rsidRPr="00E7465B" w:rsidTr="00EC1455">
              <w:trPr>
                <w:trHeight w:val="552"/>
              </w:trPr>
              <w:tc>
                <w:tcPr>
                  <w:tcW w:w="3001" w:type="dxa"/>
                  <w:tcBorders>
                    <w:top w:val="single" w:sz="4" w:space="0" w:color="auto"/>
                    <w:left w:val="single" w:sz="4" w:space="0" w:color="auto"/>
                    <w:bottom w:val="single" w:sz="4" w:space="0" w:color="auto"/>
                    <w:right w:val="single" w:sz="4" w:space="0" w:color="auto"/>
                  </w:tcBorders>
                </w:tcPr>
                <w:p w:rsidR="003C6DC5" w:rsidRPr="00E7465B" w:rsidRDefault="003C6DC5" w:rsidP="003C6DC5">
                  <w:pPr>
                    <w:widowControl w:val="0"/>
                    <w:autoSpaceDE w:val="0"/>
                    <w:jc w:val="both"/>
                    <w:rPr>
                      <w:rFonts w:eastAsia="Courier New"/>
                      <w:b/>
                    </w:rPr>
                  </w:pPr>
                  <w:r w:rsidRPr="00E7465B">
                    <w:rPr>
                      <w:rFonts w:eastAsia="Courier New"/>
                      <w:b/>
                    </w:rPr>
                    <w:t>Обслуживание жилой застройки</w:t>
                  </w:r>
                </w:p>
              </w:tc>
              <w:tc>
                <w:tcPr>
                  <w:tcW w:w="5131" w:type="dxa"/>
                  <w:tcBorders>
                    <w:top w:val="single" w:sz="4" w:space="0" w:color="auto"/>
                    <w:left w:val="single" w:sz="4" w:space="0" w:color="auto"/>
                    <w:bottom w:val="single" w:sz="4" w:space="0" w:color="auto"/>
                    <w:right w:val="single" w:sz="4" w:space="0" w:color="auto"/>
                  </w:tcBorders>
                </w:tcPr>
                <w:p w:rsidR="003C6DC5" w:rsidRPr="00E7465B" w:rsidRDefault="003C6DC5" w:rsidP="003C6DC5">
                  <w:pPr>
                    <w:widowControl w:val="0"/>
                    <w:autoSpaceDE w:val="0"/>
                    <w:autoSpaceDN w:val="0"/>
                    <w:adjustRightInd w:val="0"/>
                    <w:jc w:val="both"/>
                    <w:rPr>
                      <w:sz w:val="22"/>
                      <w:szCs w:val="22"/>
                    </w:rPr>
                  </w:pPr>
                  <w:r w:rsidRPr="00E7465B">
                    <w:rPr>
                      <w:sz w:val="22"/>
                      <w:szCs w:val="22"/>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w:t>
                  </w:r>
                  <w:r w:rsidRPr="00E7465B">
                    <w:rPr>
                      <w:sz w:val="22"/>
                      <w:szCs w:val="22"/>
                    </w:rPr>
                    <w:lastRenderedPageBreak/>
                    <w:t>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78" w:type="dxa"/>
                  <w:tcBorders>
                    <w:top w:val="single" w:sz="4" w:space="0" w:color="auto"/>
                    <w:left w:val="single" w:sz="4" w:space="0" w:color="auto"/>
                    <w:bottom w:val="single" w:sz="4" w:space="0" w:color="auto"/>
                    <w:right w:val="single" w:sz="4" w:space="0" w:color="auto"/>
                  </w:tcBorders>
                </w:tcPr>
                <w:p w:rsidR="003C6DC5" w:rsidRPr="00E7465B" w:rsidRDefault="003C6DC5" w:rsidP="003C6DC5">
                  <w:pPr>
                    <w:widowControl w:val="0"/>
                    <w:autoSpaceDE w:val="0"/>
                    <w:jc w:val="center"/>
                  </w:pPr>
                  <w:r w:rsidRPr="00E7465B">
                    <w:lastRenderedPageBreak/>
                    <w:t>2.7</w:t>
                  </w:r>
                </w:p>
              </w:tc>
              <w:tc>
                <w:tcPr>
                  <w:tcW w:w="4252" w:type="dxa"/>
                  <w:tcBorders>
                    <w:top w:val="single" w:sz="4" w:space="0" w:color="auto"/>
                    <w:left w:val="single" w:sz="4" w:space="0" w:color="auto"/>
                    <w:bottom w:val="single" w:sz="4" w:space="0" w:color="auto"/>
                    <w:right w:val="single" w:sz="4" w:space="0" w:color="auto"/>
                  </w:tcBorders>
                </w:tcPr>
                <w:p w:rsidR="003C6DC5" w:rsidRPr="00E7465B" w:rsidRDefault="004C4A71" w:rsidP="009D07C9">
                  <w:pPr>
                    <w:widowControl w:val="0"/>
                    <w:autoSpaceDE w:val="0"/>
                    <w:rPr>
                      <w:sz w:val="22"/>
                      <w:szCs w:val="22"/>
                    </w:rPr>
                  </w:pPr>
                  <w:r>
                    <w:rPr>
                      <w:noProof/>
                    </w:rPr>
                    <w:t>Градостроительный регламент не устанавливается</w:t>
                  </w:r>
                </w:p>
              </w:tc>
            </w:tr>
            <w:tr w:rsidR="002758BD" w:rsidRPr="00E7465B" w:rsidTr="002758BD">
              <w:trPr>
                <w:trHeight w:val="552"/>
              </w:trPr>
              <w:tc>
                <w:tcPr>
                  <w:tcW w:w="3001" w:type="dxa"/>
                  <w:shd w:val="clear" w:color="auto" w:fill="auto"/>
                </w:tcPr>
                <w:p w:rsidR="002758BD" w:rsidRPr="00E7465B" w:rsidRDefault="002758BD" w:rsidP="00E01C67">
                  <w:pPr>
                    <w:tabs>
                      <w:tab w:val="right" w:pos="0"/>
                    </w:tabs>
                    <w:autoSpaceDE w:val="0"/>
                    <w:rPr>
                      <w:b/>
                      <w:color w:val="000000"/>
                    </w:rPr>
                  </w:pPr>
                  <w:r w:rsidRPr="00E7465B">
                    <w:rPr>
                      <w:b/>
                      <w:color w:val="000000"/>
                    </w:rPr>
                    <w:t>Хранение автотранспорта</w:t>
                  </w:r>
                </w:p>
              </w:tc>
              <w:tc>
                <w:tcPr>
                  <w:tcW w:w="5131" w:type="dxa"/>
                  <w:shd w:val="clear" w:color="auto" w:fill="auto"/>
                </w:tcPr>
                <w:p w:rsidR="002758BD" w:rsidRPr="00E7465B" w:rsidRDefault="002758BD" w:rsidP="002758BD">
                  <w:pPr>
                    <w:widowControl w:val="0"/>
                    <w:autoSpaceDE w:val="0"/>
                    <w:autoSpaceDN w:val="0"/>
                    <w:adjustRightInd w:val="0"/>
                    <w:jc w:val="both"/>
                    <w:rPr>
                      <w:sz w:val="22"/>
                      <w:szCs w:val="22"/>
                    </w:rPr>
                  </w:pPr>
                  <w:r w:rsidRPr="00E7465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7465B">
                    <w:rPr>
                      <w:sz w:val="22"/>
                      <w:szCs w:val="22"/>
                    </w:rPr>
                    <w:t>машино</w:t>
                  </w:r>
                  <w:proofErr w:type="spellEnd"/>
                  <w:r w:rsidRPr="00E7465B">
                    <w:rPr>
                      <w:sz w:val="22"/>
                      <w:szCs w:val="22"/>
                    </w:rPr>
                    <w:t>-места, за исключением гаражей, размещение которых предусмотрено содержанием вида разрешенного использования с кодом 4.9</w:t>
                  </w:r>
                </w:p>
              </w:tc>
              <w:tc>
                <w:tcPr>
                  <w:tcW w:w="1678" w:type="dxa"/>
                  <w:shd w:val="clear" w:color="auto" w:fill="auto"/>
                </w:tcPr>
                <w:p w:rsidR="002758BD" w:rsidRPr="00E7465B" w:rsidRDefault="002758BD" w:rsidP="00E01C67">
                  <w:pPr>
                    <w:autoSpaceDE w:val="0"/>
                    <w:jc w:val="center"/>
                    <w:rPr>
                      <w:color w:val="000000"/>
                    </w:rPr>
                  </w:pPr>
                  <w:r w:rsidRPr="00E7465B">
                    <w:rPr>
                      <w:color w:val="000000"/>
                    </w:rPr>
                    <w:t>2.7.1</w:t>
                  </w:r>
                </w:p>
              </w:tc>
              <w:tc>
                <w:tcPr>
                  <w:tcW w:w="4252" w:type="dxa"/>
                </w:tcPr>
                <w:p w:rsidR="004045D3" w:rsidRPr="00E7465B" w:rsidRDefault="009D07C9" w:rsidP="004045D3">
                  <w:pPr>
                    <w:spacing w:after="1" w:line="220" w:lineRule="atLeast"/>
                    <w:jc w:val="both"/>
                    <w:rPr>
                      <w:color w:val="000000"/>
                      <w:sz w:val="22"/>
                      <w:szCs w:val="22"/>
                    </w:rPr>
                  </w:pPr>
                  <w:r w:rsidRPr="00E7465B">
                    <w:rPr>
                      <w:color w:val="000000"/>
                      <w:sz w:val="22"/>
                      <w:szCs w:val="22"/>
                    </w:rPr>
                    <w:t xml:space="preserve">Минимальная/максимальная </w:t>
                  </w:r>
                  <w:r w:rsidR="004045D3" w:rsidRPr="00E7465B">
                    <w:rPr>
                      <w:color w:val="000000"/>
                      <w:sz w:val="22"/>
                      <w:szCs w:val="22"/>
                    </w:rPr>
                    <w:t xml:space="preserve">площадь земельного участка на 1 </w:t>
                  </w:r>
                  <w:proofErr w:type="spellStart"/>
                  <w:r w:rsidR="004045D3" w:rsidRPr="00E7465B">
                    <w:rPr>
                      <w:color w:val="000000"/>
                      <w:sz w:val="22"/>
                      <w:szCs w:val="22"/>
                    </w:rPr>
                    <w:t>машино</w:t>
                  </w:r>
                  <w:proofErr w:type="spellEnd"/>
                  <w:r w:rsidR="004045D3" w:rsidRPr="00E7465B">
                    <w:rPr>
                      <w:color w:val="000000"/>
                      <w:sz w:val="22"/>
                      <w:szCs w:val="22"/>
                    </w:rPr>
                    <w:t xml:space="preserve">-место </w:t>
                  </w:r>
                  <w:proofErr w:type="gramStart"/>
                  <w:r w:rsidR="004045D3" w:rsidRPr="00E7465B">
                    <w:rPr>
                      <w:color w:val="000000"/>
                      <w:sz w:val="22"/>
                      <w:szCs w:val="22"/>
                    </w:rPr>
                    <w:t>24,5кв.м.</w:t>
                  </w:r>
                  <w:proofErr w:type="gramEnd"/>
                  <w:r w:rsidR="004045D3" w:rsidRPr="00E7465B">
                    <w:rPr>
                      <w:color w:val="000000"/>
                      <w:sz w:val="22"/>
                      <w:szCs w:val="22"/>
                    </w:rPr>
                    <w:t xml:space="preserve">/48 </w:t>
                  </w:r>
                  <w:proofErr w:type="spellStart"/>
                  <w:r w:rsidR="004045D3" w:rsidRPr="00E7465B">
                    <w:rPr>
                      <w:color w:val="000000"/>
                      <w:sz w:val="22"/>
                      <w:szCs w:val="22"/>
                    </w:rPr>
                    <w:t>кв.м</w:t>
                  </w:r>
                  <w:proofErr w:type="spellEnd"/>
                </w:p>
                <w:p w:rsidR="004045D3" w:rsidRPr="00E7465B" w:rsidRDefault="004045D3" w:rsidP="004045D3">
                  <w:pPr>
                    <w:spacing w:after="1" w:line="220" w:lineRule="atLeast"/>
                    <w:jc w:val="both"/>
                    <w:rPr>
                      <w:color w:val="000000"/>
                      <w:sz w:val="22"/>
                      <w:szCs w:val="22"/>
                    </w:rPr>
                  </w:pPr>
                  <w:r w:rsidRPr="00E7465B">
                    <w:rPr>
                      <w:color w:val="000000"/>
                      <w:sz w:val="22"/>
                      <w:szCs w:val="22"/>
                    </w:rPr>
                    <w:t>минимальная площадь земельных участков - 420 кв. м;</w:t>
                  </w:r>
                </w:p>
                <w:p w:rsidR="004045D3" w:rsidRPr="00E7465B" w:rsidRDefault="004045D3" w:rsidP="004045D3">
                  <w:pPr>
                    <w:spacing w:after="1" w:line="220" w:lineRule="atLeast"/>
                    <w:jc w:val="both"/>
                    <w:rPr>
                      <w:color w:val="000000"/>
                      <w:sz w:val="22"/>
                      <w:szCs w:val="22"/>
                    </w:rPr>
                  </w:pPr>
                  <w:r w:rsidRPr="00E7465B">
                    <w:rPr>
                      <w:color w:val="000000"/>
                      <w:sz w:val="22"/>
                      <w:szCs w:val="22"/>
                    </w:rPr>
                    <w:t>максимальное количество этажей для гаражей боксового типа – 1 этаж, крыша скатная, максимальная высота – 3м</w:t>
                  </w:r>
                </w:p>
                <w:p w:rsidR="002758BD" w:rsidRPr="00E7465B" w:rsidRDefault="004045D3" w:rsidP="004045D3">
                  <w:pPr>
                    <w:autoSpaceDE w:val="0"/>
                    <w:jc w:val="both"/>
                    <w:rPr>
                      <w:color w:val="000000"/>
                    </w:rPr>
                  </w:pPr>
                  <w:r w:rsidRPr="00E7465B">
                    <w:rPr>
                      <w:color w:val="000000"/>
                      <w:sz w:val="22"/>
                      <w:szCs w:val="22"/>
                    </w:rPr>
                    <w:t>Максимальный процент застройки в границах земельного участка – 60%</w:t>
                  </w:r>
                </w:p>
              </w:tc>
            </w:tr>
            <w:tr w:rsidR="00FB0460"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spacing w:line="20" w:lineRule="atLeast"/>
                    <w:jc w:val="both"/>
                    <w:rPr>
                      <w:rFonts w:eastAsia="SimSun"/>
                      <w:b/>
                    </w:rPr>
                  </w:pPr>
                  <w:r w:rsidRPr="00E7465B">
                    <w:rPr>
                      <w:rFonts w:eastAsia="SimSun"/>
                      <w:b/>
                    </w:rPr>
                    <w:t>Коммунальное обслуживание</w:t>
                  </w:r>
                </w:p>
                <w:p w:rsidR="00FB0460" w:rsidRPr="00E7465B" w:rsidRDefault="00FB0460" w:rsidP="00FB0460">
                  <w:pPr>
                    <w:spacing w:line="20" w:lineRule="atLeast"/>
                    <w:jc w:val="both"/>
                    <w:rPr>
                      <w:rFonts w:eastAsia="SimSun"/>
                      <w:b/>
                    </w:rPr>
                  </w:pPr>
                  <w:r w:rsidRPr="00E7465B">
                    <w:rPr>
                      <w:rFonts w:eastAsia="SimSun"/>
                      <w:b/>
                    </w:rPr>
                    <w:t>Предоставление коммунальных услуг</w:t>
                  </w:r>
                </w:p>
                <w:p w:rsidR="00FB0460" w:rsidRPr="00E7465B" w:rsidRDefault="00FB0460" w:rsidP="00FB0460">
                  <w:pPr>
                    <w:spacing w:line="20" w:lineRule="atLeast"/>
                    <w:jc w:val="both"/>
                    <w:rPr>
                      <w:rFonts w:eastAsia="SimSun"/>
                      <w:b/>
                    </w:rPr>
                  </w:pPr>
                  <w:r w:rsidRPr="00E7465B">
                    <w:rPr>
                      <w:rFonts w:eastAsia="SimSun"/>
                      <w:b/>
                    </w:rPr>
                    <w:t>Административные здания организаций, обеспечивающих предоставление коммунальных услуг</w:t>
                  </w:r>
                </w:p>
              </w:tc>
              <w:tc>
                <w:tcPr>
                  <w:tcW w:w="5131"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both"/>
                    <w:rPr>
                      <w:rFonts w:eastAsia="SimSun"/>
                      <w:sz w:val="22"/>
                      <w:szCs w:val="22"/>
                    </w:rPr>
                  </w:pPr>
                  <w:r w:rsidRPr="00E7465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8" w:history="1">
                    <w:r w:rsidRPr="00E7465B">
                      <w:t>кодами 3.1.1</w:t>
                    </w:r>
                  </w:hyperlink>
                  <w:r w:rsidRPr="00E7465B">
                    <w:rPr>
                      <w:sz w:val="22"/>
                      <w:szCs w:val="22"/>
                    </w:rPr>
                    <w:t xml:space="preserve"> - </w:t>
                  </w:r>
                  <w:hyperlink r:id="rId69" w:history="1">
                    <w:r w:rsidRPr="00E7465B">
                      <w:t>3.1.2</w:t>
                    </w:r>
                  </w:hyperlink>
                </w:p>
              </w:tc>
              <w:tc>
                <w:tcPr>
                  <w:tcW w:w="1678"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center"/>
                    <w:rPr>
                      <w:rFonts w:eastAsia="SimSun"/>
                    </w:rPr>
                  </w:pPr>
                  <w:r w:rsidRPr="00E7465B">
                    <w:rPr>
                      <w:rFonts w:eastAsia="SimSun"/>
                    </w:rPr>
                    <w:t>3.1</w:t>
                  </w:r>
                </w:p>
                <w:p w:rsidR="00FB0460" w:rsidRPr="00E7465B" w:rsidRDefault="00FB0460" w:rsidP="00FB0460">
                  <w:pPr>
                    <w:spacing w:line="20" w:lineRule="atLeast"/>
                    <w:jc w:val="center"/>
                    <w:rPr>
                      <w:rFonts w:eastAsia="SimSun"/>
                    </w:rPr>
                  </w:pPr>
                  <w:r w:rsidRPr="00E7465B">
                    <w:rPr>
                      <w:rFonts w:eastAsia="SimSun"/>
                    </w:rPr>
                    <w:t>3.1.1</w:t>
                  </w:r>
                </w:p>
                <w:p w:rsidR="00FB0460" w:rsidRPr="00E7465B" w:rsidRDefault="00FB0460" w:rsidP="00FB0460">
                  <w:pPr>
                    <w:spacing w:line="20" w:lineRule="atLeast"/>
                    <w:jc w:val="center"/>
                    <w:rPr>
                      <w:rFonts w:eastAsia="SimSun"/>
                    </w:rPr>
                  </w:pPr>
                  <w:r w:rsidRPr="00E7465B">
                    <w:rPr>
                      <w:rFonts w:eastAsia="SimSun"/>
                    </w:rPr>
                    <w:t>3.1.2</w:t>
                  </w:r>
                </w:p>
              </w:tc>
              <w:tc>
                <w:tcPr>
                  <w:tcW w:w="4252" w:type="dxa"/>
                  <w:tcBorders>
                    <w:top w:val="single" w:sz="4" w:space="0" w:color="00000A"/>
                    <w:left w:val="single" w:sz="4" w:space="0" w:color="00000A"/>
                    <w:bottom w:val="single" w:sz="4" w:space="0" w:color="00000A"/>
                    <w:right w:val="single" w:sz="4" w:space="0" w:color="00000A"/>
                  </w:tcBorders>
                </w:tcPr>
                <w:p w:rsidR="00FB0460" w:rsidRPr="00E7465B" w:rsidRDefault="004C4A71" w:rsidP="00FB0460">
                  <w:pPr>
                    <w:spacing w:line="20" w:lineRule="atLeast"/>
                    <w:jc w:val="both"/>
                    <w:rPr>
                      <w:rFonts w:eastAsia="SimSun"/>
                    </w:rPr>
                  </w:pPr>
                  <w:r>
                    <w:rPr>
                      <w:noProof/>
                    </w:rPr>
                    <w:t>Градостроительный регламент не устанавливается</w:t>
                  </w:r>
                </w:p>
              </w:tc>
            </w:tr>
            <w:tr w:rsidR="00FB0460"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rPr>
                      <w:rFonts w:eastAsia="SimSun"/>
                      <w:b/>
                    </w:rPr>
                  </w:pPr>
                  <w:r w:rsidRPr="00E7465B">
                    <w:rPr>
                      <w:rFonts w:eastAsia="SimSun"/>
                      <w:b/>
                    </w:rPr>
                    <w:t>Социальное обслуживание</w:t>
                  </w:r>
                </w:p>
                <w:p w:rsidR="00FB0460" w:rsidRPr="00E7465B" w:rsidRDefault="00FB0460" w:rsidP="00FB0460">
                  <w:pPr>
                    <w:rPr>
                      <w:rFonts w:eastAsia="SimSun"/>
                      <w:b/>
                    </w:rPr>
                  </w:pPr>
                  <w:r w:rsidRPr="00E7465B">
                    <w:rPr>
                      <w:rFonts w:eastAsia="SimSun"/>
                      <w:b/>
                    </w:rPr>
                    <w:t>Дома социального обслуживания</w:t>
                  </w:r>
                </w:p>
                <w:p w:rsidR="00FB0460" w:rsidRPr="00E7465B" w:rsidRDefault="00FB0460" w:rsidP="00FB0460">
                  <w:pPr>
                    <w:rPr>
                      <w:rFonts w:eastAsia="SimSun"/>
                      <w:b/>
                    </w:rPr>
                  </w:pPr>
                  <w:r w:rsidRPr="00E7465B">
                    <w:rPr>
                      <w:rFonts w:eastAsia="SimSun"/>
                      <w:b/>
                    </w:rPr>
                    <w:t>Оказание социальной помощи населению</w:t>
                  </w:r>
                </w:p>
                <w:p w:rsidR="00FB0460" w:rsidRPr="00E7465B" w:rsidRDefault="00FB0460" w:rsidP="00FB0460">
                  <w:pPr>
                    <w:rPr>
                      <w:rFonts w:eastAsia="SimSun"/>
                      <w:b/>
                    </w:rPr>
                  </w:pPr>
                  <w:r w:rsidRPr="00E7465B">
                    <w:rPr>
                      <w:rFonts w:eastAsia="SimSun"/>
                      <w:b/>
                    </w:rPr>
                    <w:t>Оказание услуг связи</w:t>
                  </w:r>
                </w:p>
                <w:p w:rsidR="00FB0460" w:rsidRPr="00E7465B" w:rsidRDefault="00FB0460" w:rsidP="00FB0460">
                  <w:pPr>
                    <w:rPr>
                      <w:rFonts w:eastAsia="SimSun"/>
                      <w:b/>
                    </w:rPr>
                  </w:pPr>
                  <w:r w:rsidRPr="00E7465B">
                    <w:rPr>
                      <w:rFonts w:eastAsia="SimSun"/>
                      <w:b/>
                    </w:rPr>
                    <w:t>Общежития</w:t>
                  </w:r>
                </w:p>
              </w:tc>
              <w:tc>
                <w:tcPr>
                  <w:tcW w:w="5131"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jc w:val="both"/>
                    <w:rPr>
                      <w:rFonts w:eastAsia="SimSun"/>
                      <w:b/>
                    </w:rPr>
                  </w:pPr>
                  <w:r w:rsidRPr="00E7465B">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0" w:anchor="block_1321" w:history="1">
                    <w:r w:rsidRPr="00E7465B">
                      <w:rPr>
                        <w:sz w:val="22"/>
                        <w:szCs w:val="22"/>
                      </w:rPr>
                      <w:t>кодами 3.2.1 - 3.2.4</w:t>
                    </w:r>
                  </w:hyperlink>
                </w:p>
              </w:tc>
              <w:tc>
                <w:tcPr>
                  <w:tcW w:w="1678"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center"/>
                    <w:rPr>
                      <w:rFonts w:eastAsia="SimSun"/>
                    </w:rPr>
                  </w:pPr>
                  <w:r w:rsidRPr="00E7465B">
                    <w:rPr>
                      <w:rFonts w:eastAsia="SimSun"/>
                    </w:rPr>
                    <w:t>3.2</w:t>
                  </w:r>
                </w:p>
                <w:p w:rsidR="00FB0460" w:rsidRPr="00E7465B" w:rsidRDefault="00FB0460" w:rsidP="00FB0460">
                  <w:pPr>
                    <w:spacing w:line="20" w:lineRule="atLeast"/>
                    <w:jc w:val="center"/>
                    <w:rPr>
                      <w:rFonts w:eastAsia="SimSun"/>
                    </w:rPr>
                  </w:pPr>
                  <w:r w:rsidRPr="00E7465B">
                    <w:rPr>
                      <w:rFonts w:eastAsia="SimSun"/>
                    </w:rPr>
                    <w:t>3.2.1</w:t>
                  </w:r>
                </w:p>
                <w:p w:rsidR="00FB0460" w:rsidRPr="00E7465B" w:rsidRDefault="00FB0460" w:rsidP="00FB0460">
                  <w:pPr>
                    <w:spacing w:line="20" w:lineRule="atLeast"/>
                    <w:jc w:val="center"/>
                    <w:rPr>
                      <w:rFonts w:eastAsia="SimSun"/>
                    </w:rPr>
                  </w:pPr>
                  <w:r w:rsidRPr="00E7465B">
                    <w:rPr>
                      <w:rFonts w:eastAsia="SimSun"/>
                    </w:rPr>
                    <w:t>3.2.2</w:t>
                  </w:r>
                </w:p>
                <w:p w:rsidR="00FB0460" w:rsidRPr="00E7465B" w:rsidRDefault="00FB0460" w:rsidP="00FB0460">
                  <w:pPr>
                    <w:spacing w:line="20" w:lineRule="atLeast"/>
                    <w:jc w:val="center"/>
                    <w:rPr>
                      <w:rFonts w:eastAsia="SimSun"/>
                    </w:rPr>
                  </w:pPr>
                  <w:r w:rsidRPr="00E7465B">
                    <w:rPr>
                      <w:rFonts w:eastAsia="SimSun"/>
                    </w:rPr>
                    <w:t>3.2.3.</w:t>
                  </w:r>
                </w:p>
                <w:p w:rsidR="00FB0460" w:rsidRPr="00E7465B" w:rsidRDefault="00FB0460" w:rsidP="00FB0460">
                  <w:pPr>
                    <w:spacing w:line="20" w:lineRule="atLeast"/>
                    <w:jc w:val="center"/>
                    <w:rPr>
                      <w:rFonts w:eastAsia="SimSun"/>
                    </w:rPr>
                  </w:pPr>
                  <w:r w:rsidRPr="00E7465B">
                    <w:rPr>
                      <w:rFonts w:eastAsia="SimSun"/>
                    </w:rPr>
                    <w:t>3.2.4</w:t>
                  </w:r>
                </w:p>
                <w:p w:rsidR="00FB0460" w:rsidRPr="00E7465B" w:rsidRDefault="00FB0460" w:rsidP="00FB0460">
                  <w:pPr>
                    <w:spacing w:line="20" w:lineRule="atLeast"/>
                    <w:jc w:val="center"/>
                    <w:rPr>
                      <w:rFonts w:eastAsia="SimSun"/>
                    </w:rPr>
                  </w:pPr>
                </w:p>
              </w:tc>
              <w:tc>
                <w:tcPr>
                  <w:tcW w:w="4252" w:type="dxa"/>
                  <w:tcBorders>
                    <w:top w:val="single" w:sz="4" w:space="0" w:color="00000A"/>
                    <w:left w:val="single" w:sz="4" w:space="0" w:color="00000A"/>
                    <w:bottom w:val="single" w:sz="4" w:space="0" w:color="00000A"/>
                    <w:right w:val="single" w:sz="4" w:space="0" w:color="00000A"/>
                  </w:tcBorders>
                </w:tcPr>
                <w:p w:rsidR="00FB0460" w:rsidRPr="00E7465B" w:rsidRDefault="009D07C9" w:rsidP="00FB0460">
                  <w:pPr>
                    <w:jc w:val="both"/>
                    <w:rPr>
                      <w:sz w:val="22"/>
                      <w:szCs w:val="22"/>
                    </w:rPr>
                  </w:pPr>
                  <w:r w:rsidRPr="00E7465B">
                    <w:rPr>
                      <w:sz w:val="22"/>
                      <w:szCs w:val="22"/>
                    </w:rPr>
                    <w:t>М</w:t>
                  </w:r>
                  <w:r w:rsidR="00FB0460" w:rsidRPr="00E7465B">
                    <w:rPr>
                      <w:sz w:val="22"/>
                      <w:szCs w:val="22"/>
                    </w:rPr>
                    <w:t>инимальная/максималь</w:t>
                  </w:r>
                  <w:r w:rsidRPr="00E7465B">
                    <w:rPr>
                      <w:sz w:val="22"/>
                      <w:szCs w:val="22"/>
                    </w:rPr>
                    <w:t xml:space="preserve">ная площадь земельных участков </w:t>
                  </w:r>
                  <w:r w:rsidR="00FB0460" w:rsidRPr="00E7465B">
                    <w:rPr>
                      <w:sz w:val="22"/>
                      <w:szCs w:val="22"/>
                    </w:rPr>
                    <w:t>– 600/15000 кв. м;</w:t>
                  </w:r>
                </w:p>
                <w:p w:rsidR="00FB0460" w:rsidRPr="00E7465B" w:rsidRDefault="00FB0460" w:rsidP="00FB0460">
                  <w:pPr>
                    <w:jc w:val="both"/>
                    <w:rPr>
                      <w:sz w:val="22"/>
                      <w:szCs w:val="22"/>
                    </w:rPr>
                  </w:pPr>
                  <w:r w:rsidRPr="00E7465B">
                    <w:rPr>
                      <w:sz w:val="22"/>
                      <w:szCs w:val="22"/>
                    </w:rPr>
                    <w:t>максимальный процент застройки в границах земельного участка – 40%;</w:t>
                  </w:r>
                </w:p>
                <w:p w:rsidR="00FB0460" w:rsidRPr="00E7465B" w:rsidRDefault="00FB0460" w:rsidP="00FB0460">
                  <w:pPr>
                    <w:jc w:val="both"/>
                  </w:pPr>
                  <w:r w:rsidRPr="00E7465B">
                    <w:rPr>
                      <w:sz w:val="22"/>
                      <w:szCs w:val="22"/>
                    </w:rPr>
                    <w:t>максимальное количество надземных этажей зданий – 3 этажа;</w:t>
                  </w:r>
                </w:p>
              </w:tc>
            </w:tr>
            <w:tr w:rsidR="002758BD" w:rsidRPr="00E7465B" w:rsidTr="002758BD">
              <w:trPr>
                <w:trHeight w:val="552"/>
              </w:trPr>
              <w:tc>
                <w:tcPr>
                  <w:tcW w:w="3001" w:type="dxa"/>
                </w:tcPr>
                <w:p w:rsidR="002758BD" w:rsidRPr="00E7465B" w:rsidRDefault="002758BD" w:rsidP="00E01C67">
                  <w:pPr>
                    <w:widowControl w:val="0"/>
                    <w:autoSpaceDE w:val="0"/>
                    <w:jc w:val="both"/>
                    <w:rPr>
                      <w:rFonts w:eastAsia="Courier New"/>
                      <w:b/>
                    </w:rPr>
                  </w:pPr>
                  <w:r w:rsidRPr="00E7465B">
                    <w:rPr>
                      <w:rFonts w:eastAsia="Courier New"/>
                      <w:b/>
                    </w:rPr>
                    <w:t>Бытовое обслуживание</w:t>
                  </w:r>
                </w:p>
              </w:tc>
              <w:tc>
                <w:tcPr>
                  <w:tcW w:w="5131" w:type="dxa"/>
                </w:tcPr>
                <w:p w:rsidR="002758BD" w:rsidRPr="00E7465B" w:rsidRDefault="002758BD" w:rsidP="002758BD">
                  <w:pPr>
                    <w:widowControl w:val="0"/>
                    <w:autoSpaceDE w:val="0"/>
                    <w:autoSpaceDN w:val="0"/>
                    <w:adjustRightInd w:val="0"/>
                    <w:jc w:val="both"/>
                    <w:rPr>
                      <w:sz w:val="22"/>
                      <w:szCs w:val="22"/>
                    </w:rPr>
                  </w:pPr>
                  <w:r w:rsidRPr="00E7465B">
                    <w:rPr>
                      <w:sz w:val="22"/>
                      <w:szCs w:val="22"/>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E7465B">
                    <w:rPr>
                      <w:sz w:val="22"/>
                      <w:szCs w:val="22"/>
                    </w:rPr>
                    <w:lastRenderedPageBreak/>
                    <w:t>химчистки, похоронные бюро)</w:t>
                  </w:r>
                </w:p>
              </w:tc>
              <w:tc>
                <w:tcPr>
                  <w:tcW w:w="1678" w:type="dxa"/>
                </w:tcPr>
                <w:p w:rsidR="002758BD" w:rsidRPr="00E7465B" w:rsidRDefault="002758BD" w:rsidP="00E01C67">
                  <w:pPr>
                    <w:widowControl w:val="0"/>
                    <w:autoSpaceDE w:val="0"/>
                    <w:jc w:val="center"/>
                  </w:pPr>
                  <w:r w:rsidRPr="00E7465B">
                    <w:lastRenderedPageBreak/>
                    <w:t>3.3</w:t>
                  </w:r>
                </w:p>
              </w:tc>
              <w:tc>
                <w:tcPr>
                  <w:tcW w:w="4252" w:type="dxa"/>
                </w:tcPr>
                <w:p w:rsidR="00FB0460" w:rsidRPr="00E7465B" w:rsidRDefault="009D07C9" w:rsidP="00FB0460">
                  <w:pPr>
                    <w:jc w:val="both"/>
                    <w:rPr>
                      <w:sz w:val="22"/>
                      <w:szCs w:val="22"/>
                    </w:rPr>
                  </w:pPr>
                  <w:r w:rsidRPr="00E7465B">
                    <w:rPr>
                      <w:sz w:val="22"/>
                      <w:szCs w:val="22"/>
                    </w:rPr>
                    <w:t>М</w:t>
                  </w:r>
                  <w:r w:rsidR="00FB0460" w:rsidRPr="00E7465B">
                    <w:rPr>
                      <w:sz w:val="22"/>
                      <w:szCs w:val="22"/>
                    </w:rPr>
                    <w:t>инимальная/максималь</w:t>
                  </w:r>
                  <w:r w:rsidRPr="00E7465B">
                    <w:rPr>
                      <w:sz w:val="22"/>
                      <w:szCs w:val="22"/>
                    </w:rPr>
                    <w:t xml:space="preserve">ная площадь земельных участков </w:t>
                  </w:r>
                  <w:r w:rsidR="00FB0460" w:rsidRPr="00E7465B">
                    <w:rPr>
                      <w:sz w:val="22"/>
                      <w:szCs w:val="22"/>
                    </w:rPr>
                    <w:t>– 600/15000 кв. м;</w:t>
                  </w:r>
                </w:p>
                <w:p w:rsidR="00FB0460" w:rsidRPr="00E7465B" w:rsidRDefault="00FB0460" w:rsidP="00FB0460">
                  <w:pPr>
                    <w:jc w:val="both"/>
                    <w:rPr>
                      <w:sz w:val="22"/>
                      <w:szCs w:val="22"/>
                    </w:rPr>
                  </w:pPr>
                  <w:r w:rsidRPr="00E7465B">
                    <w:rPr>
                      <w:sz w:val="22"/>
                      <w:szCs w:val="22"/>
                    </w:rPr>
                    <w:t>максимальный процент застройки в границах земельного участка – 40%;</w:t>
                  </w:r>
                </w:p>
                <w:p w:rsidR="002758BD" w:rsidRPr="00E7465B" w:rsidRDefault="00FB0460" w:rsidP="00FB0460">
                  <w:pPr>
                    <w:widowControl w:val="0"/>
                    <w:autoSpaceDE w:val="0"/>
                    <w:jc w:val="both"/>
                  </w:pPr>
                  <w:r w:rsidRPr="00E7465B">
                    <w:rPr>
                      <w:sz w:val="22"/>
                      <w:szCs w:val="22"/>
                    </w:rPr>
                    <w:lastRenderedPageBreak/>
                    <w:t>максимальное количество надземных этажей зданий – 3 этажа;</w:t>
                  </w:r>
                </w:p>
              </w:tc>
            </w:tr>
            <w:tr w:rsidR="00FB0460"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rPr>
                      <w:rFonts w:eastAsia="SimSun"/>
                      <w:b/>
                    </w:rPr>
                  </w:pPr>
                  <w:r w:rsidRPr="00E7465B">
                    <w:rPr>
                      <w:rFonts w:eastAsia="SimSun"/>
                      <w:b/>
                    </w:rPr>
                    <w:lastRenderedPageBreak/>
                    <w:t>Здравоохранение</w:t>
                  </w:r>
                </w:p>
                <w:p w:rsidR="00FB0460" w:rsidRPr="00E7465B" w:rsidRDefault="00FB0460" w:rsidP="00FB0460">
                  <w:pPr>
                    <w:rPr>
                      <w:rFonts w:eastAsia="SimSun"/>
                      <w:b/>
                    </w:rPr>
                  </w:pPr>
                  <w:r w:rsidRPr="00E7465B">
                    <w:rPr>
                      <w:rFonts w:eastAsia="SimSun"/>
                      <w:b/>
                    </w:rPr>
                    <w:t>Амбулаторно-поликлиническое обслуживание</w:t>
                  </w:r>
                </w:p>
                <w:p w:rsidR="00FB0460" w:rsidRPr="00E7465B" w:rsidRDefault="00FB0460" w:rsidP="00FB0460">
                  <w:pPr>
                    <w:rPr>
                      <w:rFonts w:eastAsia="SimSun"/>
                      <w:b/>
                    </w:rPr>
                  </w:pPr>
                  <w:r w:rsidRPr="00E7465B">
                    <w:rPr>
                      <w:rFonts w:eastAsiaTheme="minorEastAsia"/>
                    </w:rPr>
                    <w:t xml:space="preserve"> </w:t>
                  </w:r>
                  <w:r w:rsidRPr="00E7465B">
                    <w:rPr>
                      <w:rFonts w:eastAsia="SimSun"/>
                      <w:b/>
                    </w:rPr>
                    <w:t>Стационарное медицинское обслуживание</w:t>
                  </w:r>
                </w:p>
              </w:tc>
              <w:tc>
                <w:tcPr>
                  <w:tcW w:w="5131"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jc w:val="both"/>
                    <w:rPr>
                      <w:u w:val="single"/>
                    </w:rPr>
                  </w:pPr>
                  <w:r w:rsidRPr="00E7465B">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1" w:anchor="block_10341" w:history="1">
                    <w:r w:rsidRPr="00E7465B">
                      <w:rPr>
                        <w:sz w:val="22"/>
                        <w:szCs w:val="22"/>
                      </w:rPr>
                      <w:t>кодами 3.4.1 - 3.4.2</w:t>
                    </w:r>
                  </w:hyperlink>
                </w:p>
              </w:tc>
              <w:tc>
                <w:tcPr>
                  <w:tcW w:w="1678"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center"/>
                    <w:rPr>
                      <w:rFonts w:eastAsia="SimSun"/>
                    </w:rPr>
                  </w:pPr>
                  <w:r w:rsidRPr="00E7465B">
                    <w:rPr>
                      <w:rFonts w:eastAsia="SimSun"/>
                    </w:rPr>
                    <w:t>3.4</w:t>
                  </w:r>
                </w:p>
                <w:p w:rsidR="00FB0460" w:rsidRPr="00E7465B" w:rsidRDefault="00FB0460" w:rsidP="00FB0460">
                  <w:pPr>
                    <w:spacing w:line="20" w:lineRule="atLeast"/>
                    <w:jc w:val="center"/>
                    <w:rPr>
                      <w:rFonts w:eastAsia="SimSun"/>
                    </w:rPr>
                  </w:pPr>
                  <w:r w:rsidRPr="00E7465B">
                    <w:rPr>
                      <w:rFonts w:eastAsia="SimSun"/>
                    </w:rPr>
                    <w:t>3.4.1</w:t>
                  </w:r>
                </w:p>
                <w:p w:rsidR="00FB0460" w:rsidRPr="00E7465B" w:rsidRDefault="00FB0460" w:rsidP="00FB0460">
                  <w:pPr>
                    <w:spacing w:line="20" w:lineRule="atLeast"/>
                    <w:jc w:val="center"/>
                    <w:rPr>
                      <w:rFonts w:eastAsia="SimSun"/>
                    </w:rPr>
                  </w:pPr>
                  <w:r w:rsidRPr="00E7465B">
                    <w:rPr>
                      <w:rFonts w:eastAsia="SimSun"/>
                    </w:rPr>
                    <w:t>3.4.2</w:t>
                  </w:r>
                </w:p>
              </w:tc>
              <w:tc>
                <w:tcPr>
                  <w:tcW w:w="4252" w:type="dxa"/>
                  <w:tcBorders>
                    <w:top w:val="single" w:sz="4" w:space="0" w:color="00000A"/>
                    <w:left w:val="single" w:sz="4" w:space="0" w:color="00000A"/>
                    <w:bottom w:val="single" w:sz="4" w:space="0" w:color="00000A"/>
                    <w:right w:val="single" w:sz="4" w:space="0" w:color="00000A"/>
                  </w:tcBorders>
                </w:tcPr>
                <w:p w:rsidR="00FB0460" w:rsidRPr="00E7465B" w:rsidRDefault="007177BA" w:rsidP="00FB0460">
                  <w:pPr>
                    <w:jc w:val="both"/>
                    <w:rPr>
                      <w:sz w:val="22"/>
                      <w:szCs w:val="22"/>
                    </w:rPr>
                  </w:pPr>
                  <w:r w:rsidRPr="00E7465B">
                    <w:rPr>
                      <w:sz w:val="22"/>
                      <w:szCs w:val="22"/>
                    </w:rPr>
                    <w:t>М</w:t>
                  </w:r>
                  <w:r w:rsidR="00FB0460" w:rsidRPr="00E7465B">
                    <w:rPr>
                      <w:sz w:val="22"/>
                      <w:szCs w:val="22"/>
                    </w:rPr>
                    <w:t>инимальная/максимал</w:t>
                  </w:r>
                  <w:r w:rsidR="009D07C9" w:rsidRPr="00E7465B">
                    <w:rPr>
                      <w:sz w:val="22"/>
                      <w:szCs w:val="22"/>
                    </w:rPr>
                    <w:t>ьная площадь земельных участков</w:t>
                  </w:r>
                  <w:r w:rsidR="00FB0460" w:rsidRPr="00E7465B">
                    <w:rPr>
                      <w:sz w:val="22"/>
                      <w:szCs w:val="22"/>
                    </w:rPr>
                    <w:t xml:space="preserve"> – 600/15000 кв. м;</w:t>
                  </w:r>
                </w:p>
                <w:p w:rsidR="00FB0460" w:rsidRPr="00E7465B" w:rsidRDefault="00FB0460" w:rsidP="00FB0460">
                  <w:pPr>
                    <w:jc w:val="both"/>
                    <w:rPr>
                      <w:sz w:val="22"/>
                      <w:szCs w:val="22"/>
                    </w:rPr>
                  </w:pPr>
                  <w:r w:rsidRPr="00E7465B">
                    <w:rPr>
                      <w:sz w:val="22"/>
                      <w:szCs w:val="22"/>
                    </w:rPr>
                    <w:t>максимальный процент застройки в границах земельного участка – 40%;</w:t>
                  </w:r>
                </w:p>
                <w:p w:rsidR="00FB0460" w:rsidRPr="00E7465B" w:rsidRDefault="00FB0460" w:rsidP="00FB0460">
                  <w:pPr>
                    <w:jc w:val="both"/>
                  </w:pPr>
                  <w:r w:rsidRPr="00E7465B">
                    <w:rPr>
                      <w:sz w:val="22"/>
                      <w:szCs w:val="22"/>
                    </w:rPr>
                    <w:t>максимальное количество надземных этажей зданий – 3 этажа;</w:t>
                  </w:r>
                </w:p>
              </w:tc>
            </w:tr>
            <w:tr w:rsidR="00FB0460"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rPr>
                      <w:rFonts w:eastAsia="SimSun"/>
                      <w:b/>
                    </w:rPr>
                  </w:pPr>
                  <w:r w:rsidRPr="00E7465B">
                    <w:rPr>
                      <w:rFonts w:eastAsia="SimSun"/>
                      <w:b/>
                    </w:rPr>
                    <w:t>Культурное развитие</w:t>
                  </w:r>
                </w:p>
                <w:p w:rsidR="00FB0460" w:rsidRPr="00E7465B" w:rsidRDefault="00FB0460" w:rsidP="00FB0460">
                  <w:pPr>
                    <w:rPr>
                      <w:rFonts w:eastAsia="SimSun"/>
                      <w:b/>
                    </w:rPr>
                  </w:pPr>
                  <w:r w:rsidRPr="00E7465B">
                    <w:rPr>
                      <w:rFonts w:eastAsia="SimSun"/>
                      <w:b/>
                    </w:rPr>
                    <w:t>Объекты культурно-досуговой деятельности</w:t>
                  </w:r>
                </w:p>
                <w:p w:rsidR="00FB0460" w:rsidRPr="00E7465B" w:rsidRDefault="00FB0460" w:rsidP="00FB0460">
                  <w:pPr>
                    <w:rPr>
                      <w:rFonts w:eastAsia="SimSun"/>
                      <w:b/>
                    </w:rPr>
                  </w:pPr>
                  <w:r w:rsidRPr="00E7465B">
                    <w:rPr>
                      <w:rFonts w:eastAsia="SimSun"/>
                      <w:b/>
                    </w:rPr>
                    <w:t>Парки культуры и отдыха</w:t>
                  </w:r>
                </w:p>
              </w:tc>
              <w:tc>
                <w:tcPr>
                  <w:tcW w:w="5131"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jc w:val="both"/>
                    <w:rPr>
                      <w:rFonts w:eastAsia="SimSun"/>
                    </w:rPr>
                  </w:pPr>
                  <w:r w:rsidRPr="00E7465B">
                    <w:rPr>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678"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center"/>
                    <w:rPr>
                      <w:rFonts w:eastAsia="SimSun"/>
                    </w:rPr>
                  </w:pPr>
                  <w:r w:rsidRPr="00E7465B">
                    <w:rPr>
                      <w:rFonts w:eastAsia="SimSun"/>
                    </w:rPr>
                    <w:t>3.6</w:t>
                  </w:r>
                </w:p>
                <w:p w:rsidR="00FB0460" w:rsidRPr="00E7465B" w:rsidRDefault="00FB0460" w:rsidP="00FB0460">
                  <w:pPr>
                    <w:spacing w:line="20" w:lineRule="atLeast"/>
                    <w:jc w:val="center"/>
                    <w:rPr>
                      <w:rFonts w:eastAsia="SimSun"/>
                    </w:rPr>
                  </w:pPr>
                  <w:r w:rsidRPr="00E7465B">
                    <w:rPr>
                      <w:rFonts w:eastAsia="SimSun"/>
                    </w:rPr>
                    <w:t>3.6.1</w:t>
                  </w:r>
                </w:p>
                <w:p w:rsidR="00FB0460" w:rsidRPr="00E7465B" w:rsidRDefault="00FB0460" w:rsidP="00FB0460">
                  <w:pPr>
                    <w:spacing w:line="20" w:lineRule="atLeast"/>
                    <w:jc w:val="center"/>
                    <w:rPr>
                      <w:rFonts w:eastAsia="SimSun"/>
                    </w:rPr>
                  </w:pPr>
                  <w:r w:rsidRPr="00E7465B">
                    <w:rPr>
                      <w:rFonts w:eastAsia="SimSun"/>
                    </w:rPr>
                    <w:t>3.6.2</w:t>
                  </w:r>
                </w:p>
              </w:tc>
              <w:tc>
                <w:tcPr>
                  <w:tcW w:w="4252" w:type="dxa"/>
                  <w:tcBorders>
                    <w:top w:val="single" w:sz="4" w:space="0" w:color="00000A"/>
                    <w:left w:val="single" w:sz="4" w:space="0" w:color="00000A"/>
                    <w:bottom w:val="single" w:sz="4" w:space="0" w:color="00000A"/>
                    <w:right w:val="single" w:sz="4" w:space="0" w:color="00000A"/>
                  </w:tcBorders>
                </w:tcPr>
                <w:p w:rsidR="00FB0460" w:rsidRPr="00E7465B" w:rsidRDefault="007177BA" w:rsidP="00FB0460">
                  <w:pPr>
                    <w:jc w:val="both"/>
                    <w:rPr>
                      <w:sz w:val="22"/>
                      <w:szCs w:val="22"/>
                    </w:rPr>
                  </w:pPr>
                  <w:r w:rsidRPr="00E7465B">
                    <w:rPr>
                      <w:sz w:val="22"/>
                      <w:szCs w:val="22"/>
                    </w:rPr>
                    <w:t>М</w:t>
                  </w:r>
                  <w:r w:rsidR="00FB0460" w:rsidRPr="00E7465B">
                    <w:rPr>
                      <w:sz w:val="22"/>
                      <w:szCs w:val="22"/>
                    </w:rPr>
                    <w:t>инимальная/максималь</w:t>
                  </w:r>
                  <w:r w:rsidR="009D07C9" w:rsidRPr="00E7465B">
                    <w:rPr>
                      <w:sz w:val="22"/>
                      <w:szCs w:val="22"/>
                    </w:rPr>
                    <w:t xml:space="preserve">ная площадь земельных участков </w:t>
                  </w:r>
                  <w:r w:rsidR="00FB0460" w:rsidRPr="00E7465B">
                    <w:rPr>
                      <w:sz w:val="22"/>
                      <w:szCs w:val="22"/>
                    </w:rPr>
                    <w:t>– 600/15000 кв. м;</w:t>
                  </w:r>
                </w:p>
                <w:p w:rsidR="00FB0460" w:rsidRPr="00E7465B" w:rsidRDefault="00FB0460" w:rsidP="00FB0460">
                  <w:pPr>
                    <w:jc w:val="both"/>
                    <w:rPr>
                      <w:sz w:val="22"/>
                      <w:szCs w:val="22"/>
                    </w:rPr>
                  </w:pPr>
                  <w:r w:rsidRPr="00E7465B">
                    <w:rPr>
                      <w:sz w:val="22"/>
                      <w:szCs w:val="22"/>
                    </w:rPr>
                    <w:t>максимальный процент застройки в границах земельного участка – 40%;</w:t>
                  </w:r>
                </w:p>
                <w:p w:rsidR="00FB0460" w:rsidRPr="00E7465B" w:rsidRDefault="00FB0460" w:rsidP="00FB0460">
                  <w:pPr>
                    <w:jc w:val="both"/>
                  </w:pPr>
                  <w:r w:rsidRPr="00E7465B">
                    <w:rPr>
                      <w:sz w:val="22"/>
                      <w:szCs w:val="22"/>
                    </w:rPr>
                    <w:t>максимальное количество надземных этажей зданий – 3 этажа;</w:t>
                  </w:r>
                </w:p>
              </w:tc>
            </w:tr>
            <w:tr w:rsidR="00FB0460"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spacing w:line="20" w:lineRule="atLeast"/>
                    <w:rPr>
                      <w:rFonts w:eastAsia="SimSun"/>
                      <w:b/>
                    </w:rPr>
                  </w:pPr>
                  <w:r w:rsidRPr="00E7465B">
                    <w:rPr>
                      <w:rFonts w:eastAsia="SimSun"/>
                      <w:b/>
                    </w:rPr>
                    <w:t>Религиозное использование</w:t>
                  </w:r>
                </w:p>
                <w:p w:rsidR="00FB0460" w:rsidRPr="00E7465B" w:rsidRDefault="00FB0460" w:rsidP="00FB0460">
                  <w:pPr>
                    <w:spacing w:line="20" w:lineRule="atLeast"/>
                    <w:rPr>
                      <w:rFonts w:eastAsia="SimSun"/>
                      <w:b/>
                    </w:rPr>
                  </w:pPr>
                  <w:r w:rsidRPr="00E7465B">
                    <w:rPr>
                      <w:rFonts w:eastAsia="SimSun"/>
                      <w:b/>
                    </w:rPr>
                    <w:t>Осуществление религиозных обрядов</w:t>
                  </w:r>
                </w:p>
                <w:p w:rsidR="00FB0460" w:rsidRPr="00E7465B" w:rsidRDefault="00FB0460" w:rsidP="00FB0460">
                  <w:pPr>
                    <w:spacing w:line="20" w:lineRule="atLeast"/>
                    <w:rPr>
                      <w:rFonts w:eastAsia="SimSun"/>
                      <w:b/>
                    </w:rPr>
                  </w:pPr>
                  <w:r w:rsidRPr="00E7465B">
                    <w:rPr>
                      <w:rFonts w:eastAsia="SimSun"/>
                      <w:b/>
                    </w:rPr>
                    <w:t>Религиозное управление и образование</w:t>
                  </w:r>
                </w:p>
              </w:tc>
              <w:tc>
                <w:tcPr>
                  <w:tcW w:w="5131"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both"/>
                    <w:rPr>
                      <w:rFonts w:eastAsia="SimSun"/>
                    </w:rPr>
                  </w:pPr>
                  <w:r w:rsidRPr="00E7465B">
                    <w:rPr>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78"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center"/>
                    <w:rPr>
                      <w:rFonts w:eastAsia="SimSun"/>
                    </w:rPr>
                  </w:pPr>
                  <w:r w:rsidRPr="00E7465B">
                    <w:rPr>
                      <w:rFonts w:eastAsia="SimSun"/>
                    </w:rPr>
                    <w:t>3.7</w:t>
                  </w:r>
                </w:p>
                <w:p w:rsidR="00FB0460" w:rsidRPr="00E7465B" w:rsidRDefault="00FB0460" w:rsidP="00FB0460">
                  <w:pPr>
                    <w:spacing w:line="20" w:lineRule="atLeast"/>
                    <w:jc w:val="center"/>
                    <w:rPr>
                      <w:rFonts w:eastAsia="SimSun"/>
                    </w:rPr>
                  </w:pPr>
                  <w:r w:rsidRPr="00E7465B">
                    <w:rPr>
                      <w:rFonts w:eastAsia="SimSun"/>
                    </w:rPr>
                    <w:t>3.7.1</w:t>
                  </w:r>
                </w:p>
                <w:p w:rsidR="00FB0460" w:rsidRPr="00E7465B" w:rsidRDefault="00FB0460" w:rsidP="00FB0460">
                  <w:pPr>
                    <w:spacing w:line="20" w:lineRule="atLeast"/>
                    <w:jc w:val="center"/>
                    <w:rPr>
                      <w:rFonts w:eastAsia="SimSun"/>
                    </w:rPr>
                  </w:pPr>
                  <w:r w:rsidRPr="00E7465B">
                    <w:rPr>
                      <w:rFonts w:eastAsia="SimSun"/>
                    </w:rPr>
                    <w:t>3.7.2</w:t>
                  </w:r>
                </w:p>
              </w:tc>
              <w:tc>
                <w:tcPr>
                  <w:tcW w:w="4252"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spacing w:line="20" w:lineRule="atLeast"/>
                    <w:jc w:val="both"/>
                    <w:rPr>
                      <w:sz w:val="22"/>
                      <w:szCs w:val="22"/>
                    </w:rPr>
                  </w:pPr>
                  <w:r w:rsidRPr="00E7465B">
                    <w:rPr>
                      <w:sz w:val="22"/>
                      <w:szCs w:val="22"/>
                    </w:rPr>
                    <w:t>Минимальная/максимальная площадь земельных участков – 400/3000 кв. м;</w:t>
                  </w:r>
                </w:p>
                <w:p w:rsidR="00FB0460" w:rsidRPr="00E7465B" w:rsidRDefault="00FB0460" w:rsidP="00FB0460">
                  <w:pPr>
                    <w:spacing w:line="20" w:lineRule="atLeast"/>
                    <w:jc w:val="both"/>
                    <w:rPr>
                      <w:sz w:val="22"/>
                      <w:szCs w:val="22"/>
                    </w:rPr>
                  </w:pPr>
                  <w:r w:rsidRPr="00E7465B">
                    <w:rPr>
                      <w:sz w:val="22"/>
                      <w:szCs w:val="22"/>
                    </w:rPr>
                    <w:t>максимальный процент застройки в границах земельного участка – 40%;</w:t>
                  </w:r>
                </w:p>
                <w:p w:rsidR="00786493" w:rsidRDefault="00FB0460" w:rsidP="00FB0460">
                  <w:pPr>
                    <w:spacing w:line="20" w:lineRule="atLeast"/>
                    <w:jc w:val="both"/>
                    <w:rPr>
                      <w:sz w:val="22"/>
                      <w:szCs w:val="22"/>
                    </w:rPr>
                  </w:pPr>
                  <w:r w:rsidRPr="00E7465B">
                    <w:rPr>
                      <w:sz w:val="22"/>
                      <w:szCs w:val="22"/>
                    </w:rPr>
                    <w:t>максимальная высота зданий, строений</w:t>
                  </w:r>
                  <w:r w:rsidR="00786493">
                    <w:rPr>
                      <w:sz w:val="22"/>
                      <w:szCs w:val="22"/>
                    </w:rPr>
                    <w:t>-</w:t>
                  </w:r>
                </w:p>
                <w:p w:rsidR="00FB0460" w:rsidRPr="00E7465B" w:rsidRDefault="00786493" w:rsidP="00FB0460">
                  <w:pPr>
                    <w:spacing w:line="20" w:lineRule="atLeast"/>
                    <w:jc w:val="both"/>
                  </w:pPr>
                  <w:r>
                    <w:rPr>
                      <w:sz w:val="22"/>
                      <w:szCs w:val="22"/>
                    </w:rPr>
                    <w:t>50 м.</w:t>
                  </w:r>
                </w:p>
              </w:tc>
            </w:tr>
            <w:tr w:rsidR="002758BD" w:rsidRPr="00E7465B" w:rsidTr="002758BD">
              <w:trPr>
                <w:trHeight w:val="552"/>
              </w:trPr>
              <w:tc>
                <w:tcPr>
                  <w:tcW w:w="3001" w:type="dxa"/>
                </w:tcPr>
                <w:p w:rsidR="002758BD" w:rsidRPr="00E7465B" w:rsidRDefault="002758BD" w:rsidP="00E01C67">
                  <w:pPr>
                    <w:widowControl w:val="0"/>
                    <w:autoSpaceDE w:val="0"/>
                    <w:jc w:val="both"/>
                    <w:rPr>
                      <w:rFonts w:eastAsia="Courier New"/>
                      <w:b/>
                    </w:rPr>
                  </w:pPr>
                  <w:r w:rsidRPr="00E7465B">
                    <w:rPr>
                      <w:rFonts w:eastAsia="Courier New"/>
                      <w:b/>
                    </w:rPr>
                    <w:t>Общественное управление</w:t>
                  </w:r>
                </w:p>
              </w:tc>
              <w:tc>
                <w:tcPr>
                  <w:tcW w:w="5131" w:type="dxa"/>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78" w:type="dxa"/>
                </w:tcPr>
                <w:p w:rsidR="002758BD" w:rsidRPr="00E7465B" w:rsidRDefault="002758BD" w:rsidP="00E01C67">
                  <w:pPr>
                    <w:widowControl w:val="0"/>
                    <w:autoSpaceDE w:val="0"/>
                    <w:jc w:val="center"/>
                  </w:pPr>
                  <w:r w:rsidRPr="00E7465B">
                    <w:t>3.8</w:t>
                  </w:r>
                </w:p>
              </w:tc>
              <w:tc>
                <w:tcPr>
                  <w:tcW w:w="4252" w:type="dxa"/>
                </w:tcPr>
                <w:p w:rsidR="00FB0460" w:rsidRPr="00E7465B" w:rsidRDefault="009D07C9" w:rsidP="00FB0460">
                  <w:pPr>
                    <w:jc w:val="both"/>
                    <w:rPr>
                      <w:sz w:val="22"/>
                      <w:szCs w:val="22"/>
                    </w:rPr>
                  </w:pPr>
                  <w:r w:rsidRPr="00E7465B">
                    <w:rPr>
                      <w:sz w:val="22"/>
                      <w:szCs w:val="22"/>
                    </w:rPr>
                    <w:t>М</w:t>
                  </w:r>
                  <w:r w:rsidR="00FB0460" w:rsidRPr="00E7465B">
                    <w:rPr>
                      <w:sz w:val="22"/>
                      <w:szCs w:val="22"/>
                    </w:rPr>
                    <w:t>инимальная/максимальная площадь земельных участков</w:t>
                  </w:r>
                  <w:r w:rsidRPr="00E7465B">
                    <w:rPr>
                      <w:sz w:val="22"/>
                      <w:szCs w:val="22"/>
                    </w:rPr>
                    <w:t xml:space="preserve"> </w:t>
                  </w:r>
                  <w:r w:rsidR="00FB0460" w:rsidRPr="00E7465B">
                    <w:rPr>
                      <w:sz w:val="22"/>
                      <w:szCs w:val="22"/>
                    </w:rPr>
                    <w:t>– 600/15000 кв. м;</w:t>
                  </w:r>
                </w:p>
                <w:p w:rsidR="00FB0460" w:rsidRPr="00E7465B" w:rsidRDefault="00FB0460" w:rsidP="00FB0460">
                  <w:pPr>
                    <w:jc w:val="both"/>
                    <w:rPr>
                      <w:sz w:val="22"/>
                      <w:szCs w:val="22"/>
                    </w:rPr>
                  </w:pPr>
                  <w:r w:rsidRPr="00E7465B">
                    <w:rPr>
                      <w:sz w:val="22"/>
                      <w:szCs w:val="22"/>
                    </w:rPr>
                    <w:t>максимальный процент застройки в границах земельного участка – 40%;</w:t>
                  </w:r>
                </w:p>
                <w:p w:rsidR="002758BD" w:rsidRPr="00E7465B" w:rsidRDefault="00FB0460" w:rsidP="00FB0460">
                  <w:pPr>
                    <w:widowControl w:val="0"/>
                    <w:autoSpaceDE w:val="0"/>
                    <w:jc w:val="both"/>
                  </w:pPr>
                  <w:r w:rsidRPr="00E7465B">
                    <w:rPr>
                      <w:sz w:val="22"/>
                      <w:szCs w:val="22"/>
                    </w:rPr>
                    <w:t>максимальное количество надземных этажей зданий – 3 этажа;</w:t>
                  </w:r>
                </w:p>
              </w:tc>
            </w:tr>
            <w:tr w:rsidR="002758BD" w:rsidRPr="00E7465B" w:rsidTr="002758BD">
              <w:trPr>
                <w:trHeight w:val="552"/>
              </w:trPr>
              <w:tc>
                <w:tcPr>
                  <w:tcW w:w="3001" w:type="dxa"/>
                </w:tcPr>
                <w:p w:rsidR="002758BD" w:rsidRPr="00E7465B" w:rsidRDefault="002758BD" w:rsidP="00E01C67">
                  <w:pPr>
                    <w:widowControl w:val="0"/>
                    <w:autoSpaceDE w:val="0"/>
                    <w:jc w:val="both"/>
                    <w:rPr>
                      <w:rFonts w:eastAsia="Courier New"/>
                    </w:rPr>
                  </w:pPr>
                  <w:r w:rsidRPr="00E7465B">
                    <w:rPr>
                      <w:rFonts w:eastAsia="Courier New"/>
                    </w:rPr>
                    <w:t>Магазины</w:t>
                  </w:r>
                </w:p>
              </w:tc>
              <w:tc>
                <w:tcPr>
                  <w:tcW w:w="5131" w:type="dxa"/>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78" w:type="dxa"/>
                </w:tcPr>
                <w:p w:rsidR="002758BD" w:rsidRPr="00E7465B" w:rsidRDefault="002758BD" w:rsidP="00E01C67">
                  <w:pPr>
                    <w:widowControl w:val="0"/>
                    <w:autoSpaceDE w:val="0"/>
                    <w:jc w:val="center"/>
                  </w:pPr>
                  <w:r w:rsidRPr="00E7465B">
                    <w:t>4.4</w:t>
                  </w:r>
                </w:p>
              </w:tc>
              <w:tc>
                <w:tcPr>
                  <w:tcW w:w="4252" w:type="dxa"/>
                </w:tcPr>
                <w:p w:rsidR="00FB0460" w:rsidRPr="00E7465B" w:rsidRDefault="009D07C9" w:rsidP="00FB0460">
                  <w:pPr>
                    <w:jc w:val="both"/>
                    <w:rPr>
                      <w:sz w:val="22"/>
                      <w:szCs w:val="22"/>
                    </w:rPr>
                  </w:pPr>
                  <w:r w:rsidRPr="00E7465B">
                    <w:rPr>
                      <w:sz w:val="22"/>
                      <w:szCs w:val="22"/>
                    </w:rPr>
                    <w:t>М</w:t>
                  </w:r>
                  <w:r w:rsidR="00FB0460" w:rsidRPr="00E7465B">
                    <w:rPr>
                      <w:sz w:val="22"/>
                      <w:szCs w:val="22"/>
                    </w:rPr>
                    <w:t>инимальная/максималь</w:t>
                  </w:r>
                  <w:r w:rsidRPr="00E7465B">
                    <w:rPr>
                      <w:sz w:val="22"/>
                      <w:szCs w:val="22"/>
                    </w:rPr>
                    <w:t xml:space="preserve">ная площадь земельных участков </w:t>
                  </w:r>
                  <w:r w:rsidR="00FB0460" w:rsidRPr="00E7465B">
                    <w:rPr>
                      <w:sz w:val="22"/>
                      <w:szCs w:val="22"/>
                    </w:rPr>
                    <w:t>– 600/15000 кв. м;</w:t>
                  </w:r>
                </w:p>
                <w:p w:rsidR="00FB0460" w:rsidRPr="00E7465B" w:rsidRDefault="00FB0460" w:rsidP="00FB0460">
                  <w:pPr>
                    <w:jc w:val="both"/>
                    <w:rPr>
                      <w:sz w:val="22"/>
                      <w:szCs w:val="22"/>
                    </w:rPr>
                  </w:pPr>
                  <w:r w:rsidRPr="00E7465B">
                    <w:rPr>
                      <w:sz w:val="22"/>
                      <w:szCs w:val="22"/>
                    </w:rPr>
                    <w:t>максимальный процент застройки в границах земельного участка – 40%;</w:t>
                  </w:r>
                </w:p>
                <w:p w:rsidR="002758BD" w:rsidRPr="00E7465B" w:rsidRDefault="00FB0460" w:rsidP="00FB0460">
                  <w:pPr>
                    <w:widowControl w:val="0"/>
                    <w:autoSpaceDE w:val="0"/>
                    <w:jc w:val="both"/>
                  </w:pPr>
                  <w:r w:rsidRPr="00E7465B">
                    <w:rPr>
                      <w:sz w:val="22"/>
                      <w:szCs w:val="22"/>
                    </w:rPr>
                    <w:t>максимальное количество надземных этажей зданий – 3 этажа;</w:t>
                  </w:r>
                </w:p>
              </w:tc>
            </w:tr>
            <w:tr w:rsidR="002758BD" w:rsidRPr="00E7465B" w:rsidTr="002758BD">
              <w:trPr>
                <w:trHeight w:val="552"/>
              </w:trPr>
              <w:tc>
                <w:tcPr>
                  <w:tcW w:w="3001" w:type="dxa"/>
                </w:tcPr>
                <w:p w:rsidR="002758BD" w:rsidRPr="00E7465B" w:rsidRDefault="002758BD" w:rsidP="00E01C67">
                  <w:pPr>
                    <w:widowControl w:val="0"/>
                    <w:autoSpaceDE w:val="0"/>
                    <w:jc w:val="both"/>
                    <w:rPr>
                      <w:rFonts w:eastAsia="Courier New"/>
                    </w:rPr>
                  </w:pPr>
                  <w:r w:rsidRPr="00E7465B">
                    <w:rPr>
                      <w:rFonts w:eastAsia="Courier New"/>
                    </w:rPr>
                    <w:lastRenderedPageBreak/>
                    <w:t>Обеспечение внутреннего правопорядка</w:t>
                  </w:r>
                </w:p>
              </w:tc>
              <w:tc>
                <w:tcPr>
                  <w:tcW w:w="5131" w:type="dxa"/>
                </w:tcPr>
                <w:p w:rsidR="002758BD" w:rsidRPr="00E7465B" w:rsidRDefault="002758BD" w:rsidP="002758BD">
                  <w:pPr>
                    <w:widowControl w:val="0"/>
                    <w:autoSpaceDE w:val="0"/>
                    <w:autoSpaceDN w:val="0"/>
                    <w:adjustRightInd w:val="0"/>
                    <w:jc w:val="both"/>
                    <w:rPr>
                      <w:sz w:val="22"/>
                      <w:szCs w:val="22"/>
                    </w:rPr>
                  </w:pPr>
                  <w:r w:rsidRPr="00E7465B">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7465B">
                    <w:rPr>
                      <w:sz w:val="22"/>
                      <w:szCs w:val="22"/>
                    </w:rPr>
                    <w:t>Росгвардии</w:t>
                  </w:r>
                  <w:proofErr w:type="spellEnd"/>
                  <w:r w:rsidRPr="00E7465B">
                    <w:rPr>
                      <w:sz w:val="22"/>
                      <w:szCs w:val="22"/>
                    </w:rPr>
                    <w:t xml:space="preserve"> и спасательных служб, в которых существует военизированная служба;</w:t>
                  </w:r>
                </w:p>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78" w:type="dxa"/>
                </w:tcPr>
                <w:p w:rsidR="002758BD" w:rsidRPr="00E7465B" w:rsidRDefault="002758BD" w:rsidP="00E01C67">
                  <w:pPr>
                    <w:widowControl w:val="0"/>
                    <w:autoSpaceDE w:val="0"/>
                    <w:jc w:val="center"/>
                  </w:pPr>
                  <w:r w:rsidRPr="00E7465B">
                    <w:t>8.3</w:t>
                  </w:r>
                </w:p>
              </w:tc>
              <w:tc>
                <w:tcPr>
                  <w:tcW w:w="4252" w:type="dxa"/>
                </w:tcPr>
                <w:p w:rsidR="00FB0460" w:rsidRPr="00E7465B" w:rsidRDefault="00FB0460" w:rsidP="00FB0460">
                  <w:pPr>
                    <w:jc w:val="both"/>
                    <w:rPr>
                      <w:sz w:val="22"/>
                      <w:szCs w:val="22"/>
                    </w:rPr>
                  </w:pPr>
                  <w:r w:rsidRPr="00E7465B">
                    <w:rPr>
                      <w:sz w:val="22"/>
                      <w:szCs w:val="22"/>
                    </w:rPr>
                    <w:t>Минимальная/максимальная площадь земельных участков – 10 кв. м;/расчётная в соответствии с проектной документацией;</w:t>
                  </w:r>
                </w:p>
                <w:p w:rsidR="00FB0460" w:rsidRPr="00E7465B" w:rsidRDefault="00FB0460" w:rsidP="00FB0460">
                  <w:pPr>
                    <w:jc w:val="both"/>
                    <w:rPr>
                      <w:sz w:val="22"/>
                      <w:szCs w:val="22"/>
                    </w:rPr>
                  </w:pPr>
                  <w:r w:rsidRPr="00E7465B">
                    <w:rPr>
                      <w:sz w:val="22"/>
                      <w:szCs w:val="22"/>
                    </w:rPr>
                    <w:t>максимальная высота зданий, строений, сооружений от уровня земли –50 м;</w:t>
                  </w:r>
                </w:p>
                <w:p w:rsidR="002758BD" w:rsidRPr="00E7465B" w:rsidRDefault="00FB0460" w:rsidP="00FB0460">
                  <w:pPr>
                    <w:widowControl w:val="0"/>
                    <w:autoSpaceDE w:val="0"/>
                    <w:jc w:val="both"/>
                  </w:pPr>
                  <w:r w:rsidRPr="00E7465B">
                    <w:rPr>
                      <w:sz w:val="22"/>
                      <w:szCs w:val="22"/>
                    </w:rPr>
                    <w:t>максимальный процент застройки в границах земельного участка – 60%;</w:t>
                  </w:r>
                </w:p>
              </w:tc>
            </w:tr>
            <w:tr w:rsidR="00FB0460"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rPr>
                      <w:rFonts w:eastAsia="SimSun"/>
                      <w:b/>
                    </w:rPr>
                  </w:pPr>
                  <w:r w:rsidRPr="00E7465B">
                    <w:rPr>
                      <w:rFonts w:eastAsia="SimSun"/>
                      <w:b/>
                    </w:rPr>
                    <w:t>Земельные участки (территории) общего пользования</w:t>
                  </w:r>
                </w:p>
                <w:p w:rsidR="00FB0460" w:rsidRPr="00E7465B" w:rsidRDefault="00FB0460" w:rsidP="00FB0460">
                  <w:pPr>
                    <w:rPr>
                      <w:rFonts w:eastAsia="SimSun"/>
                      <w:b/>
                    </w:rPr>
                  </w:pPr>
                  <w:r w:rsidRPr="00E7465B">
                    <w:rPr>
                      <w:rFonts w:eastAsia="SimSun"/>
                      <w:b/>
                    </w:rPr>
                    <w:t>Улично-дорожная сеть</w:t>
                  </w:r>
                </w:p>
                <w:p w:rsidR="00FB0460" w:rsidRPr="00E7465B" w:rsidRDefault="00FB0460" w:rsidP="00FB0460">
                  <w:pPr>
                    <w:rPr>
                      <w:rFonts w:eastAsia="SimSun"/>
                      <w:b/>
                    </w:rPr>
                  </w:pPr>
                  <w:r w:rsidRPr="00E7465B">
                    <w:rPr>
                      <w:rFonts w:eastAsia="SimSun"/>
                      <w:b/>
                    </w:rPr>
                    <w:t>Благоустройство территории</w:t>
                  </w:r>
                </w:p>
              </w:tc>
              <w:tc>
                <w:tcPr>
                  <w:tcW w:w="5131" w:type="dxa"/>
                  <w:tcBorders>
                    <w:top w:val="single" w:sz="4" w:space="0" w:color="00000A"/>
                    <w:left w:val="single" w:sz="4" w:space="0" w:color="00000A"/>
                    <w:bottom w:val="single" w:sz="4" w:space="0" w:color="00000A"/>
                    <w:right w:val="single" w:sz="4" w:space="0" w:color="00000A"/>
                  </w:tcBorders>
                </w:tcPr>
                <w:p w:rsidR="00FB0460" w:rsidRPr="00E7465B" w:rsidRDefault="00FB0460" w:rsidP="00FB0460">
                  <w:pPr>
                    <w:widowControl w:val="0"/>
                    <w:shd w:val="clear" w:color="auto" w:fill="FFFFFF"/>
                    <w:tabs>
                      <w:tab w:val="left" w:pos="547"/>
                    </w:tabs>
                    <w:autoSpaceDE w:val="0"/>
                    <w:autoSpaceDN w:val="0"/>
                    <w:adjustRightInd w:val="0"/>
                    <w:spacing w:before="120"/>
                    <w:jc w:val="both"/>
                    <w:rPr>
                      <w:rFonts w:eastAsia="SimSun"/>
                      <w:sz w:val="22"/>
                      <w:szCs w:val="22"/>
                    </w:rPr>
                  </w:pPr>
                  <w:r w:rsidRPr="00E7465B">
                    <w:rPr>
                      <w:color w:val="0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FB0460" w:rsidRPr="00E7465B" w:rsidRDefault="00FB0460" w:rsidP="00FB0460">
                  <w:pPr>
                    <w:jc w:val="center"/>
                    <w:rPr>
                      <w:rFonts w:eastAsia="SimSun"/>
                    </w:rPr>
                  </w:pPr>
                  <w:r w:rsidRPr="00E7465B">
                    <w:rPr>
                      <w:rFonts w:eastAsia="SimSun"/>
                    </w:rPr>
                    <w:t>12.0</w:t>
                  </w:r>
                </w:p>
                <w:p w:rsidR="00FB0460" w:rsidRPr="00E7465B" w:rsidRDefault="00FB0460" w:rsidP="00FB0460">
                  <w:pPr>
                    <w:jc w:val="center"/>
                    <w:rPr>
                      <w:rFonts w:eastAsia="SimSun"/>
                    </w:rPr>
                  </w:pPr>
                  <w:r w:rsidRPr="00E7465B">
                    <w:rPr>
                      <w:rFonts w:eastAsia="SimSun"/>
                    </w:rPr>
                    <w:t>12.0.1</w:t>
                  </w:r>
                </w:p>
                <w:p w:rsidR="00FB0460" w:rsidRPr="00E7465B" w:rsidRDefault="00FB0460" w:rsidP="00FB0460">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tcPr>
                <w:p w:rsidR="00FB0460" w:rsidRPr="00E7465B" w:rsidRDefault="00786493" w:rsidP="00FB0460">
                  <w:pPr>
                    <w:rPr>
                      <w:sz w:val="22"/>
                      <w:szCs w:val="22"/>
                    </w:rPr>
                  </w:pPr>
                  <w:r>
                    <w:rPr>
                      <w:noProof/>
                    </w:rPr>
                    <w:t>Действие градостроительного регламента не распространяется</w:t>
                  </w:r>
                </w:p>
              </w:tc>
            </w:tr>
            <w:tr w:rsidR="002758BD" w:rsidRPr="00E7465B" w:rsidTr="002758BD">
              <w:trPr>
                <w:trHeight w:val="552"/>
              </w:trPr>
              <w:tc>
                <w:tcPr>
                  <w:tcW w:w="3001" w:type="dxa"/>
                </w:tcPr>
                <w:p w:rsidR="002758BD" w:rsidRPr="00E7465B" w:rsidRDefault="002758BD" w:rsidP="00E01C67">
                  <w:pPr>
                    <w:widowControl w:val="0"/>
                    <w:autoSpaceDE w:val="0"/>
                    <w:jc w:val="both"/>
                    <w:rPr>
                      <w:rFonts w:eastAsia="Courier New"/>
                      <w:b/>
                    </w:rPr>
                  </w:pPr>
                  <w:r w:rsidRPr="00E7465B">
                    <w:rPr>
                      <w:rFonts w:eastAsia="Courier New"/>
                      <w:b/>
                    </w:rPr>
                    <w:t>Запас</w:t>
                  </w:r>
                </w:p>
              </w:tc>
              <w:tc>
                <w:tcPr>
                  <w:tcW w:w="5131" w:type="dxa"/>
                </w:tcPr>
                <w:p w:rsidR="002758BD" w:rsidRPr="00E7465B" w:rsidRDefault="002758BD" w:rsidP="002758BD">
                  <w:pPr>
                    <w:widowControl w:val="0"/>
                    <w:autoSpaceDE w:val="0"/>
                    <w:autoSpaceDN w:val="0"/>
                    <w:adjustRightInd w:val="0"/>
                    <w:jc w:val="both"/>
                    <w:rPr>
                      <w:sz w:val="22"/>
                      <w:szCs w:val="22"/>
                    </w:rPr>
                  </w:pPr>
                  <w:r w:rsidRPr="00E7465B">
                    <w:rPr>
                      <w:sz w:val="22"/>
                      <w:szCs w:val="22"/>
                    </w:rPr>
                    <w:t>Отсутствие хозяйственной деятельности</w:t>
                  </w:r>
                </w:p>
              </w:tc>
              <w:tc>
                <w:tcPr>
                  <w:tcW w:w="1678" w:type="dxa"/>
                </w:tcPr>
                <w:p w:rsidR="002758BD" w:rsidRPr="00E7465B" w:rsidRDefault="002758BD" w:rsidP="00E01C67">
                  <w:pPr>
                    <w:widowControl w:val="0"/>
                    <w:autoSpaceDE w:val="0"/>
                    <w:jc w:val="center"/>
                  </w:pPr>
                  <w:r w:rsidRPr="00E7465B">
                    <w:t>12.3</w:t>
                  </w:r>
                </w:p>
              </w:tc>
              <w:tc>
                <w:tcPr>
                  <w:tcW w:w="4252" w:type="dxa"/>
                </w:tcPr>
                <w:p w:rsidR="002758BD" w:rsidRPr="00E7465B" w:rsidRDefault="00786493" w:rsidP="00FB0460">
                  <w:pPr>
                    <w:widowControl w:val="0"/>
                    <w:autoSpaceDE w:val="0"/>
                  </w:pPr>
                  <w:r>
                    <w:rPr>
                      <w:noProof/>
                    </w:rPr>
                    <w:t>Градостроительный регламент не устанавливается</w:t>
                  </w:r>
                </w:p>
              </w:tc>
            </w:tr>
          </w:tbl>
          <w:p w:rsidR="003C6DC5" w:rsidRPr="00E7465B" w:rsidRDefault="003C6DC5" w:rsidP="000616FF">
            <w:pPr>
              <w:shd w:val="clear" w:color="auto" w:fill="FFFFFF"/>
              <w:tabs>
                <w:tab w:val="left" w:pos="993"/>
                <w:tab w:val="left" w:pos="1538"/>
              </w:tabs>
              <w:spacing w:line="288" w:lineRule="auto"/>
              <w:jc w:val="both"/>
            </w:pPr>
          </w:p>
          <w:p w:rsidR="001950DF" w:rsidRPr="00E7465B" w:rsidRDefault="001950DF" w:rsidP="001950DF">
            <w:pPr>
              <w:shd w:val="clear" w:color="auto" w:fill="FFFFFF"/>
              <w:tabs>
                <w:tab w:val="left" w:pos="993"/>
                <w:tab w:val="left" w:pos="1538"/>
              </w:tabs>
              <w:spacing w:line="288" w:lineRule="auto"/>
              <w:ind w:left="1219" w:hanging="510"/>
              <w:jc w:val="center"/>
            </w:pPr>
            <w:r w:rsidRPr="00E7465B">
              <w:t xml:space="preserve">УСЛОВНО РАЗРЕШЕННЫЕ ВИДЫ РАЗРЕШЕННОГО ИСПОЛЬЗОВАНИЯ ЗЕМЕЛЬНЫХ УЧАСТКОВ </w:t>
            </w:r>
          </w:p>
          <w:tbl>
            <w:tblPr>
              <w:tblStyle w:val="afffff1"/>
              <w:tblW w:w="14062" w:type="dxa"/>
              <w:tblLayout w:type="fixed"/>
              <w:tblLook w:val="0000" w:firstRow="0" w:lastRow="0" w:firstColumn="0" w:lastColumn="0" w:noHBand="0" w:noVBand="0"/>
            </w:tblPr>
            <w:tblGrid>
              <w:gridCol w:w="3001"/>
              <w:gridCol w:w="5131"/>
              <w:gridCol w:w="1678"/>
              <w:gridCol w:w="4252"/>
            </w:tblGrid>
            <w:tr w:rsidR="002758BD" w:rsidRPr="00E7465B" w:rsidTr="002758BD">
              <w:trPr>
                <w:trHeight w:val="552"/>
              </w:trPr>
              <w:tc>
                <w:tcPr>
                  <w:tcW w:w="3001"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2758BD" w:rsidRPr="00E7465B" w:rsidRDefault="00384213" w:rsidP="000616FF">
                  <w:pPr>
                    <w:widowControl w:val="0"/>
                    <w:autoSpaceDE w:val="0"/>
                    <w:jc w:val="center"/>
                  </w:pPr>
                  <w:r w:rsidRPr="00E7465B">
                    <w:t>Предельные размеры земельных участков и предельные параметры разрешенного строительства</w:t>
                  </w:r>
                </w:p>
              </w:tc>
            </w:tr>
            <w:tr w:rsidR="002758BD" w:rsidRPr="00E7465B" w:rsidTr="002758BD">
              <w:trPr>
                <w:trHeight w:val="552"/>
              </w:trPr>
              <w:tc>
                <w:tcPr>
                  <w:tcW w:w="3001"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rPr>
                      <w:rFonts w:eastAsia="Courier New"/>
                      <w:b/>
                    </w:rPr>
                  </w:pPr>
                  <w:r w:rsidRPr="00E7465B">
                    <w:rPr>
                      <w:rFonts w:eastAsia="Courier New"/>
                      <w:b/>
                    </w:rPr>
                    <w:t>Ветеринарное обслуживание</w:t>
                  </w:r>
                </w:p>
              </w:tc>
              <w:tc>
                <w:tcPr>
                  <w:tcW w:w="5131" w:type="dxa"/>
                  <w:tcBorders>
                    <w:top w:val="single" w:sz="4" w:space="0" w:color="auto"/>
                    <w:left w:val="single" w:sz="4" w:space="0" w:color="auto"/>
                    <w:bottom w:val="single" w:sz="4" w:space="0" w:color="auto"/>
                    <w:right w:val="single" w:sz="4" w:space="0" w:color="auto"/>
                  </w:tcBorders>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78"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t>3.10</w:t>
                  </w:r>
                </w:p>
              </w:tc>
              <w:tc>
                <w:tcPr>
                  <w:tcW w:w="4252" w:type="dxa"/>
                  <w:tcBorders>
                    <w:top w:val="single" w:sz="4" w:space="0" w:color="auto"/>
                    <w:left w:val="single" w:sz="4" w:space="0" w:color="auto"/>
                    <w:bottom w:val="single" w:sz="4" w:space="0" w:color="auto"/>
                    <w:right w:val="single" w:sz="4" w:space="0" w:color="auto"/>
                  </w:tcBorders>
                </w:tcPr>
                <w:p w:rsidR="00384213" w:rsidRPr="00E7465B" w:rsidRDefault="007177BA" w:rsidP="00384213">
                  <w:pPr>
                    <w:jc w:val="both"/>
                    <w:rPr>
                      <w:sz w:val="22"/>
                      <w:szCs w:val="22"/>
                    </w:rPr>
                  </w:pPr>
                  <w:r w:rsidRPr="00E7465B">
                    <w:rPr>
                      <w:sz w:val="22"/>
                      <w:szCs w:val="22"/>
                    </w:rPr>
                    <w:t>М</w:t>
                  </w:r>
                  <w:r w:rsidR="00384213" w:rsidRPr="00E7465B">
                    <w:rPr>
                      <w:sz w:val="22"/>
                      <w:szCs w:val="22"/>
                    </w:rPr>
                    <w:t>инимальная/максимал</w:t>
                  </w:r>
                  <w:r w:rsidR="009D07C9" w:rsidRPr="00E7465B">
                    <w:rPr>
                      <w:sz w:val="22"/>
                      <w:szCs w:val="22"/>
                    </w:rPr>
                    <w:t>ьная площадь земельных участков</w:t>
                  </w:r>
                  <w:r w:rsidR="00384213" w:rsidRPr="00E7465B">
                    <w:rPr>
                      <w:sz w:val="22"/>
                      <w:szCs w:val="22"/>
                    </w:rPr>
                    <w:t xml:space="preserve"> – 600/15000 кв. м;</w:t>
                  </w:r>
                </w:p>
                <w:p w:rsidR="00384213" w:rsidRPr="00E7465B" w:rsidRDefault="00384213" w:rsidP="00384213">
                  <w:pPr>
                    <w:jc w:val="both"/>
                    <w:rPr>
                      <w:sz w:val="22"/>
                      <w:szCs w:val="22"/>
                    </w:rPr>
                  </w:pPr>
                  <w:r w:rsidRPr="00E7465B">
                    <w:rPr>
                      <w:sz w:val="22"/>
                      <w:szCs w:val="22"/>
                    </w:rPr>
                    <w:t>максимальный процент застройки в границах земельного участка – 40%;</w:t>
                  </w:r>
                </w:p>
                <w:p w:rsidR="002758BD" w:rsidRPr="00E7465B" w:rsidRDefault="00384213" w:rsidP="00384213">
                  <w:pPr>
                    <w:widowControl w:val="0"/>
                    <w:autoSpaceDE w:val="0"/>
                    <w:jc w:val="both"/>
                  </w:pPr>
                  <w:r w:rsidRPr="00E7465B">
                    <w:rPr>
                      <w:sz w:val="22"/>
                      <w:szCs w:val="22"/>
                    </w:rPr>
                    <w:t>максимальное количество надземных этажей зданий – 3 этажа</w:t>
                  </w:r>
                  <w:r w:rsidRPr="00E7465B">
                    <w:rPr>
                      <w:rFonts w:eastAsia="SimSun"/>
                      <w:sz w:val="22"/>
                      <w:szCs w:val="22"/>
                    </w:rPr>
                    <w:t>;</w:t>
                  </w:r>
                </w:p>
              </w:tc>
            </w:tr>
            <w:tr w:rsidR="002758BD" w:rsidRPr="00E7465B" w:rsidTr="002758BD">
              <w:trPr>
                <w:trHeight w:val="552"/>
              </w:trPr>
              <w:tc>
                <w:tcPr>
                  <w:tcW w:w="3001"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rPr>
                      <w:rFonts w:eastAsia="Courier New"/>
                      <w:b/>
                    </w:rPr>
                  </w:pPr>
                  <w:r w:rsidRPr="00E7465B">
                    <w:rPr>
                      <w:rFonts w:eastAsia="Courier New"/>
                      <w:b/>
                    </w:rPr>
                    <w:lastRenderedPageBreak/>
                    <w:t>Предпринимательство</w:t>
                  </w:r>
                </w:p>
              </w:tc>
              <w:tc>
                <w:tcPr>
                  <w:tcW w:w="5131" w:type="dxa"/>
                  <w:tcBorders>
                    <w:top w:val="single" w:sz="4" w:space="0" w:color="auto"/>
                    <w:left w:val="single" w:sz="4" w:space="0" w:color="auto"/>
                    <w:bottom w:val="single" w:sz="4" w:space="0" w:color="auto"/>
                    <w:right w:val="single" w:sz="4" w:space="0" w:color="auto"/>
                  </w:tcBorders>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758BD" w:rsidRPr="00E7465B" w:rsidRDefault="002758BD" w:rsidP="002758BD">
                  <w:pPr>
                    <w:widowControl w:val="0"/>
                    <w:autoSpaceDE w:val="0"/>
                    <w:autoSpaceDN w:val="0"/>
                    <w:adjustRightInd w:val="0"/>
                    <w:jc w:val="both"/>
                    <w:rPr>
                      <w:sz w:val="22"/>
                      <w:szCs w:val="22"/>
                    </w:rPr>
                  </w:pPr>
                  <w:r w:rsidRPr="00E7465B">
                    <w:rPr>
                      <w:sz w:val="22"/>
                      <w:szCs w:val="2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678"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t>4.0</w:t>
                  </w:r>
                </w:p>
              </w:tc>
              <w:tc>
                <w:tcPr>
                  <w:tcW w:w="4252" w:type="dxa"/>
                  <w:tcBorders>
                    <w:top w:val="single" w:sz="4" w:space="0" w:color="auto"/>
                    <w:left w:val="single" w:sz="4" w:space="0" w:color="auto"/>
                    <w:bottom w:val="single" w:sz="4" w:space="0" w:color="auto"/>
                    <w:right w:val="single" w:sz="4" w:space="0" w:color="auto"/>
                  </w:tcBorders>
                </w:tcPr>
                <w:p w:rsidR="00384213" w:rsidRPr="00E7465B" w:rsidRDefault="00384213" w:rsidP="00384213">
                  <w:pPr>
                    <w:jc w:val="both"/>
                    <w:rPr>
                      <w:sz w:val="22"/>
                      <w:szCs w:val="22"/>
                    </w:rPr>
                  </w:pPr>
                  <w:r w:rsidRPr="00E7465B">
                    <w:rPr>
                      <w:sz w:val="22"/>
                      <w:szCs w:val="22"/>
                    </w:rPr>
                    <w:t>Минимальная/максимал</w:t>
                  </w:r>
                  <w:r w:rsidR="009D07C9" w:rsidRPr="00E7465B">
                    <w:rPr>
                      <w:sz w:val="22"/>
                      <w:szCs w:val="22"/>
                    </w:rPr>
                    <w:t>ьная площадь земельных участков</w:t>
                  </w:r>
                  <w:r w:rsidRPr="00E7465B">
                    <w:rPr>
                      <w:sz w:val="22"/>
                      <w:szCs w:val="22"/>
                    </w:rPr>
                    <w:t xml:space="preserve"> –200/5000 кв. м;</w:t>
                  </w:r>
                </w:p>
                <w:p w:rsidR="00384213" w:rsidRPr="00E7465B" w:rsidRDefault="00384213" w:rsidP="00384213">
                  <w:pPr>
                    <w:jc w:val="both"/>
                    <w:rPr>
                      <w:sz w:val="22"/>
                      <w:szCs w:val="22"/>
                    </w:rPr>
                  </w:pPr>
                  <w:r w:rsidRPr="00E7465B">
                    <w:rPr>
                      <w:sz w:val="22"/>
                      <w:szCs w:val="22"/>
                    </w:rPr>
                    <w:t>максимальное количество надземных этажей зданий – 3 этажа</w:t>
                  </w:r>
                </w:p>
                <w:p w:rsidR="00384213" w:rsidRPr="00E7465B" w:rsidRDefault="00384213" w:rsidP="00384213">
                  <w:pPr>
                    <w:jc w:val="both"/>
                    <w:rPr>
                      <w:sz w:val="22"/>
                      <w:szCs w:val="22"/>
                    </w:rPr>
                  </w:pPr>
                  <w:r w:rsidRPr="00E7465B">
                    <w:rPr>
                      <w:sz w:val="22"/>
                      <w:szCs w:val="22"/>
                    </w:rPr>
                    <w:t>максимальный процент застройки в границах земельного участка – 80%;</w:t>
                  </w:r>
                </w:p>
                <w:p w:rsidR="002758BD" w:rsidRPr="00E7465B" w:rsidRDefault="002758BD" w:rsidP="000616FF">
                  <w:pPr>
                    <w:widowControl w:val="0"/>
                    <w:autoSpaceDE w:val="0"/>
                    <w:jc w:val="center"/>
                  </w:pPr>
                </w:p>
              </w:tc>
            </w:tr>
            <w:tr w:rsidR="002758BD" w:rsidRPr="00E7465B" w:rsidTr="002758BD">
              <w:trPr>
                <w:trHeight w:val="552"/>
              </w:trPr>
              <w:tc>
                <w:tcPr>
                  <w:tcW w:w="3001"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both"/>
                    <w:rPr>
                      <w:rFonts w:eastAsia="Courier New"/>
                      <w:b/>
                    </w:rPr>
                  </w:pPr>
                  <w:r w:rsidRPr="00E7465B">
                    <w:rPr>
                      <w:rFonts w:eastAsia="Courier New"/>
                      <w:b/>
                    </w:rPr>
                    <w:t>Деловое управление</w:t>
                  </w:r>
                </w:p>
              </w:tc>
              <w:tc>
                <w:tcPr>
                  <w:tcW w:w="5131" w:type="dxa"/>
                  <w:tcBorders>
                    <w:top w:val="single" w:sz="4" w:space="0" w:color="auto"/>
                    <w:left w:val="single" w:sz="4" w:space="0" w:color="auto"/>
                    <w:bottom w:val="single" w:sz="4" w:space="0" w:color="auto"/>
                    <w:right w:val="single" w:sz="4" w:space="0" w:color="auto"/>
                  </w:tcBorders>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78"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t>4.1</w:t>
                  </w:r>
                </w:p>
              </w:tc>
              <w:tc>
                <w:tcPr>
                  <w:tcW w:w="4252" w:type="dxa"/>
                  <w:tcBorders>
                    <w:top w:val="single" w:sz="4" w:space="0" w:color="auto"/>
                    <w:left w:val="single" w:sz="4" w:space="0" w:color="auto"/>
                    <w:bottom w:val="single" w:sz="4" w:space="0" w:color="auto"/>
                    <w:right w:val="single" w:sz="4" w:space="0" w:color="auto"/>
                  </w:tcBorders>
                </w:tcPr>
                <w:p w:rsidR="00384213" w:rsidRPr="00E7465B" w:rsidRDefault="007177BA" w:rsidP="00384213">
                  <w:pPr>
                    <w:jc w:val="both"/>
                    <w:rPr>
                      <w:sz w:val="22"/>
                      <w:szCs w:val="22"/>
                    </w:rPr>
                  </w:pPr>
                  <w:r w:rsidRPr="00E7465B">
                    <w:rPr>
                      <w:sz w:val="22"/>
                      <w:szCs w:val="22"/>
                    </w:rPr>
                    <w:t>М</w:t>
                  </w:r>
                  <w:r w:rsidR="00384213" w:rsidRPr="00E7465B">
                    <w:rPr>
                      <w:sz w:val="22"/>
                      <w:szCs w:val="22"/>
                    </w:rPr>
                    <w:t>аксималь</w:t>
                  </w:r>
                  <w:r w:rsidR="009D07C9" w:rsidRPr="00E7465B">
                    <w:rPr>
                      <w:sz w:val="22"/>
                      <w:szCs w:val="22"/>
                    </w:rPr>
                    <w:t xml:space="preserve">ная площадь земельных участков </w:t>
                  </w:r>
                  <w:r w:rsidR="00384213" w:rsidRPr="00E7465B">
                    <w:rPr>
                      <w:sz w:val="22"/>
                      <w:szCs w:val="22"/>
                    </w:rPr>
                    <w:t>– 5000 кв. м;</w:t>
                  </w:r>
                </w:p>
                <w:p w:rsidR="00384213" w:rsidRPr="00E7465B" w:rsidRDefault="00384213" w:rsidP="00384213">
                  <w:pPr>
                    <w:jc w:val="both"/>
                    <w:rPr>
                      <w:sz w:val="22"/>
                      <w:szCs w:val="22"/>
                    </w:rPr>
                  </w:pPr>
                  <w:r w:rsidRPr="00E7465B">
                    <w:rPr>
                      <w:sz w:val="22"/>
                      <w:szCs w:val="22"/>
                    </w:rPr>
                    <w:t>максимальное количество надземных этажей зданий – 3 этажа (включая мансардный этаж);</w:t>
                  </w:r>
                </w:p>
                <w:p w:rsidR="002758BD" w:rsidRPr="00E7465B" w:rsidRDefault="00384213" w:rsidP="00384213">
                  <w:pPr>
                    <w:widowControl w:val="0"/>
                    <w:autoSpaceDE w:val="0"/>
                    <w:jc w:val="both"/>
                  </w:pPr>
                  <w:r w:rsidRPr="00E7465B">
                    <w:rPr>
                      <w:sz w:val="22"/>
                      <w:szCs w:val="22"/>
                    </w:rPr>
                    <w:t>максимальный процент застройки в границах земельного участка – 50%;</w:t>
                  </w:r>
                </w:p>
              </w:tc>
            </w:tr>
            <w:tr w:rsidR="002758BD" w:rsidRPr="00E7465B" w:rsidTr="002758BD">
              <w:trPr>
                <w:trHeight w:val="552"/>
              </w:trPr>
              <w:tc>
                <w:tcPr>
                  <w:tcW w:w="3001"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both"/>
                    <w:rPr>
                      <w:rFonts w:eastAsia="Courier New"/>
                      <w:b/>
                    </w:rPr>
                  </w:pPr>
                  <w:r w:rsidRPr="00E7465B">
                    <w:rPr>
                      <w:rFonts w:eastAsia="Courier New"/>
                      <w:b/>
                    </w:rPr>
                    <w:t>Общественное питание</w:t>
                  </w:r>
                </w:p>
              </w:tc>
              <w:tc>
                <w:tcPr>
                  <w:tcW w:w="5131" w:type="dxa"/>
                  <w:tcBorders>
                    <w:top w:val="single" w:sz="4" w:space="0" w:color="auto"/>
                    <w:left w:val="single" w:sz="4" w:space="0" w:color="auto"/>
                    <w:bottom w:val="single" w:sz="4" w:space="0" w:color="auto"/>
                    <w:right w:val="single" w:sz="4" w:space="0" w:color="auto"/>
                  </w:tcBorders>
                </w:tcPr>
                <w:p w:rsidR="002758BD" w:rsidRPr="00E7465B" w:rsidRDefault="002758BD" w:rsidP="002758BD">
                  <w:pPr>
                    <w:widowControl w:val="0"/>
                    <w:autoSpaceDE w:val="0"/>
                    <w:autoSpaceDN w:val="0"/>
                    <w:adjustRightInd w:val="0"/>
                    <w:jc w:val="both"/>
                    <w:rPr>
                      <w:sz w:val="22"/>
                      <w:szCs w:val="22"/>
                    </w:rPr>
                  </w:pPr>
                  <w:r w:rsidRPr="00E7465B">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78" w:type="dxa"/>
                  <w:tcBorders>
                    <w:top w:val="single" w:sz="4" w:space="0" w:color="auto"/>
                    <w:left w:val="single" w:sz="4" w:space="0" w:color="auto"/>
                    <w:bottom w:val="single" w:sz="4" w:space="0" w:color="auto"/>
                    <w:right w:val="single" w:sz="4" w:space="0" w:color="auto"/>
                  </w:tcBorders>
                </w:tcPr>
                <w:p w:rsidR="002758BD" w:rsidRPr="00E7465B" w:rsidRDefault="002758BD" w:rsidP="000616FF">
                  <w:pPr>
                    <w:widowControl w:val="0"/>
                    <w:autoSpaceDE w:val="0"/>
                    <w:jc w:val="center"/>
                  </w:pPr>
                  <w:r w:rsidRPr="00E7465B">
                    <w:t>4.6</w:t>
                  </w:r>
                </w:p>
              </w:tc>
              <w:tc>
                <w:tcPr>
                  <w:tcW w:w="4252" w:type="dxa"/>
                  <w:tcBorders>
                    <w:top w:val="single" w:sz="4" w:space="0" w:color="auto"/>
                    <w:left w:val="single" w:sz="4" w:space="0" w:color="auto"/>
                    <w:bottom w:val="single" w:sz="4" w:space="0" w:color="auto"/>
                    <w:right w:val="single" w:sz="4" w:space="0" w:color="auto"/>
                  </w:tcBorders>
                </w:tcPr>
                <w:p w:rsidR="00384213" w:rsidRPr="00E7465B" w:rsidRDefault="007177BA" w:rsidP="00384213">
                  <w:pPr>
                    <w:spacing w:line="20" w:lineRule="atLeast"/>
                    <w:rPr>
                      <w:sz w:val="22"/>
                      <w:szCs w:val="22"/>
                    </w:rPr>
                  </w:pPr>
                  <w:r w:rsidRPr="00E7465B">
                    <w:rPr>
                      <w:sz w:val="22"/>
                      <w:szCs w:val="22"/>
                    </w:rPr>
                    <w:t>М</w:t>
                  </w:r>
                  <w:r w:rsidR="00384213" w:rsidRPr="00E7465B">
                    <w:rPr>
                      <w:sz w:val="22"/>
                      <w:szCs w:val="22"/>
                    </w:rPr>
                    <w:t>аксимал</w:t>
                  </w:r>
                  <w:r w:rsidR="009D07C9" w:rsidRPr="00E7465B">
                    <w:rPr>
                      <w:sz w:val="22"/>
                      <w:szCs w:val="22"/>
                    </w:rPr>
                    <w:t>ьная площадь земельных участков</w:t>
                  </w:r>
                  <w:r w:rsidR="00384213" w:rsidRPr="00E7465B">
                    <w:rPr>
                      <w:sz w:val="22"/>
                      <w:szCs w:val="22"/>
                    </w:rPr>
                    <w:t xml:space="preserve"> – 5000 кв. м;</w:t>
                  </w:r>
                </w:p>
                <w:p w:rsidR="002758BD" w:rsidRPr="00E7465B" w:rsidRDefault="00384213" w:rsidP="00384213">
                  <w:pPr>
                    <w:spacing w:line="20" w:lineRule="atLeast"/>
                    <w:rPr>
                      <w:sz w:val="22"/>
                      <w:szCs w:val="22"/>
                    </w:rPr>
                  </w:pPr>
                  <w:r w:rsidRPr="00E7465B">
                    <w:rPr>
                      <w:sz w:val="22"/>
                      <w:szCs w:val="22"/>
                    </w:rPr>
                    <w:t>максимальное количество надземных этажей зданий – 3 этажа (включая мансардный этаж);</w:t>
                  </w:r>
                  <w:r w:rsidR="00786493" w:rsidRPr="00444AE4">
                    <w:rPr>
                      <w:rFonts w:eastAsia="Courier New"/>
                    </w:rPr>
                    <w:t xml:space="preserve"> максимальный процент застройки в границах земельного участка – 50%</w:t>
                  </w:r>
                </w:p>
              </w:tc>
            </w:tr>
            <w:tr w:rsidR="003C6DC5"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C6DC5" w:rsidRPr="00E7465B" w:rsidRDefault="003C6DC5" w:rsidP="003C6DC5">
                  <w:pPr>
                    <w:spacing w:line="20" w:lineRule="atLeast"/>
                    <w:rPr>
                      <w:rFonts w:eastAsia="SimSun"/>
                      <w:b/>
                    </w:rPr>
                  </w:pPr>
                  <w:r w:rsidRPr="00E7465B">
                    <w:rPr>
                      <w:rFonts w:eastAsia="SimSun"/>
                      <w:b/>
                    </w:rPr>
                    <w:t xml:space="preserve">Объекты дорожного сервиса </w:t>
                  </w:r>
                </w:p>
                <w:p w:rsidR="003C6DC5" w:rsidRPr="00E7465B" w:rsidRDefault="003C6DC5" w:rsidP="003C6DC5">
                  <w:pPr>
                    <w:spacing w:line="20" w:lineRule="atLeast"/>
                    <w:rPr>
                      <w:rFonts w:eastAsia="SimSun"/>
                      <w:b/>
                    </w:rPr>
                  </w:pPr>
                  <w:r w:rsidRPr="00E7465B">
                    <w:rPr>
                      <w:rFonts w:eastAsia="SimSun"/>
                      <w:b/>
                    </w:rPr>
                    <w:t>Заправка транспортных средств</w:t>
                  </w:r>
                </w:p>
                <w:p w:rsidR="003C6DC5" w:rsidRPr="00E7465B" w:rsidRDefault="003C6DC5" w:rsidP="003C6DC5">
                  <w:pPr>
                    <w:spacing w:line="20" w:lineRule="atLeast"/>
                    <w:rPr>
                      <w:rFonts w:eastAsia="SimSun"/>
                      <w:b/>
                    </w:rPr>
                  </w:pPr>
                  <w:r w:rsidRPr="00E7465B">
                    <w:rPr>
                      <w:rFonts w:eastAsia="SimSun"/>
                      <w:b/>
                    </w:rPr>
                    <w:t>Обеспечение дорожного отдыха</w:t>
                  </w:r>
                </w:p>
                <w:p w:rsidR="003C6DC5" w:rsidRPr="00E7465B" w:rsidRDefault="003C6DC5" w:rsidP="003C6DC5">
                  <w:pPr>
                    <w:spacing w:line="20" w:lineRule="atLeast"/>
                    <w:rPr>
                      <w:rFonts w:eastAsia="SimSun"/>
                      <w:b/>
                    </w:rPr>
                  </w:pPr>
                  <w:r w:rsidRPr="00E7465B">
                    <w:rPr>
                      <w:rFonts w:eastAsia="SimSun"/>
                      <w:b/>
                    </w:rPr>
                    <w:t>Автомобильные мойки</w:t>
                  </w:r>
                </w:p>
                <w:p w:rsidR="003C6DC5" w:rsidRPr="00E7465B" w:rsidRDefault="003C6DC5" w:rsidP="003C6DC5">
                  <w:pPr>
                    <w:spacing w:line="20" w:lineRule="atLeast"/>
                    <w:rPr>
                      <w:rFonts w:eastAsia="SimSun"/>
                      <w:b/>
                    </w:rPr>
                  </w:pPr>
                  <w:r w:rsidRPr="00E7465B">
                    <w:rPr>
                      <w:rFonts w:eastAsia="SimSun"/>
                      <w:b/>
                    </w:rPr>
                    <w:t>Ремонт автомобилей</w:t>
                  </w:r>
                </w:p>
              </w:tc>
              <w:tc>
                <w:tcPr>
                  <w:tcW w:w="5131" w:type="dxa"/>
                  <w:tcBorders>
                    <w:top w:val="single" w:sz="4" w:space="0" w:color="00000A"/>
                    <w:left w:val="single" w:sz="4" w:space="0" w:color="00000A"/>
                    <w:bottom w:val="single" w:sz="4" w:space="0" w:color="00000A"/>
                    <w:right w:val="single" w:sz="4" w:space="0" w:color="00000A"/>
                  </w:tcBorders>
                </w:tcPr>
                <w:p w:rsidR="003C6DC5" w:rsidRPr="00E7465B" w:rsidRDefault="003C6DC5" w:rsidP="003C6DC5">
                  <w:pPr>
                    <w:spacing w:line="20" w:lineRule="atLeast"/>
                    <w:jc w:val="both"/>
                    <w:rPr>
                      <w:rFonts w:eastAsia="SimSun"/>
                    </w:rPr>
                  </w:pPr>
                  <w:r w:rsidRPr="00E7465B">
                    <w:rPr>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78" w:type="dxa"/>
                  <w:tcBorders>
                    <w:top w:val="single" w:sz="4" w:space="0" w:color="00000A"/>
                    <w:left w:val="single" w:sz="4" w:space="0" w:color="00000A"/>
                    <w:bottom w:val="single" w:sz="4" w:space="0" w:color="00000A"/>
                    <w:right w:val="single" w:sz="4" w:space="0" w:color="00000A"/>
                  </w:tcBorders>
                </w:tcPr>
                <w:p w:rsidR="003C6DC5" w:rsidRPr="00E7465B" w:rsidRDefault="003C6DC5" w:rsidP="003C6DC5">
                  <w:pPr>
                    <w:spacing w:line="20" w:lineRule="atLeast"/>
                    <w:jc w:val="center"/>
                    <w:rPr>
                      <w:color w:val="000000"/>
                    </w:rPr>
                  </w:pPr>
                  <w:r w:rsidRPr="00E7465B">
                    <w:rPr>
                      <w:color w:val="000000"/>
                    </w:rPr>
                    <w:t>4.9.1</w:t>
                  </w:r>
                </w:p>
                <w:p w:rsidR="003C6DC5" w:rsidRPr="00E7465B" w:rsidRDefault="003C6DC5" w:rsidP="003C6DC5">
                  <w:pPr>
                    <w:spacing w:line="20" w:lineRule="atLeast"/>
                    <w:jc w:val="center"/>
                    <w:rPr>
                      <w:color w:val="000000"/>
                    </w:rPr>
                  </w:pPr>
                  <w:r w:rsidRPr="00E7465B">
                    <w:rPr>
                      <w:color w:val="000000"/>
                    </w:rPr>
                    <w:t>4.9.1.1</w:t>
                  </w:r>
                </w:p>
                <w:p w:rsidR="003C6DC5" w:rsidRPr="00E7465B" w:rsidRDefault="003C6DC5" w:rsidP="003C6DC5">
                  <w:pPr>
                    <w:spacing w:line="20" w:lineRule="atLeast"/>
                    <w:jc w:val="center"/>
                    <w:rPr>
                      <w:color w:val="000000"/>
                    </w:rPr>
                  </w:pPr>
                  <w:r w:rsidRPr="00E7465B">
                    <w:rPr>
                      <w:color w:val="000000"/>
                    </w:rPr>
                    <w:t>4.9.1.2</w:t>
                  </w:r>
                </w:p>
                <w:p w:rsidR="003C6DC5" w:rsidRPr="00E7465B" w:rsidRDefault="003C6DC5" w:rsidP="003C6DC5">
                  <w:pPr>
                    <w:spacing w:line="20" w:lineRule="atLeast"/>
                    <w:jc w:val="center"/>
                    <w:rPr>
                      <w:color w:val="000000"/>
                    </w:rPr>
                  </w:pPr>
                  <w:r w:rsidRPr="00E7465B">
                    <w:rPr>
                      <w:color w:val="000000"/>
                    </w:rPr>
                    <w:t>4.9.1.3</w:t>
                  </w:r>
                </w:p>
                <w:p w:rsidR="003C6DC5" w:rsidRPr="00E7465B" w:rsidRDefault="003C6DC5" w:rsidP="003C6DC5">
                  <w:pPr>
                    <w:spacing w:line="20" w:lineRule="atLeast"/>
                    <w:jc w:val="center"/>
                    <w:rPr>
                      <w:color w:val="000000"/>
                    </w:rPr>
                  </w:pPr>
                  <w:r w:rsidRPr="00E7465B">
                    <w:rPr>
                      <w:color w:val="000000"/>
                    </w:rPr>
                    <w:t>4.9.1.4</w:t>
                  </w:r>
                </w:p>
              </w:tc>
              <w:tc>
                <w:tcPr>
                  <w:tcW w:w="4252" w:type="dxa"/>
                  <w:tcBorders>
                    <w:top w:val="single" w:sz="4" w:space="0" w:color="00000A"/>
                    <w:left w:val="single" w:sz="4" w:space="0" w:color="00000A"/>
                    <w:bottom w:val="single" w:sz="4" w:space="0" w:color="00000A"/>
                    <w:right w:val="single" w:sz="4" w:space="0" w:color="00000A"/>
                  </w:tcBorders>
                </w:tcPr>
                <w:p w:rsidR="003C6DC5" w:rsidRPr="00E7465B" w:rsidRDefault="004C4A71" w:rsidP="003C6DC5">
                  <w:pPr>
                    <w:spacing w:line="20" w:lineRule="atLeast"/>
                    <w:jc w:val="both"/>
                    <w:rPr>
                      <w:rFonts w:eastAsia="Courier New"/>
                      <w:color w:val="000000"/>
                    </w:rPr>
                  </w:pPr>
                  <w:r>
                    <w:rPr>
                      <w:noProof/>
                    </w:rPr>
                    <w:t>Градостроительный регламент не устанавливается</w:t>
                  </w:r>
                </w:p>
              </w:tc>
            </w:tr>
            <w:tr w:rsidR="00384213" w:rsidRPr="00E7465B" w:rsidTr="00EC1455">
              <w:trPr>
                <w:trHeight w:val="552"/>
              </w:trPr>
              <w:tc>
                <w:tcPr>
                  <w:tcW w:w="3001" w:type="dxa"/>
                  <w:tcBorders>
                    <w:top w:val="single" w:sz="8" w:space="0" w:color="00000A"/>
                    <w:left w:val="single" w:sz="8" w:space="0" w:color="00000A"/>
                    <w:bottom w:val="single" w:sz="8" w:space="0" w:color="00000A"/>
                    <w:right w:val="single" w:sz="8" w:space="0" w:color="00000A"/>
                  </w:tcBorders>
                  <w:shd w:val="clear" w:color="auto" w:fill="auto"/>
                </w:tcPr>
                <w:p w:rsidR="00384213" w:rsidRPr="00E7465B" w:rsidRDefault="00384213" w:rsidP="00384213">
                  <w:pPr>
                    <w:spacing w:line="20" w:lineRule="atLeast"/>
                    <w:rPr>
                      <w:rFonts w:eastAsia="SimSun"/>
                      <w:b/>
                    </w:rPr>
                  </w:pPr>
                  <w:r w:rsidRPr="00E7465B">
                    <w:rPr>
                      <w:rFonts w:eastAsia="SimSun"/>
                      <w:b/>
                    </w:rPr>
                    <w:t>Спорт</w:t>
                  </w:r>
                </w:p>
                <w:p w:rsidR="00384213" w:rsidRPr="00E7465B" w:rsidRDefault="00384213" w:rsidP="00384213">
                  <w:pPr>
                    <w:spacing w:line="20" w:lineRule="atLeast"/>
                    <w:rPr>
                      <w:rFonts w:eastAsia="SimSun"/>
                      <w:b/>
                    </w:rPr>
                  </w:pPr>
                  <w:r w:rsidRPr="00E7465B">
                    <w:rPr>
                      <w:rFonts w:eastAsia="SimSun"/>
                      <w:b/>
                    </w:rPr>
                    <w:t>Площадки для занятий спортом</w:t>
                  </w:r>
                </w:p>
                <w:p w:rsidR="00384213" w:rsidRPr="00E7465B" w:rsidRDefault="00384213" w:rsidP="00384213">
                  <w:pPr>
                    <w:spacing w:line="20" w:lineRule="atLeast"/>
                    <w:rPr>
                      <w:rFonts w:eastAsia="SimSun"/>
                      <w:b/>
                    </w:rPr>
                  </w:pPr>
                  <w:r w:rsidRPr="00E7465B">
                    <w:rPr>
                      <w:rFonts w:eastAsia="SimSun"/>
                      <w:b/>
                    </w:rPr>
                    <w:lastRenderedPageBreak/>
                    <w:t>Оборудованные площадки для занятий спортом</w:t>
                  </w:r>
                </w:p>
              </w:tc>
              <w:tc>
                <w:tcPr>
                  <w:tcW w:w="5131" w:type="dxa"/>
                  <w:tcBorders>
                    <w:top w:val="single" w:sz="8" w:space="0" w:color="00000A"/>
                    <w:left w:val="single" w:sz="8" w:space="0" w:color="00000A"/>
                    <w:bottom w:val="single" w:sz="8" w:space="0" w:color="00000A"/>
                    <w:right w:val="single" w:sz="8" w:space="0" w:color="00000A"/>
                  </w:tcBorders>
                </w:tcPr>
                <w:p w:rsidR="00384213" w:rsidRPr="00E7465B" w:rsidRDefault="00384213" w:rsidP="00384213">
                  <w:pPr>
                    <w:spacing w:line="20" w:lineRule="atLeast"/>
                    <w:jc w:val="both"/>
                    <w:rPr>
                      <w:rFonts w:eastAsia="SimSun"/>
                    </w:rPr>
                  </w:pPr>
                  <w:r w:rsidRPr="00E7465B">
                    <w:rPr>
                      <w:sz w:val="22"/>
                      <w:szCs w:val="22"/>
                    </w:rPr>
                    <w:lastRenderedPageBreak/>
                    <w:t xml:space="preserve">Размещение зданий и сооружений для занятия спортом. Содержание данного вида разрешенного </w:t>
                  </w:r>
                  <w:r w:rsidRPr="00E7465B">
                    <w:rPr>
                      <w:sz w:val="22"/>
                      <w:szCs w:val="22"/>
                    </w:rPr>
                    <w:lastRenderedPageBreak/>
                    <w:t>использования включает в себя содержание видов разрешенного использования с кодами 5.1.1 - 5.1.7</w:t>
                  </w:r>
                </w:p>
              </w:tc>
              <w:tc>
                <w:tcPr>
                  <w:tcW w:w="1678" w:type="dxa"/>
                  <w:tcBorders>
                    <w:top w:val="single" w:sz="8" w:space="0" w:color="00000A"/>
                    <w:left w:val="single" w:sz="8" w:space="0" w:color="00000A"/>
                    <w:bottom w:val="single" w:sz="8" w:space="0" w:color="00000A"/>
                    <w:right w:val="single" w:sz="8" w:space="0" w:color="00000A"/>
                  </w:tcBorders>
                  <w:shd w:val="clear" w:color="auto" w:fill="auto"/>
                </w:tcPr>
                <w:p w:rsidR="00384213" w:rsidRPr="00E7465B" w:rsidRDefault="00384213" w:rsidP="00384213">
                  <w:pPr>
                    <w:spacing w:line="20" w:lineRule="atLeast"/>
                    <w:jc w:val="center"/>
                    <w:rPr>
                      <w:rFonts w:eastAsia="SimSun"/>
                    </w:rPr>
                  </w:pPr>
                  <w:r w:rsidRPr="00E7465B">
                    <w:rPr>
                      <w:rFonts w:eastAsia="SimSun"/>
                    </w:rPr>
                    <w:lastRenderedPageBreak/>
                    <w:t>5.1</w:t>
                  </w:r>
                </w:p>
              </w:tc>
              <w:tc>
                <w:tcPr>
                  <w:tcW w:w="4252" w:type="dxa"/>
                  <w:tcBorders>
                    <w:top w:val="single" w:sz="8" w:space="0" w:color="00000A"/>
                    <w:left w:val="single" w:sz="8" w:space="0" w:color="00000A"/>
                    <w:bottom w:val="single" w:sz="8" w:space="0" w:color="00000A"/>
                    <w:right w:val="single" w:sz="8" w:space="0" w:color="00000A"/>
                  </w:tcBorders>
                </w:tcPr>
                <w:p w:rsidR="00384213" w:rsidRPr="00E7465B" w:rsidRDefault="00384213" w:rsidP="00384213">
                  <w:pPr>
                    <w:spacing w:line="20" w:lineRule="atLeast"/>
                    <w:jc w:val="both"/>
                    <w:rPr>
                      <w:sz w:val="22"/>
                      <w:szCs w:val="22"/>
                    </w:rPr>
                  </w:pPr>
                  <w:r w:rsidRPr="00E7465B">
                    <w:rPr>
                      <w:sz w:val="22"/>
                      <w:szCs w:val="22"/>
                    </w:rPr>
                    <w:t>Минимальная/максималь</w:t>
                  </w:r>
                  <w:r w:rsidR="009D07C9" w:rsidRPr="00E7465B">
                    <w:rPr>
                      <w:sz w:val="22"/>
                      <w:szCs w:val="22"/>
                    </w:rPr>
                    <w:t xml:space="preserve">ная площадь земельных участков </w:t>
                  </w:r>
                  <w:r w:rsidRPr="00E7465B">
                    <w:rPr>
                      <w:sz w:val="22"/>
                      <w:szCs w:val="22"/>
                    </w:rPr>
                    <w:t>–</w:t>
                  </w:r>
                  <w:r w:rsidR="009D07C9" w:rsidRPr="00E7465B">
                    <w:rPr>
                      <w:sz w:val="22"/>
                      <w:szCs w:val="22"/>
                    </w:rPr>
                    <w:t xml:space="preserve"> </w:t>
                  </w:r>
                  <w:r w:rsidRPr="00E7465B">
                    <w:rPr>
                      <w:sz w:val="22"/>
                      <w:szCs w:val="22"/>
                    </w:rPr>
                    <w:t>200/5000 кв. м;</w:t>
                  </w:r>
                </w:p>
                <w:p w:rsidR="00384213" w:rsidRPr="00E7465B" w:rsidRDefault="00384213" w:rsidP="00384213">
                  <w:pPr>
                    <w:spacing w:line="20" w:lineRule="atLeast"/>
                    <w:jc w:val="both"/>
                    <w:rPr>
                      <w:sz w:val="22"/>
                      <w:szCs w:val="22"/>
                    </w:rPr>
                  </w:pPr>
                  <w:r w:rsidRPr="00E7465B">
                    <w:rPr>
                      <w:sz w:val="22"/>
                      <w:szCs w:val="22"/>
                    </w:rPr>
                    <w:lastRenderedPageBreak/>
                    <w:t>максимальное количество надземных этажей зданий – 3 этажа</w:t>
                  </w:r>
                </w:p>
                <w:p w:rsidR="00384213" w:rsidRPr="00E7465B" w:rsidRDefault="00384213" w:rsidP="00384213">
                  <w:pPr>
                    <w:spacing w:line="20" w:lineRule="atLeast"/>
                    <w:jc w:val="both"/>
                  </w:pPr>
                  <w:r w:rsidRPr="00E7465B">
                    <w:rPr>
                      <w:sz w:val="22"/>
                      <w:szCs w:val="22"/>
                    </w:rPr>
                    <w:t>максимальный процент застройки в границах земельного участка – 80%;</w:t>
                  </w:r>
                </w:p>
              </w:tc>
            </w:tr>
          </w:tbl>
          <w:p w:rsidR="000600F5" w:rsidRPr="00E7465B" w:rsidRDefault="000600F5" w:rsidP="00384213">
            <w:pPr>
              <w:ind w:firstLine="708"/>
              <w:jc w:val="both"/>
              <w:rPr>
                <w:rFonts w:eastAsia="SimSun"/>
              </w:rPr>
            </w:pPr>
          </w:p>
          <w:p w:rsidR="00384213" w:rsidRPr="00E7465B" w:rsidRDefault="00384213" w:rsidP="00384213">
            <w:pPr>
              <w:ind w:firstLine="708"/>
              <w:jc w:val="both"/>
              <w:rPr>
                <w:rFonts w:eastAsia="SimSun"/>
              </w:rPr>
            </w:pPr>
            <w:r w:rsidRPr="00E7465B">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84213" w:rsidRPr="00E7465B" w:rsidRDefault="00384213" w:rsidP="00384213">
            <w:pPr>
              <w:jc w:val="both"/>
              <w:rPr>
                <w:rFonts w:eastAsia="SimSun"/>
              </w:rPr>
            </w:pPr>
            <w:r w:rsidRPr="00E7465B">
              <w:rPr>
                <w:rFonts w:eastAsia="SimSun"/>
              </w:rPr>
              <w:t xml:space="preserve">- для жилых и общественных зданий 3 м (кроме </w:t>
            </w:r>
            <w:proofErr w:type="spellStart"/>
            <w:r w:rsidRPr="00E7465B">
              <w:rPr>
                <w:rFonts w:eastAsia="SimSun"/>
              </w:rPr>
              <w:t>приквартирных</w:t>
            </w:r>
            <w:proofErr w:type="spellEnd"/>
            <w:r w:rsidRPr="00E7465B">
              <w:rPr>
                <w:rFonts w:eastAsia="SimSun"/>
              </w:rPr>
              <w:t xml:space="preserve"> участков в сложившейся застройке, при ширине земельного участка 12 метров и менее);</w:t>
            </w:r>
          </w:p>
          <w:p w:rsidR="00384213" w:rsidRPr="00E7465B" w:rsidRDefault="00384213" w:rsidP="00384213">
            <w:pPr>
              <w:jc w:val="both"/>
              <w:rPr>
                <w:rFonts w:eastAsia="SimSun"/>
              </w:rPr>
            </w:pPr>
            <w:r w:rsidRPr="00E7465B">
              <w:rPr>
                <w:rFonts w:eastAsia="SimSun"/>
              </w:rPr>
              <w:t>- для остальных зданий и сооружений - 1 м.</w:t>
            </w:r>
          </w:p>
          <w:p w:rsidR="00384213" w:rsidRPr="00E7465B" w:rsidRDefault="00384213" w:rsidP="00384213">
            <w:pPr>
              <w:ind w:firstLine="708"/>
              <w:jc w:val="both"/>
              <w:rPr>
                <w:rFonts w:eastAsia="SimSun"/>
              </w:rPr>
            </w:pPr>
            <w:r w:rsidRPr="00E7465B">
              <w:rPr>
                <w:rFonts w:eastAsia="SimSu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384213" w:rsidRPr="00E7465B" w:rsidRDefault="00384213" w:rsidP="00384213">
            <w:pPr>
              <w:jc w:val="both"/>
              <w:rPr>
                <w:rFonts w:eastAsia="SimSun"/>
              </w:rPr>
            </w:pPr>
            <w:r w:rsidRPr="00E7465B">
              <w:rPr>
                <w:rFonts w:eastAsia="SimSun"/>
              </w:rPr>
              <w:t>Расстояние до красной линии:</w:t>
            </w:r>
          </w:p>
          <w:p w:rsidR="00384213" w:rsidRPr="00E7465B" w:rsidRDefault="00384213" w:rsidP="00384213">
            <w:pPr>
              <w:jc w:val="both"/>
              <w:rPr>
                <w:rFonts w:eastAsia="SimSun"/>
              </w:rPr>
            </w:pPr>
            <w:r w:rsidRPr="00E7465B">
              <w:rPr>
                <w:rFonts w:eastAsia="SimSun"/>
              </w:rPr>
              <w:t>1) от дошкольных образовательных учреждений и общеобразовательных школ (стены здания) -25 м;</w:t>
            </w:r>
          </w:p>
          <w:p w:rsidR="00384213" w:rsidRPr="00E7465B" w:rsidRDefault="00384213" w:rsidP="00384213">
            <w:pPr>
              <w:jc w:val="both"/>
              <w:rPr>
                <w:rFonts w:eastAsia="SimSun"/>
              </w:rPr>
            </w:pPr>
            <w:r w:rsidRPr="00E7465B">
              <w:rPr>
                <w:rFonts w:eastAsia="SimSun"/>
              </w:rPr>
              <w:t>2) от пожарных депо - 10 м (15 м - для депо I типа);</w:t>
            </w:r>
          </w:p>
          <w:p w:rsidR="00384213" w:rsidRPr="00E7465B" w:rsidRDefault="00384213" w:rsidP="00384213">
            <w:pPr>
              <w:jc w:val="both"/>
              <w:rPr>
                <w:rFonts w:eastAsia="SimSun"/>
              </w:rPr>
            </w:pPr>
            <w:r w:rsidRPr="00E7465B">
              <w:rPr>
                <w:rFonts w:eastAsia="SimSun"/>
              </w:rPr>
              <w:t xml:space="preserve">3) улиц, </w:t>
            </w:r>
            <w:r w:rsidR="009D07C9" w:rsidRPr="00E7465B">
              <w:rPr>
                <w:rFonts w:eastAsia="SimSun"/>
              </w:rPr>
              <w:t xml:space="preserve">от жилых и общественных зданий </w:t>
            </w:r>
            <w:r w:rsidRPr="00E7465B">
              <w:rPr>
                <w:rFonts w:eastAsia="SimSun"/>
              </w:rPr>
              <w:t>– 6 м;</w:t>
            </w:r>
          </w:p>
          <w:p w:rsidR="00384213" w:rsidRPr="00E7465B" w:rsidRDefault="00384213" w:rsidP="00384213">
            <w:pPr>
              <w:jc w:val="both"/>
              <w:rPr>
                <w:rFonts w:eastAsia="SimSun"/>
              </w:rPr>
            </w:pPr>
            <w:r w:rsidRPr="00E7465B">
              <w:rPr>
                <w:rFonts w:eastAsia="SimSun"/>
              </w:rPr>
              <w:t>4) проездов, от жилых и общественных зданий – 3 м;</w:t>
            </w:r>
          </w:p>
          <w:p w:rsidR="00384213" w:rsidRPr="00E7465B" w:rsidRDefault="00384213" w:rsidP="00384213">
            <w:pPr>
              <w:jc w:val="both"/>
              <w:rPr>
                <w:rFonts w:eastAsia="SimSun"/>
              </w:rPr>
            </w:pPr>
            <w:r w:rsidRPr="00E7465B">
              <w:rPr>
                <w:rFonts w:eastAsia="SimSun"/>
              </w:rPr>
              <w:t>5) от остальных зданий и сооружений - 5 м.</w:t>
            </w:r>
          </w:p>
          <w:p w:rsidR="00384213" w:rsidRPr="00E7465B" w:rsidRDefault="00384213" w:rsidP="00384213">
            <w:pPr>
              <w:jc w:val="both"/>
              <w:rPr>
                <w:rFonts w:eastAsia="SimSun"/>
              </w:rPr>
            </w:pPr>
            <w:r w:rsidRPr="00E7465B">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384213" w:rsidRPr="00E7465B" w:rsidRDefault="00384213" w:rsidP="00384213">
            <w:pPr>
              <w:ind w:firstLine="708"/>
              <w:jc w:val="both"/>
              <w:rPr>
                <w:rFonts w:eastAsia="SimSun"/>
              </w:rPr>
            </w:pPr>
            <w:r w:rsidRPr="00E7465B">
              <w:rPr>
                <w:rFonts w:eastAsia="SimSun"/>
              </w:rPr>
              <w:t xml:space="preserve">До границы </w:t>
            </w:r>
            <w:proofErr w:type="spellStart"/>
            <w:r w:rsidRPr="00E7465B">
              <w:rPr>
                <w:rFonts w:eastAsia="SimSun"/>
              </w:rPr>
              <w:t>приквартирного</w:t>
            </w:r>
            <w:proofErr w:type="spellEnd"/>
            <w:r w:rsidRPr="00E7465B">
              <w:rPr>
                <w:rFonts w:eastAsia="SimSun"/>
              </w:rPr>
              <w:t xml:space="preserve"> земельного участка расстояния по санитарно-бытовым условиям должны быть не менее:</w:t>
            </w:r>
          </w:p>
          <w:p w:rsidR="00384213" w:rsidRPr="00E7465B" w:rsidRDefault="00384213" w:rsidP="00384213">
            <w:pPr>
              <w:jc w:val="both"/>
              <w:rPr>
                <w:rFonts w:eastAsia="SimSun"/>
              </w:rPr>
            </w:pPr>
            <w:r w:rsidRPr="00E7465B">
              <w:rPr>
                <w:rFonts w:eastAsia="SimSun"/>
              </w:rPr>
              <w:t>от усадебного и блокированного дома - 3 м;</w:t>
            </w:r>
          </w:p>
          <w:p w:rsidR="00384213" w:rsidRPr="00E7465B" w:rsidRDefault="00384213" w:rsidP="00384213">
            <w:pPr>
              <w:jc w:val="both"/>
              <w:rPr>
                <w:rFonts w:eastAsia="SimSun"/>
              </w:rPr>
            </w:pPr>
            <w:r w:rsidRPr="00E7465B">
              <w:rPr>
                <w:rFonts w:eastAsia="SimSu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384213" w:rsidRPr="00E7465B" w:rsidRDefault="00384213" w:rsidP="00384213">
            <w:pPr>
              <w:jc w:val="both"/>
              <w:rPr>
                <w:rFonts w:eastAsia="SimSun"/>
              </w:rPr>
            </w:pPr>
            <w:r w:rsidRPr="00E7465B">
              <w:rPr>
                <w:rFonts w:eastAsia="SimSun"/>
              </w:rPr>
              <w:t>1,0 м - для одноэтажного жилого дома;</w:t>
            </w:r>
          </w:p>
          <w:p w:rsidR="00384213" w:rsidRPr="00E7465B" w:rsidRDefault="00384213" w:rsidP="00384213">
            <w:pPr>
              <w:jc w:val="both"/>
              <w:rPr>
                <w:rFonts w:eastAsia="SimSun"/>
              </w:rPr>
            </w:pPr>
            <w:r w:rsidRPr="00E7465B">
              <w:rPr>
                <w:rFonts w:eastAsia="SimSun"/>
              </w:rPr>
              <w:t>1,5 м - для двухэтажного жилого дома;</w:t>
            </w:r>
          </w:p>
          <w:p w:rsidR="00384213" w:rsidRPr="00E7465B" w:rsidRDefault="00384213" w:rsidP="00384213">
            <w:pPr>
              <w:jc w:val="both"/>
              <w:rPr>
                <w:rFonts w:eastAsia="SimSun"/>
              </w:rPr>
            </w:pPr>
            <w:r w:rsidRPr="00E7465B">
              <w:rPr>
                <w:rFonts w:eastAsia="SimSun"/>
              </w:rPr>
              <w:t>2,0 м - для трехэтажного жилого дома, при условии, что расстояние до расположенного на соседнем земельном участке жилого дома не менее 6 м;</w:t>
            </w:r>
          </w:p>
          <w:p w:rsidR="00384213" w:rsidRPr="00E7465B" w:rsidRDefault="00384213" w:rsidP="00384213">
            <w:pPr>
              <w:jc w:val="both"/>
              <w:rPr>
                <w:rFonts w:eastAsia="SimSun"/>
              </w:rPr>
            </w:pPr>
            <w:r w:rsidRPr="00E7465B">
              <w:rPr>
                <w:rFonts w:eastAsia="SimSun"/>
              </w:rPr>
              <w:t>от других построек (баня, гараж и другие) - 1 м;</w:t>
            </w:r>
          </w:p>
          <w:p w:rsidR="00384213" w:rsidRPr="00E7465B" w:rsidRDefault="00384213" w:rsidP="00384213">
            <w:pPr>
              <w:jc w:val="both"/>
              <w:rPr>
                <w:rFonts w:eastAsia="SimSun"/>
              </w:rPr>
            </w:pPr>
            <w:r w:rsidRPr="00E7465B">
              <w:rPr>
                <w:rFonts w:eastAsia="SimSun"/>
              </w:rPr>
              <w:t>от стволов высокорослых деревьев - 4 м;</w:t>
            </w:r>
          </w:p>
          <w:p w:rsidR="00384213" w:rsidRPr="00E7465B" w:rsidRDefault="00384213" w:rsidP="00384213">
            <w:pPr>
              <w:jc w:val="both"/>
              <w:rPr>
                <w:rFonts w:eastAsia="SimSun"/>
              </w:rPr>
            </w:pPr>
            <w:r w:rsidRPr="00E7465B">
              <w:rPr>
                <w:rFonts w:eastAsia="SimSun"/>
              </w:rPr>
              <w:t>от стволов среднерослых деревьев - 2 м;</w:t>
            </w:r>
          </w:p>
          <w:p w:rsidR="00384213" w:rsidRPr="00E7465B" w:rsidRDefault="00384213" w:rsidP="00384213">
            <w:pPr>
              <w:jc w:val="both"/>
              <w:rPr>
                <w:rFonts w:eastAsia="SimSun"/>
              </w:rPr>
            </w:pPr>
            <w:r w:rsidRPr="00E7465B">
              <w:rPr>
                <w:rFonts w:eastAsia="SimSun"/>
              </w:rPr>
              <w:t>от кустарника - 1 м.</w:t>
            </w:r>
          </w:p>
          <w:p w:rsidR="00384213" w:rsidRPr="00E7465B" w:rsidRDefault="00384213" w:rsidP="00384213">
            <w:pPr>
              <w:ind w:firstLine="708"/>
              <w:jc w:val="both"/>
              <w:rPr>
                <w:rFonts w:eastAsia="SimSun"/>
              </w:rPr>
            </w:pPr>
            <w:r w:rsidRPr="00E7465B">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384213" w:rsidRPr="00E7465B" w:rsidRDefault="00384213" w:rsidP="00384213">
            <w:pPr>
              <w:jc w:val="both"/>
              <w:rPr>
                <w:rFonts w:eastAsia="SimSun"/>
              </w:rPr>
            </w:pPr>
            <w:r w:rsidRPr="00E7465B">
              <w:rPr>
                <w:rFonts w:eastAsia="SimSun"/>
              </w:rPr>
              <w:lastRenderedPageBreak/>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600F5" w:rsidRPr="00E7465B" w:rsidRDefault="00384213" w:rsidP="000600F5">
            <w:pPr>
              <w:ind w:firstLine="708"/>
              <w:jc w:val="both"/>
              <w:rPr>
                <w:rFonts w:eastAsia="SimSun"/>
              </w:rPr>
            </w:pPr>
            <w:r w:rsidRPr="00E7465B">
              <w:rPr>
                <w:rFonts w:eastAsia="SimSun"/>
              </w:rPr>
              <w:t>На территориях с застройкой усадебными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384213" w:rsidRPr="00E7465B" w:rsidRDefault="00384213" w:rsidP="000600F5">
            <w:pPr>
              <w:ind w:firstLine="708"/>
              <w:jc w:val="both"/>
              <w:rPr>
                <w:rFonts w:eastAsia="SimSun"/>
              </w:rPr>
            </w:pPr>
            <w:r w:rsidRPr="00E7465B">
              <w:rPr>
                <w:rFonts w:eastAsia="SimSu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w:t>
            </w:r>
            <w:proofErr w:type="spellStart"/>
            <w:r w:rsidRPr="00E7465B">
              <w:rPr>
                <w:rFonts w:eastAsia="SimSun"/>
              </w:rPr>
              <w:t>приквартирных</w:t>
            </w:r>
            <w:proofErr w:type="spellEnd"/>
            <w:r w:rsidRPr="00E7465B">
              <w:rPr>
                <w:rFonts w:eastAsia="SimSun"/>
              </w:rPr>
              <w:t xml:space="preserve"> земельных участков.</w:t>
            </w:r>
          </w:p>
          <w:p w:rsidR="00384213" w:rsidRPr="00E7465B" w:rsidRDefault="00384213" w:rsidP="00384213">
            <w:pPr>
              <w:jc w:val="both"/>
              <w:rPr>
                <w:rFonts w:eastAsia="SimSun"/>
              </w:rPr>
            </w:pPr>
            <w:r w:rsidRPr="00E7465B">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384213" w:rsidRPr="00E7465B" w:rsidRDefault="00384213" w:rsidP="00384213">
            <w:pPr>
              <w:ind w:firstLine="708"/>
              <w:jc w:val="both"/>
              <w:rPr>
                <w:b/>
              </w:rPr>
            </w:pPr>
            <w:r w:rsidRPr="00E7465B">
              <w:rPr>
                <w:rFonts w:eastAsia="SimSun"/>
                <w:b/>
              </w:rPr>
              <w:t>Примечание (общее):</w:t>
            </w:r>
          </w:p>
          <w:p w:rsidR="00384213" w:rsidRPr="00E7465B" w:rsidRDefault="00384213" w:rsidP="00384213">
            <w:pPr>
              <w:ind w:firstLine="708"/>
              <w:jc w:val="both"/>
              <w:rPr>
                <w:rFonts w:eastAsia="SimSun"/>
              </w:rPr>
            </w:pPr>
            <w:r w:rsidRPr="00E7465B">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384213" w:rsidRPr="00E7465B" w:rsidRDefault="00384213" w:rsidP="00384213">
            <w:pPr>
              <w:ind w:firstLine="708"/>
              <w:jc w:val="both"/>
              <w:rPr>
                <w:rFonts w:eastAsia="SimSun"/>
              </w:rPr>
            </w:pPr>
            <w:r w:rsidRPr="00E7465B">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84213" w:rsidRPr="00E7465B" w:rsidRDefault="00384213" w:rsidP="00384213">
            <w:pPr>
              <w:ind w:firstLine="708"/>
              <w:jc w:val="both"/>
              <w:rPr>
                <w:rFonts w:eastAsia="SimSun"/>
              </w:rPr>
            </w:pPr>
            <w:r w:rsidRPr="00E7465B">
              <w:rPr>
                <w:rFonts w:eastAsia="SimSun"/>
              </w:rPr>
              <w:t>Все жилые дома и хозяй</w:t>
            </w:r>
            <w:r w:rsidR="00DE77FE" w:rsidRPr="00E7465B">
              <w:rPr>
                <w:rFonts w:eastAsia="SimSun"/>
              </w:rPr>
              <w:t xml:space="preserve">ственные постройки должны быть </w:t>
            </w:r>
            <w:r w:rsidRPr="00E7465B">
              <w:rPr>
                <w:rFonts w:eastAsia="SimSun"/>
              </w:rPr>
              <w:t>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384213" w:rsidRPr="00E7465B" w:rsidRDefault="00384213" w:rsidP="00384213">
            <w:pPr>
              <w:ind w:firstLine="708"/>
              <w:jc w:val="both"/>
              <w:rPr>
                <w:rFonts w:eastAsia="SimSun"/>
              </w:rPr>
            </w:pPr>
            <w:r w:rsidRPr="00E7465B">
              <w:rPr>
                <w:rFonts w:eastAsia="SimSu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384213" w:rsidRPr="00E7465B" w:rsidRDefault="00384213" w:rsidP="00384213">
            <w:pPr>
              <w:ind w:firstLine="708"/>
              <w:jc w:val="both"/>
              <w:rPr>
                <w:rFonts w:eastAsia="SimSun"/>
              </w:rPr>
            </w:pPr>
            <w:r w:rsidRPr="00E7465B">
              <w:rPr>
                <w:rFonts w:eastAsia="SimSu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384213" w:rsidRPr="00E7465B" w:rsidRDefault="00384213" w:rsidP="00384213">
            <w:pPr>
              <w:ind w:firstLine="708"/>
              <w:jc w:val="both"/>
              <w:rPr>
                <w:rFonts w:eastAsia="SimSun"/>
              </w:rPr>
            </w:pPr>
            <w:r w:rsidRPr="00E7465B">
              <w:rPr>
                <w:rFonts w:eastAsia="SimSu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384213" w:rsidRPr="00E7465B" w:rsidRDefault="00384213" w:rsidP="00384213">
            <w:pPr>
              <w:jc w:val="both"/>
              <w:rPr>
                <w:rFonts w:eastAsia="SimSun"/>
              </w:rPr>
            </w:pPr>
            <w:r w:rsidRPr="00E7465B">
              <w:rPr>
                <w:rFonts w:eastAsia="SimSun"/>
              </w:rPr>
              <w:t>В зимнее время складирование снега на соседних земельных участках запрещается.</w:t>
            </w:r>
          </w:p>
          <w:p w:rsidR="00DE77FE" w:rsidRPr="00E7465B" w:rsidRDefault="00DE77FE" w:rsidP="00821CBC">
            <w:pPr>
              <w:shd w:val="clear" w:color="auto" w:fill="FFFFFF"/>
              <w:tabs>
                <w:tab w:val="left" w:pos="252"/>
                <w:tab w:val="left" w:pos="5985"/>
                <w:tab w:val="left" w:pos="15367"/>
              </w:tabs>
              <w:ind w:firstLine="567"/>
              <w:jc w:val="center"/>
              <w:rPr>
                <w:b/>
                <w:bCs/>
                <w:sz w:val="28"/>
                <w:szCs w:val="28"/>
              </w:rPr>
            </w:pPr>
          </w:p>
          <w:p w:rsidR="001950DF" w:rsidRPr="00E7465B" w:rsidRDefault="001950DF" w:rsidP="00821CBC">
            <w:pPr>
              <w:shd w:val="clear" w:color="auto" w:fill="FFFFFF"/>
              <w:tabs>
                <w:tab w:val="left" w:pos="252"/>
                <w:tab w:val="left" w:pos="5985"/>
                <w:tab w:val="left" w:pos="15367"/>
              </w:tabs>
              <w:ind w:firstLine="567"/>
              <w:jc w:val="center"/>
              <w:rPr>
                <w:b/>
                <w:bCs/>
                <w:sz w:val="28"/>
                <w:szCs w:val="28"/>
              </w:rPr>
            </w:pPr>
            <w:r w:rsidRPr="00E7465B">
              <w:rPr>
                <w:b/>
                <w:bCs/>
                <w:sz w:val="28"/>
                <w:szCs w:val="28"/>
              </w:rPr>
              <w:lastRenderedPageBreak/>
              <w:t>О</w:t>
            </w:r>
            <w:r w:rsidR="004719D0" w:rsidRPr="00E7465B">
              <w:rPr>
                <w:b/>
                <w:bCs/>
                <w:sz w:val="28"/>
                <w:szCs w:val="28"/>
              </w:rPr>
              <w:t>Д-</w:t>
            </w:r>
            <w:r w:rsidRPr="00E7465B">
              <w:rPr>
                <w:b/>
                <w:bCs/>
                <w:sz w:val="28"/>
                <w:szCs w:val="28"/>
              </w:rPr>
              <w:t xml:space="preserve">1 – </w:t>
            </w:r>
            <w:r w:rsidR="004719D0" w:rsidRPr="00E7465B">
              <w:rPr>
                <w:b/>
                <w:bCs/>
                <w:sz w:val="28"/>
                <w:szCs w:val="28"/>
              </w:rPr>
              <w:t>зона административно-делового центра, образования, здравоохранения, социального и культурно-бытового назначения</w:t>
            </w:r>
          </w:p>
          <w:p w:rsidR="001950DF" w:rsidRPr="00E7465B" w:rsidRDefault="00431780" w:rsidP="00431780">
            <w:pPr>
              <w:shd w:val="clear" w:color="auto" w:fill="FFFFFF"/>
              <w:tabs>
                <w:tab w:val="left" w:pos="252"/>
                <w:tab w:val="left" w:pos="5985"/>
                <w:tab w:val="left" w:pos="15367"/>
              </w:tabs>
              <w:ind w:firstLine="567"/>
              <w:jc w:val="both"/>
              <w:rPr>
                <w:b/>
                <w:bCs/>
              </w:rPr>
            </w:pPr>
            <w:r w:rsidRPr="00E7465B">
              <w:t xml:space="preserve">Зона предназначена для размещения и функционирования объектов </w:t>
            </w:r>
            <w:r w:rsidRPr="00E7465B">
              <w:rPr>
                <w:lang w:eastAsia="en-US"/>
              </w:rPr>
              <w:t xml:space="preserve">недвижимости с широким спектром административных, деловых, общественных, обслуживающих и коммерческих видов использования многофункционального </w:t>
            </w:r>
            <w:r w:rsidRPr="00E7465B">
              <w:t xml:space="preserve">назначения, и других объектов, обеспечивающих деловую, финансовую и общественную активность жизни </w:t>
            </w:r>
            <w:hyperlink w:anchor="sub_56" w:history="1">
              <w:r w:rsidRPr="00E7465B">
                <w:rPr>
                  <w:bCs/>
                </w:rPr>
                <w:t>населенного пункта</w:t>
              </w:r>
            </w:hyperlink>
            <w:r w:rsidRPr="00E7465B">
              <w:t>.</w:t>
            </w:r>
          </w:p>
          <w:p w:rsidR="00DE77FE" w:rsidRPr="00E7465B" w:rsidRDefault="00DE77FE" w:rsidP="001950DF">
            <w:pPr>
              <w:ind w:firstLine="567"/>
              <w:jc w:val="center"/>
              <w:rPr>
                <w:rFonts w:eastAsia="SimSun"/>
              </w:rPr>
            </w:pPr>
          </w:p>
          <w:p w:rsidR="001950DF" w:rsidRPr="00E7465B" w:rsidRDefault="001950DF" w:rsidP="001950DF">
            <w:pPr>
              <w:ind w:firstLine="567"/>
              <w:jc w:val="center"/>
            </w:pPr>
            <w:r w:rsidRPr="00E7465B">
              <w:rPr>
                <w:rFonts w:eastAsia="SimSun"/>
              </w:rPr>
              <w:t xml:space="preserve">ОСНОВНЫЕ ВИДЫ РАЗРЕШЕННОГО ИСПОЛЬЗОВАНИЯ ЗЕМЕЛЬНЫХ УЧАСТКОВ </w:t>
            </w:r>
          </w:p>
          <w:tbl>
            <w:tblPr>
              <w:tblStyle w:val="afffff1"/>
              <w:tblW w:w="14062" w:type="dxa"/>
              <w:tblLayout w:type="fixed"/>
              <w:tblLook w:val="0000" w:firstRow="0" w:lastRow="0" w:firstColumn="0" w:lastColumn="0" w:noHBand="0" w:noVBand="0"/>
            </w:tblPr>
            <w:tblGrid>
              <w:gridCol w:w="3001"/>
              <w:gridCol w:w="5131"/>
              <w:gridCol w:w="1678"/>
              <w:gridCol w:w="4252"/>
            </w:tblGrid>
            <w:tr w:rsidR="005C603F" w:rsidRPr="00E7465B" w:rsidTr="005C603F">
              <w:trPr>
                <w:trHeight w:val="552"/>
              </w:trPr>
              <w:tc>
                <w:tcPr>
                  <w:tcW w:w="3001"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center"/>
                  </w:pPr>
                  <w:r w:rsidRPr="00E7465B">
                    <w:t>Предельные размеры земельных участков и предельные параметры разрешенного строительства</w:t>
                  </w: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spacing w:line="20" w:lineRule="atLeast"/>
                    <w:jc w:val="both"/>
                    <w:rPr>
                      <w:rFonts w:eastAsia="SimSun"/>
                      <w:b/>
                    </w:rPr>
                  </w:pPr>
                  <w:r w:rsidRPr="00E7465B">
                    <w:rPr>
                      <w:rFonts w:eastAsia="SimSun"/>
                      <w:b/>
                    </w:rPr>
                    <w:t>Коммунальное обслуживание</w:t>
                  </w:r>
                </w:p>
                <w:p w:rsidR="005C603F" w:rsidRPr="00E7465B" w:rsidRDefault="005C603F" w:rsidP="005C603F">
                  <w:pPr>
                    <w:spacing w:line="20" w:lineRule="atLeast"/>
                    <w:jc w:val="both"/>
                    <w:rPr>
                      <w:rFonts w:eastAsia="SimSun"/>
                      <w:b/>
                    </w:rPr>
                  </w:pPr>
                  <w:r w:rsidRPr="00E7465B">
                    <w:rPr>
                      <w:rFonts w:eastAsia="SimSun"/>
                      <w:b/>
                    </w:rPr>
                    <w:t>Предоставление коммунальных услуг</w:t>
                  </w:r>
                </w:p>
                <w:p w:rsidR="005C603F" w:rsidRPr="00E7465B" w:rsidRDefault="005C603F" w:rsidP="005C603F">
                  <w:pPr>
                    <w:spacing w:line="20" w:lineRule="atLeast"/>
                    <w:jc w:val="both"/>
                    <w:rPr>
                      <w:rFonts w:eastAsia="SimSun"/>
                      <w:b/>
                    </w:rPr>
                  </w:pPr>
                  <w:r w:rsidRPr="00E7465B">
                    <w:rPr>
                      <w:rFonts w:eastAsia="SimSun"/>
                      <w:b/>
                    </w:rPr>
                    <w:t>Административные здания организаций, обеспечивающих предоставление коммунальных услуг</w:t>
                  </w: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both"/>
                    <w:rPr>
                      <w:rFonts w:eastAsia="SimSun"/>
                      <w:sz w:val="22"/>
                      <w:szCs w:val="22"/>
                    </w:rPr>
                  </w:pPr>
                  <w:r w:rsidRPr="00E7465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history="1">
                    <w:r w:rsidRPr="00E7465B">
                      <w:t>кодами 3.1.1</w:t>
                    </w:r>
                  </w:hyperlink>
                  <w:r w:rsidRPr="00E7465B">
                    <w:rPr>
                      <w:sz w:val="22"/>
                      <w:szCs w:val="22"/>
                    </w:rPr>
                    <w:t xml:space="preserve"> - </w:t>
                  </w:r>
                  <w:hyperlink r:id="rId73" w:history="1">
                    <w:r w:rsidRPr="00E7465B">
                      <w:t>3.1.2</w:t>
                    </w:r>
                  </w:hyperlink>
                </w:p>
              </w:tc>
              <w:tc>
                <w:tcPr>
                  <w:tcW w:w="1678"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center"/>
                    <w:rPr>
                      <w:rFonts w:eastAsia="SimSun"/>
                    </w:rPr>
                  </w:pPr>
                  <w:r w:rsidRPr="00E7465B">
                    <w:rPr>
                      <w:rFonts w:eastAsia="SimSun"/>
                    </w:rPr>
                    <w:t>3.1</w:t>
                  </w:r>
                </w:p>
                <w:p w:rsidR="005C603F" w:rsidRPr="00E7465B" w:rsidRDefault="005C603F" w:rsidP="005C603F">
                  <w:pPr>
                    <w:spacing w:line="20" w:lineRule="atLeast"/>
                    <w:jc w:val="center"/>
                    <w:rPr>
                      <w:rFonts w:eastAsia="SimSun"/>
                    </w:rPr>
                  </w:pPr>
                  <w:r w:rsidRPr="00E7465B">
                    <w:rPr>
                      <w:rFonts w:eastAsia="SimSun"/>
                    </w:rPr>
                    <w:t>3.1.1</w:t>
                  </w:r>
                </w:p>
                <w:p w:rsidR="005C603F" w:rsidRPr="00E7465B" w:rsidRDefault="005C603F" w:rsidP="005C603F">
                  <w:pPr>
                    <w:spacing w:line="20" w:lineRule="atLeast"/>
                    <w:jc w:val="center"/>
                    <w:rPr>
                      <w:rFonts w:eastAsia="SimSun"/>
                    </w:rPr>
                  </w:pPr>
                  <w:r w:rsidRPr="00E7465B">
                    <w:rPr>
                      <w:rFonts w:eastAsia="SimSun"/>
                    </w:rPr>
                    <w:t>3.1.2</w:t>
                  </w: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4C4A71" w:rsidP="005C603F">
                  <w:pPr>
                    <w:spacing w:line="20" w:lineRule="atLeast"/>
                    <w:jc w:val="both"/>
                    <w:rPr>
                      <w:rFonts w:eastAsia="SimSun"/>
                    </w:rPr>
                  </w:pPr>
                  <w:r>
                    <w:rPr>
                      <w:noProof/>
                    </w:rPr>
                    <w:t>Градостроительный регламент не устанавливается</w:t>
                  </w: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rPr>
                      <w:rFonts w:eastAsia="SimSun"/>
                      <w:b/>
                    </w:rPr>
                  </w:pPr>
                  <w:r w:rsidRPr="00E7465B">
                    <w:rPr>
                      <w:rFonts w:eastAsia="SimSun"/>
                      <w:b/>
                    </w:rPr>
                    <w:t>Социальное обслуживание</w:t>
                  </w:r>
                </w:p>
                <w:p w:rsidR="005C603F" w:rsidRPr="00E7465B" w:rsidRDefault="005C603F" w:rsidP="005C603F">
                  <w:pPr>
                    <w:rPr>
                      <w:rFonts w:eastAsia="SimSun"/>
                      <w:b/>
                    </w:rPr>
                  </w:pPr>
                  <w:r w:rsidRPr="00E7465B">
                    <w:rPr>
                      <w:rFonts w:eastAsia="SimSun"/>
                      <w:b/>
                    </w:rPr>
                    <w:t>Дома социального обслуживания</w:t>
                  </w:r>
                </w:p>
                <w:p w:rsidR="005C603F" w:rsidRPr="00E7465B" w:rsidRDefault="005C603F" w:rsidP="005C603F">
                  <w:pPr>
                    <w:rPr>
                      <w:rFonts w:eastAsia="SimSun"/>
                      <w:b/>
                    </w:rPr>
                  </w:pPr>
                  <w:r w:rsidRPr="00E7465B">
                    <w:rPr>
                      <w:rFonts w:eastAsia="SimSun"/>
                      <w:b/>
                    </w:rPr>
                    <w:t>Оказание социальной помощи населению</w:t>
                  </w:r>
                </w:p>
                <w:p w:rsidR="005C603F" w:rsidRPr="00E7465B" w:rsidRDefault="005C603F" w:rsidP="005C603F">
                  <w:pPr>
                    <w:rPr>
                      <w:rFonts w:eastAsia="SimSun"/>
                      <w:b/>
                    </w:rPr>
                  </w:pPr>
                  <w:r w:rsidRPr="00E7465B">
                    <w:rPr>
                      <w:rFonts w:eastAsia="SimSun"/>
                      <w:b/>
                    </w:rPr>
                    <w:t>Оказание услуг связи</w:t>
                  </w:r>
                </w:p>
                <w:p w:rsidR="005C603F" w:rsidRPr="00E7465B" w:rsidRDefault="005C603F" w:rsidP="005C603F">
                  <w:pPr>
                    <w:rPr>
                      <w:rFonts w:eastAsia="SimSun"/>
                      <w:b/>
                    </w:rPr>
                  </w:pPr>
                  <w:r w:rsidRPr="00E7465B">
                    <w:rPr>
                      <w:rFonts w:eastAsia="SimSun"/>
                      <w:b/>
                    </w:rPr>
                    <w:t>Общежития</w:t>
                  </w:r>
                </w:p>
                <w:p w:rsidR="005C603F" w:rsidRPr="00E7465B" w:rsidRDefault="005C603F" w:rsidP="005C603F">
                  <w:pPr>
                    <w:spacing w:line="20" w:lineRule="atLeast"/>
                    <w:rPr>
                      <w:b/>
                    </w:rPr>
                  </w:pP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jc w:val="both"/>
                    <w:rPr>
                      <w:rFonts w:eastAsia="SimSun"/>
                      <w:b/>
                    </w:rPr>
                  </w:pPr>
                  <w:r w:rsidRPr="00E7465B">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4" w:anchor="block_1321" w:history="1">
                    <w:r w:rsidRPr="00E7465B">
                      <w:rPr>
                        <w:sz w:val="22"/>
                        <w:szCs w:val="22"/>
                      </w:rPr>
                      <w:t>кодами 3.2.1 - 3.2.4</w:t>
                    </w:r>
                  </w:hyperlink>
                </w:p>
              </w:tc>
              <w:tc>
                <w:tcPr>
                  <w:tcW w:w="1678"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center"/>
                    <w:rPr>
                      <w:rFonts w:eastAsia="SimSun"/>
                    </w:rPr>
                  </w:pPr>
                  <w:r w:rsidRPr="00E7465B">
                    <w:rPr>
                      <w:rFonts w:eastAsia="SimSun"/>
                    </w:rPr>
                    <w:t>3.2</w:t>
                  </w:r>
                </w:p>
                <w:p w:rsidR="005C603F" w:rsidRPr="00E7465B" w:rsidRDefault="005C603F" w:rsidP="005C603F">
                  <w:pPr>
                    <w:spacing w:line="20" w:lineRule="atLeast"/>
                    <w:jc w:val="center"/>
                    <w:rPr>
                      <w:rFonts w:eastAsia="SimSun"/>
                    </w:rPr>
                  </w:pPr>
                  <w:r w:rsidRPr="00E7465B">
                    <w:rPr>
                      <w:rFonts w:eastAsia="SimSun"/>
                    </w:rPr>
                    <w:t>3.2.1</w:t>
                  </w:r>
                </w:p>
                <w:p w:rsidR="005C603F" w:rsidRPr="00E7465B" w:rsidRDefault="005C603F" w:rsidP="005C603F">
                  <w:pPr>
                    <w:spacing w:line="20" w:lineRule="atLeast"/>
                    <w:jc w:val="center"/>
                    <w:rPr>
                      <w:rFonts w:eastAsia="SimSun"/>
                    </w:rPr>
                  </w:pPr>
                  <w:r w:rsidRPr="00E7465B">
                    <w:rPr>
                      <w:rFonts w:eastAsia="SimSun"/>
                    </w:rPr>
                    <w:t>3.2.2</w:t>
                  </w:r>
                </w:p>
                <w:p w:rsidR="005C603F" w:rsidRPr="00E7465B" w:rsidRDefault="005C603F" w:rsidP="005C603F">
                  <w:pPr>
                    <w:spacing w:line="20" w:lineRule="atLeast"/>
                    <w:jc w:val="center"/>
                    <w:rPr>
                      <w:rFonts w:eastAsia="SimSun"/>
                    </w:rPr>
                  </w:pPr>
                  <w:r w:rsidRPr="00E7465B">
                    <w:rPr>
                      <w:rFonts w:eastAsia="SimSun"/>
                    </w:rPr>
                    <w:t>3.2.3.</w:t>
                  </w:r>
                </w:p>
                <w:p w:rsidR="005C603F" w:rsidRPr="00E7465B" w:rsidRDefault="005C603F" w:rsidP="005C603F">
                  <w:pPr>
                    <w:spacing w:line="20" w:lineRule="atLeast"/>
                    <w:jc w:val="center"/>
                    <w:rPr>
                      <w:rFonts w:eastAsia="SimSun"/>
                    </w:rPr>
                  </w:pPr>
                  <w:r w:rsidRPr="00E7465B">
                    <w:rPr>
                      <w:rFonts w:eastAsia="SimSun"/>
                    </w:rPr>
                    <w:t>3.2.4</w:t>
                  </w:r>
                </w:p>
                <w:p w:rsidR="005C603F" w:rsidRPr="00E7465B" w:rsidRDefault="005C603F" w:rsidP="005C603F">
                  <w:pPr>
                    <w:spacing w:line="20" w:lineRule="atLeast"/>
                    <w:jc w:val="center"/>
                    <w:rPr>
                      <w:rFonts w:eastAsia="SimSun"/>
                    </w:rPr>
                  </w:pP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7177BA" w:rsidP="005C603F">
                  <w:pPr>
                    <w:jc w:val="both"/>
                    <w:rPr>
                      <w:sz w:val="22"/>
                      <w:szCs w:val="22"/>
                    </w:rPr>
                  </w:pPr>
                  <w:r w:rsidRPr="00E7465B">
                    <w:rPr>
                      <w:sz w:val="22"/>
                      <w:szCs w:val="22"/>
                    </w:rPr>
                    <w:t>М</w:t>
                  </w:r>
                  <w:r w:rsidR="005C603F" w:rsidRPr="00E7465B">
                    <w:rPr>
                      <w:sz w:val="22"/>
                      <w:szCs w:val="22"/>
                    </w:rPr>
                    <w:t>инимальная/максимал</w:t>
                  </w:r>
                  <w:r w:rsidR="009D07C9" w:rsidRPr="00E7465B">
                    <w:rPr>
                      <w:sz w:val="22"/>
                      <w:szCs w:val="22"/>
                    </w:rPr>
                    <w:t>ьная площадь земельных участков</w:t>
                  </w:r>
                  <w:r w:rsidR="005C603F" w:rsidRPr="00E7465B">
                    <w:rPr>
                      <w:sz w:val="22"/>
                      <w:szCs w:val="22"/>
                    </w:rPr>
                    <w:t xml:space="preserve"> – 600/20000 кв. м;</w:t>
                  </w:r>
                </w:p>
                <w:p w:rsidR="005C603F" w:rsidRPr="00E7465B" w:rsidRDefault="005C603F" w:rsidP="005C603F">
                  <w:pPr>
                    <w:jc w:val="both"/>
                    <w:rPr>
                      <w:sz w:val="22"/>
                      <w:szCs w:val="22"/>
                    </w:rPr>
                  </w:pPr>
                  <w:r w:rsidRPr="00E7465B">
                    <w:rPr>
                      <w:sz w:val="22"/>
                      <w:szCs w:val="22"/>
                    </w:rPr>
                    <w:t>максимальный процент застройки в границах земельного участка – 80%;</w:t>
                  </w:r>
                </w:p>
                <w:p w:rsidR="005C603F" w:rsidRPr="00E7465B" w:rsidRDefault="005C603F" w:rsidP="005C603F">
                  <w:pPr>
                    <w:jc w:val="both"/>
                    <w:rPr>
                      <w:sz w:val="22"/>
                      <w:szCs w:val="22"/>
                    </w:rPr>
                  </w:pPr>
                  <w:r w:rsidRPr="00E7465B">
                    <w:rPr>
                      <w:sz w:val="22"/>
                      <w:szCs w:val="22"/>
                    </w:rPr>
                    <w:t>максимальная высота зданий, строений, сооружений от уровня земли - 18 м;</w:t>
                  </w:r>
                </w:p>
                <w:p w:rsidR="005C603F" w:rsidRPr="00E7465B" w:rsidRDefault="005C603F" w:rsidP="005C603F">
                  <w:pPr>
                    <w:ind w:right="-577"/>
                    <w:jc w:val="both"/>
                  </w:pPr>
                </w:p>
              </w:tc>
            </w:tr>
            <w:tr w:rsidR="005C603F" w:rsidRPr="00E7465B" w:rsidTr="005C603F">
              <w:trPr>
                <w:trHeight w:val="552"/>
              </w:trPr>
              <w:tc>
                <w:tcPr>
                  <w:tcW w:w="3001"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both"/>
                    <w:rPr>
                      <w:rFonts w:eastAsia="Courier New"/>
                      <w:b/>
                    </w:rPr>
                  </w:pPr>
                  <w:r w:rsidRPr="00E7465B">
                    <w:rPr>
                      <w:rFonts w:eastAsia="Courier New"/>
                      <w:b/>
                    </w:rPr>
                    <w:lastRenderedPageBreak/>
                    <w:t>Бытовое обслуживание</w:t>
                  </w:r>
                </w:p>
              </w:tc>
              <w:tc>
                <w:tcPr>
                  <w:tcW w:w="5131"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both"/>
                    <w:rPr>
                      <w:rFonts w:eastAsia="Courier New"/>
                      <w:sz w:val="22"/>
                      <w:szCs w:val="22"/>
                    </w:rPr>
                  </w:pPr>
                  <w:r w:rsidRPr="00E7465B">
                    <w:rPr>
                      <w:rFonts w:eastAsia="Courier New"/>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8" w:type="dxa"/>
                  <w:tcBorders>
                    <w:top w:val="single" w:sz="4" w:space="0" w:color="auto"/>
                    <w:left w:val="single" w:sz="4" w:space="0" w:color="auto"/>
                    <w:bottom w:val="single" w:sz="4" w:space="0" w:color="auto"/>
                    <w:right w:val="single" w:sz="4" w:space="0" w:color="auto"/>
                  </w:tcBorders>
                </w:tcPr>
                <w:p w:rsidR="005C603F" w:rsidRPr="00E7465B" w:rsidRDefault="005C603F" w:rsidP="00B874A4">
                  <w:pPr>
                    <w:widowControl w:val="0"/>
                    <w:autoSpaceDE w:val="0"/>
                    <w:jc w:val="center"/>
                  </w:pPr>
                  <w:r w:rsidRPr="00E7465B">
                    <w:t>3.3</w:t>
                  </w:r>
                </w:p>
              </w:tc>
              <w:tc>
                <w:tcPr>
                  <w:tcW w:w="4252" w:type="dxa"/>
                  <w:tcBorders>
                    <w:top w:val="single" w:sz="4" w:space="0" w:color="auto"/>
                    <w:left w:val="single" w:sz="4" w:space="0" w:color="auto"/>
                    <w:bottom w:val="single" w:sz="4" w:space="0" w:color="auto"/>
                    <w:right w:val="single" w:sz="4" w:space="0" w:color="auto"/>
                  </w:tcBorders>
                </w:tcPr>
                <w:p w:rsidR="005C603F" w:rsidRPr="00E7465B" w:rsidRDefault="007177BA" w:rsidP="005C603F">
                  <w:pPr>
                    <w:jc w:val="both"/>
                    <w:rPr>
                      <w:sz w:val="22"/>
                      <w:szCs w:val="22"/>
                    </w:rPr>
                  </w:pPr>
                  <w:r w:rsidRPr="00E7465B">
                    <w:rPr>
                      <w:sz w:val="22"/>
                      <w:szCs w:val="22"/>
                    </w:rPr>
                    <w:t>М</w:t>
                  </w:r>
                  <w:r w:rsidR="005C603F" w:rsidRPr="00E7465B">
                    <w:rPr>
                      <w:sz w:val="22"/>
                      <w:szCs w:val="22"/>
                    </w:rPr>
                    <w:t>инимальная/максимал</w:t>
                  </w:r>
                  <w:r w:rsidR="009D07C9" w:rsidRPr="00E7465B">
                    <w:rPr>
                      <w:sz w:val="22"/>
                      <w:szCs w:val="22"/>
                    </w:rPr>
                    <w:t>ьная площадь земельных участков</w:t>
                  </w:r>
                  <w:r w:rsidR="005C603F" w:rsidRPr="00E7465B">
                    <w:rPr>
                      <w:sz w:val="22"/>
                      <w:szCs w:val="22"/>
                    </w:rPr>
                    <w:t xml:space="preserve"> – 600/20000 кв. м;</w:t>
                  </w:r>
                </w:p>
                <w:p w:rsidR="005C603F" w:rsidRPr="00E7465B" w:rsidRDefault="005C603F" w:rsidP="005C603F">
                  <w:pPr>
                    <w:jc w:val="both"/>
                    <w:rPr>
                      <w:sz w:val="22"/>
                      <w:szCs w:val="22"/>
                    </w:rPr>
                  </w:pPr>
                  <w:r w:rsidRPr="00E7465B">
                    <w:rPr>
                      <w:sz w:val="22"/>
                      <w:szCs w:val="22"/>
                    </w:rPr>
                    <w:t>максимальный процент застройки в границах земельного участка – 80%;</w:t>
                  </w:r>
                </w:p>
                <w:p w:rsidR="005C603F" w:rsidRPr="00E7465B" w:rsidRDefault="005C603F" w:rsidP="005C603F">
                  <w:pPr>
                    <w:jc w:val="both"/>
                    <w:rPr>
                      <w:sz w:val="22"/>
                      <w:szCs w:val="22"/>
                    </w:rPr>
                  </w:pPr>
                  <w:r w:rsidRPr="00E7465B">
                    <w:rPr>
                      <w:sz w:val="22"/>
                      <w:szCs w:val="22"/>
                    </w:rPr>
                    <w:t>максимальная высота зданий, строений, сооружений от уровня земли - 18 м;</w:t>
                  </w: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rPr>
                      <w:rFonts w:eastAsia="SimSun"/>
                      <w:b/>
                    </w:rPr>
                  </w:pPr>
                  <w:r w:rsidRPr="00E7465B">
                    <w:rPr>
                      <w:rFonts w:eastAsia="SimSun"/>
                      <w:b/>
                    </w:rPr>
                    <w:t>Здравоохранение</w:t>
                  </w:r>
                </w:p>
                <w:p w:rsidR="005C603F" w:rsidRPr="00E7465B" w:rsidRDefault="005C603F" w:rsidP="005C603F">
                  <w:pPr>
                    <w:rPr>
                      <w:rFonts w:eastAsia="SimSun"/>
                      <w:b/>
                    </w:rPr>
                  </w:pPr>
                  <w:r w:rsidRPr="00E7465B">
                    <w:rPr>
                      <w:rFonts w:eastAsia="SimSun"/>
                      <w:b/>
                    </w:rPr>
                    <w:t>Амбулаторно-поликлиническое обслуживание</w:t>
                  </w:r>
                </w:p>
                <w:p w:rsidR="005C603F" w:rsidRPr="00E7465B" w:rsidRDefault="005C603F" w:rsidP="005C603F">
                  <w:pPr>
                    <w:rPr>
                      <w:rFonts w:eastAsia="SimSun"/>
                      <w:b/>
                    </w:rPr>
                  </w:pPr>
                  <w:r w:rsidRPr="00E7465B">
                    <w:rPr>
                      <w:rFonts w:eastAsiaTheme="minorEastAsia"/>
                    </w:rPr>
                    <w:t xml:space="preserve"> </w:t>
                  </w:r>
                  <w:r w:rsidRPr="00E7465B">
                    <w:rPr>
                      <w:rFonts w:eastAsia="SimSun"/>
                      <w:b/>
                    </w:rPr>
                    <w:t>Стационарное медицинское обслуживание</w:t>
                  </w: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jc w:val="both"/>
                    <w:rPr>
                      <w:sz w:val="22"/>
                      <w:szCs w:val="22"/>
                      <w:u w:val="single"/>
                    </w:rPr>
                  </w:pPr>
                  <w:r w:rsidRPr="00E7465B">
                    <w:rPr>
                      <w:rFonts w:eastAsia="Courier New"/>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5" w:anchor="block_10341" w:history="1">
                    <w:r w:rsidRPr="00E7465B">
                      <w:rPr>
                        <w:rFonts w:eastAsia="Courier New"/>
                        <w:sz w:val="22"/>
                        <w:szCs w:val="22"/>
                      </w:rPr>
                      <w:t>кодами 3.4.1 - 3.4.2</w:t>
                    </w:r>
                  </w:hyperlink>
                </w:p>
              </w:tc>
              <w:tc>
                <w:tcPr>
                  <w:tcW w:w="1678"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center"/>
                    <w:rPr>
                      <w:rFonts w:eastAsia="SimSun"/>
                    </w:rPr>
                  </w:pPr>
                  <w:r w:rsidRPr="00E7465B">
                    <w:rPr>
                      <w:rFonts w:eastAsia="SimSun"/>
                    </w:rPr>
                    <w:t>3.4</w:t>
                  </w:r>
                </w:p>
                <w:p w:rsidR="005C603F" w:rsidRPr="00E7465B" w:rsidRDefault="005C603F" w:rsidP="005C603F">
                  <w:pPr>
                    <w:spacing w:line="20" w:lineRule="atLeast"/>
                    <w:jc w:val="center"/>
                    <w:rPr>
                      <w:rFonts w:eastAsia="SimSun"/>
                    </w:rPr>
                  </w:pPr>
                  <w:r w:rsidRPr="00E7465B">
                    <w:rPr>
                      <w:rFonts w:eastAsia="SimSun"/>
                    </w:rPr>
                    <w:t>3.4.1</w:t>
                  </w:r>
                </w:p>
                <w:p w:rsidR="005C603F" w:rsidRPr="00E7465B" w:rsidRDefault="005C603F" w:rsidP="005C603F">
                  <w:pPr>
                    <w:spacing w:line="20" w:lineRule="atLeast"/>
                    <w:jc w:val="center"/>
                    <w:rPr>
                      <w:rFonts w:eastAsia="SimSun"/>
                    </w:rPr>
                  </w:pPr>
                  <w:r w:rsidRPr="00E7465B">
                    <w:rPr>
                      <w:rFonts w:eastAsia="SimSun"/>
                    </w:rPr>
                    <w:t>3.4.2</w:t>
                  </w: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7177BA" w:rsidP="005C603F">
                  <w:pPr>
                    <w:jc w:val="both"/>
                    <w:rPr>
                      <w:rFonts w:eastAsia="Courier New"/>
                      <w:sz w:val="22"/>
                      <w:szCs w:val="22"/>
                    </w:rPr>
                  </w:pPr>
                  <w:r w:rsidRPr="00E7465B">
                    <w:rPr>
                      <w:rFonts w:eastAsia="Courier New"/>
                      <w:sz w:val="22"/>
                      <w:szCs w:val="22"/>
                    </w:rPr>
                    <w:t>М</w:t>
                  </w:r>
                  <w:r w:rsidR="005C603F"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5C603F" w:rsidRPr="00E7465B">
                    <w:rPr>
                      <w:rFonts w:eastAsia="Courier New"/>
                      <w:sz w:val="22"/>
                      <w:szCs w:val="22"/>
                    </w:rPr>
                    <w:t>– 600/20000 кв. м;</w:t>
                  </w:r>
                </w:p>
                <w:p w:rsidR="005C603F" w:rsidRPr="00E7465B" w:rsidRDefault="005C603F" w:rsidP="005C603F">
                  <w:pPr>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5C603F" w:rsidRPr="00E7465B" w:rsidRDefault="005C603F" w:rsidP="005C603F">
                  <w:pPr>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p w:rsidR="005C603F" w:rsidRPr="00E7465B" w:rsidRDefault="005C603F" w:rsidP="005C603F">
                  <w:pPr>
                    <w:ind w:right="-577"/>
                    <w:jc w:val="both"/>
                  </w:pP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rPr>
                      <w:rFonts w:eastAsia="SimSun"/>
                      <w:b/>
                    </w:rPr>
                  </w:pPr>
                  <w:r w:rsidRPr="00E7465B">
                    <w:rPr>
                      <w:rFonts w:eastAsia="SimSun"/>
                      <w:b/>
                    </w:rPr>
                    <w:t>Образование и просвещение</w:t>
                  </w:r>
                </w:p>
                <w:p w:rsidR="005C603F" w:rsidRPr="00E7465B" w:rsidRDefault="005C603F" w:rsidP="005C603F">
                  <w:pPr>
                    <w:rPr>
                      <w:rFonts w:eastAsia="SimSun"/>
                      <w:b/>
                    </w:rPr>
                  </w:pPr>
                  <w:r w:rsidRPr="00E7465B">
                    <w:rPr>
                      <w:rFonts w:eastAsia="SimSun"/>
                      <w:b/>
                    </w:rPr>
                    <w:t>Дошкольное, начальное и среднее общее образование</w:t>
                  </w:r>
                </w:p>
                <w:p w:rsidR="005C603F" w:rsidRPr="00E7465B" w:rsidRDefault="005C603F" w:rsidP="005C603F">
                  <w:pPr>
                    <w:rPr>
                      <w:rFonts w:eastAsia="SimSun"/>
                      <w:b/>
                    </w:rPr>
                  </w:pPr>
                  <w:r w:rsidRPr="00E7465B">
                    <w:rPr>
                      <w:rFonts w:eastAsia="SimSun"/>
                      <w:b/>
                    </w:rPr>
                    <w:t>Среднее и высшее профессиональное образование</w:t>
                  </w: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rPr>
                      <w:rFonts w:eastAsia="SimSun"/>
                      <w:b/>
                    </w:rPr>
                  </w:pPr>
                  <w:r w:rsidRPr="00E7465B">
                    <w:rPr>
                      <w:rFonts w:eastAsia="Courier New"/>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76" w:anchor="block_10351" w:history="1">
                    <w:r w:rsidRPr="00E7465B">
                      <w:rPr>
                        <w:rFonts w:eastAsia="Courier New"/>
                        <w:sz w:val="22"/>
                        <w:szCs w:val="22"/>
                      </w:rPr>
                      <w:t>кодами 3.5.1 - 3.5.2</w:t>
                    </w:r>
                  </w:hyperlink>
                </w:p>
              </w:tc>
              <w:tc>
                <w:tcPr>
                  <w:tcW w:w="1678"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center"/>
                    <w:rPr>
                      <w:rFonts w:eastAsia="SimSun"/>
                    </w:rPr>
                  </w:pPr>
                  <w:r w:rsidRPr="00E7465B">
                    <w:rPr>
                      <w:rFonts w:eastAsia="SimSun"/>
                    </w:rPr>
                    <w:t>3.5</w:t>
                  </w:r>
                </w:p>
                <w:p w:rsidR="005C603F" w:rsidRPr="00E7465B" w:rsidRDefault="005C603F" w:rsidP="005C603F">
                  <w:pPr>
                    <w:spacing w:line="20" w:lineRule="atLeast"/>
                    <w:jc w:val="center"/>
                    <w:rPr>
                      <w:rFonts w:eastAsia="SimSun"/>
                    </w:rPr>
                  </w:pPr>
                  <w:r w:rsidRPr="00E7465B">
                    <w:rPr>
                      <w:rFonts w:eastAsia="SimSun"/>
                    </w:rPr>
                    <w:t>3.5.1</w:t>
                  </w:r>
                </w:p>
                <w:p w:rsidR="005C603F" w:rsidRPr="00E7465B" w:rsidRDefault="005C603F" w:rsidP="005C603F">
                  <w:pPr>
                    <w:spacing w:line="20" w:lineRule="atLeast"/>
                    <w:jc w:val="center"/>
                    <w:rPr>
                      <w:rFonts w:eastAsia="SimSun"/>
                    </w:rPr>
                  </w:pPr>
                  <w:r w:rsidRPr="00E7465B">
                    <w:rPr>
                      <w:rFonts w:eastAsia="SimSun"/>
                    </w:rPr>
                    <w:t>3.5.2</w:t>
                  </w: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7177BA" w:rsidP="005C603F">
                  <w:pPr>
                    <w:rPr>
                      <w:rFonts w:eastAsia="Courier New"/>
                      <w:sz w:val="22"/>
                      <w:szCs w:val="22"/>
                    </w:rPr>
                  </w:pPr>
                  <w:r w:rsidRPr="00E7465B">
                    <w:rPr>
                      <w:rFonts w:eastAsia="Courier New"/>
                      <w:sz w:val="22"/>
                      <w:szCs w:val="22"/>
                    </w:rPr>
                    <w:t>М</w:t>
                  </w:r>
                  <w:r w:rsidR="005C603F"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5C603F" w:rsidRPr="00E7465B">
                    <w:rPr>
                      <w:rFonts w:eastAsia="Courier New"/>
                      <w:sz w:val="22"/>
                      <w:szCs w:val="22"/>
                    </w:rPr>
                    <w:t>– 600/20000 кв. м;</w:t>
                  </w:r>
                </w:p>
                <w:p w:rsidR="005C603F" w:rsidRPr="00E7465B" w:rsidRDefault="005C603F" w:rsidP="005C603F">
                  <w:pPr>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5C603F" w:rsidRPr="00E7465B" w:rsidRDefault="005C603F" w:rsidP="005C603F">
                  <w:pPr>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p w:rsidR="005C603F" w:rsidRPr="00E7465B" w:rsidRDefault="005C603F" w:rsidP="005C603F">
                  <w:pPr>
                    <w:ind w:right="-577"/>
                    <w:jc w:val="both"/>
                  </w:pP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rPr>
                      <w:rFonts w:eastAsia="SimSun"/>
                      <w:b/>
                    </w:rPr>
                  </w:pPr>
                  <w:r w:rsidRPr="00E7465B">
                    <w:rPr>
                      <w:rFonts w:eastAsia="SimSun"/>
                      <w:b/>
                    </w:rPr>
                    <w:t>Культурное развитие</w:t>
                  </w:r>
                </w:p>
                <w:p w:rsidR="005C603F" w:rsidRPr="00E7465B" w:rsidRDefault="005C603F" w:rsidP="005C603F">
                  <w:pPr>
                    <w:rPr>
                      <w:rFonts w:eastAsia="SimSun"/>
                      <w:b/>
                    </w:rPr>
                  </w:pPr>
                  <w:r w:rsidRPr="00E7465B">
                    <w:rPr>
                      <w:rFonts w:eastAsia="SimSun"/>
                      <w:b/>
                    </w:rPr>
                    <w:t>Объекты культурно-досуговой деятельности</w:t>
                  </w:r>
                </w:p>
                <w:p w:rsidR="005C603F" w:rsidRPr="00E7465B" w:rsidRDefault="005C603F" w:rsidP="005C603F">
                  <w:pPr>
                    <w:rPr>
                      <w:rFonts w:eastAsia="SimSun"/>
                      <w:b/>
                    </w:rPr>
                  </w:pPr>
                  <w:r w:rsidRPr="00E7465B">
                    <w:rPr>
                      <w:rFonts w:eastAsia="SimSun"/>
                      <w:b/>
                    </w:rPr>
                    <w:t>Парки культуры и отдыха</w:t>
                  </w: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jc w:val="both"/>
                    <w:rPr>
                      <w:rFonts w:eastAsia="SimSun"/>
                    </w:rPr>
                  </w:pPr>
                  <w:r w:rsidRPr="00E7465B">
                    <w:rPr>
                      <w:rFonts w:eastAsia="Courier New"/>
                      <w:sz w:val="22"/>
                      <w:szCs w:val="2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678"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center"/>
                    <w:rPr>
                      <w:rFonts w:eastAsia="SimSun"/>
                    </w:rPr>
                  </w:pPr>
                  <w:r w:rsidRPr="00E7465B">
                    <w:rPr>
                      <w:rFonts w:eastAsia="SimSun"/>
                    </w:rPr>
                    <w:t>3.6</w:t>
                  </w:r>
                </w:p>
                <w:p w:rsidR="005C603F" w:rsidRPr="00E7465B" w:rsidRDefault="005C603F" w:rsidP="005C603F">
                  <w:pPr>
                    <w:spacing w:line="20" w:lineRule="atLeast"/>
                    <w:jc w:val="center"/>
                    <w:rPr>
                      <w:rFonts w:eastAsia="SimSun"/>
                    </w:rPr>
                  </w:pPr>
                  <w:r w:rsidRPr="00E7465B">
                    <w:rPr>
                      <w:rFonts w:eastAsia="SimSun"/>
                    </w:rPr>
                    <w:t>3.6.1</w:t>
                  </w:r>
                </w:p>
                <w:p w:rsidR="005C603F" w:rsidRPr="00E7465B" w:rsidRDefault="005C603F" w:rsidP="005C603F">
                  <w:pPr>
                    <w:spacing w:line="20" w:lineRule="atLeast"/>
                    <w:jc w:val="center"/>
                    <w:rPr>
                      <w:rFonts w:eastAsia="SimSun"/>
                    </w:rPr>
                  </w:pPr>
                  <w:r w:rsidRPr="00E7465B">
                    <w:rPr>
                      <w:rFonts w:eastAsia="SimSun"/>
                    </w:rPr>
                    <w:t>3.6.2</w:t>
                  </w: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7177BA" w:rsidP="005C603F">
                  <w:pPr>
                    <w:jc w:val="both"/>
                    <w:rPr>
                      <w:rFonts w:eastAsia="Courier New"/>
                      <w:sz w:val="22"/>
                      <w:szCs w:val="22"/>
                    </w:rPr>
                  </w:pPr>
                  <w:r w:rsidRPr="00E7465B">
                    <w:rPr>
                      <w:rFonts w:eastAsia="Courier New"/>
                      <w:sz w:val="22"/>
                      <w:szCs w:val="22"/>
                    </w:rPr>
                    <w:t>М</w:t>
                  </w:r>
                  <w:r w:rsidR="005C603F"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5C603F" w:rsidRPr="00E7465B">
                    <w:rPr>
                      <w:rFonts w:eastAsia="Courier New"/>
                      <w:sz w:val="22"/>
                      <w:szCs w:val="22"/>
                    </w:rPr>
                    <w:t>– 600/20000 кв. м;</w:t>
                  </w:r>
                </w:p>
                <w:p w:rsidR="005C603F" w:rsidRPr="00E7465B" w:rsidRDefault="005C603F" w:rsidP="005C603F">
                  <w:pPr>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5C603F" w:rsidRPr="00E7465B" w:rsidRDefault="005C603F" w:rsidP="005C603F">
                  <w:pPr>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spacing w:line="20" w:lineRule="atLeast"/>
                    <w:rPr>
                      <w:rFonts w:eastAsia="SimSun"/>
                      <w:b/>
                    </w:rPr>
                  </w:pPr>
                  <w:r w:rsidRPr="00E7465B">
                    <w:rPr>
                      <w:rFonts w:eastAsia="SimSun"/>
                      <w:b/>
                    </w:rPr>
                    <w:t>Религиозное использование</w:t>
                  </w:r>
                </w:p>
                <w:p w:rsidR="005C603F" w:rsidRPr="00E7465B" w:rsidRDefault="005C603F" w:rsidP="005C603F">
                  <w:pPr>
                    <w:spacing w:line="20" w:lineRule="atLeast"/>
                    <w:rPr>
                      <w:rFonts w:eastAsia="SimSun"/>
                      <w:b/>
                    </w:rPr>
                  </w:pPr>
                  <w:r w:rsidRPr="00E7465B">
                    <w:rPr>
                      <w:rFonts w:eastAsia="SimSun"/>
                      <w:b/>
                    </w:rPr>
                    <w:t>Осуществление религиозных обрядов</w:t>
                  </w:r>
                </w:p>
                <w:p w:rsidR="005C603F" w:rsidRPr="00E7465B" w:rsidRDefault="005C603F" w:rsidP="005C603F">
                  <w:pPr>
                    <w:spacing w:line="20" w:lineRule="atLeast"/>
                    <w:rPr>
                      <w:rFonts w:eastAsia="SimSun"/>
                      <w:b/>
                    </w:rPr>
                  </w:pPr>
                  <w:r w:rsidRPr="00E7465B">
                    <w:rPr>
                      <w:rFonts w:eastAsia="SimSun"/>
                      <w:b/>
                    </w:rPr>
                    <w:t>Религиозное управление и образование</w:t>
                  </w: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both"/>
                    <w:rPr>
                      <w:rFonts w:eastAsia="SimSun"/>
                    </w:rPr>
                  </w:pPr>
                  <w:r w:rsidRPr="00E7465B">
                    <w:rPr>
                      <w:rFonts w:eastAsia="Courier New"/>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78"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center"/>
                    <w:rPr>
                      <w:rFonts w:eastAsia="SimSun"/>
                    </w:rPr>
                  </w:pPr>
                  <w:r w:rsidRPr="00E7465B">
                    <w:rPr>
                      <w:rFonts w:eastAsia="SimSun"/>
                    </w:rPr>
                    <w:t>3.7</w:t>
                  </w:r>
                </w:p>
                <w:p w:rsidR="005C603F" w:rsidRPr="00E7465B" w:rsidRDefault="005C603F" w:rsidP="005C603F">
                  <w:pPr>
                    <w:spacing w:line="20" w:lineRule="atLeast"/>
                    <w:jc w:val="center"/>
                    <w:rPr>
                      <w:rFonts w:eastAsia="SimSun"/>
                    </w:rPr>
                  </w:pPr>
                  <w:r w:rsidRPr="00E7465B">
                    <w:rPr>
                      <w:rFonts w:eastAsia="SimSun"/>
                    </w:rPr>
                    <w:t>3.7.1</w:t>
                  </w:r>
                </w:p>
                <w:p w:rsidR="005C603F" w:rsidRPr="00E7465B" w:rsidRDefault="005C603F" w:rsidP="005C603F">
                  <w:pPr>
                    <w:spacing w:line="20" w:lineRule="atLeast"/>
                    <w:jc w:val="center"/>
                    <w:rPr>
                      <w:rFonts w:eastAsia="SimSun"/>
                    </w:rPr>
                  </w:pPr>
                  <w:r w:rsidRPr="00E7465B">
                    <w:rPr>
                      <w:rFonts w:eastAsia="SimSun"/>
                    </w:rPr>
                    <w:t>3.7.2</w:t>
                  </w: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both"/>
                    <w:rPr>
                      <w:rFonts w:eastAsia="Courier New"/>
                      <w:sz w:val="22"/>
                      <w:szCs w:val="22"/>
                    </w:rPr>
                  </w:pPr>
                  <w:r w:rsidRPr="00E7465B">
                    <w:rPr>
                      <w:rFonts w:eastAsia="Courier New"/>
                      <w:sz w:val="22"/>
                      <w:szCs w:val="22"/>
                    </w:rPr>
                    <w:t>Минимальная/максимальная площадь земельных участков – 400/3000 кв. м;</w:t>
                  </w:r>
                </w:p>
                <w:p w:rsidR="005C603F" w:rsidRPr="00E7465B" w:rsidRDefault="005C603F" w:rsidP="005C603F">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40%;</w:t>
                  </w:r>
                </w:p>
                <w:p w:rsidR="005C603F" w:rsidRPr="00E7465B" w:rsidRDefault="005C603F" w:rsidP="005C603F">
                  <w:pPr>
                    <w:spacing w:line="20" w:lineRule="atLeast"/>
                    <w:jc w:val="both"/>
                    <w:rPr>
                      <w:rFonts w:eastAsia="SimSun"/>
                    </w:rPr>
                  </w:pPr>
                  <w:r w:rsidRPr="00E7465B">
                    <w:rPr>
                      <w:rFonts w:eastAsia="Courier New"/>
                      <w:sz w:val="22"/>
                      <w:szCs w:val="22"/>
                    </w:rPr>
                    <w:t>максимальная высота зданий, строений, сооружений от уровня земли - 50 м;</w:t>
                  </w: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spacing w:line="20" w:lineRule="atLeast"/>
                    <w:rPr>
                      <w:rFonts w:eastAsia="SimSun"/>
                      <w:b/>
                    </w:rPr>
                  </w:pPr>
                  <w:r w:rsidRPr="00E7465B">
                    <w:rPr>
                      <w:rFonts w:eastAsia="SimSun"/>
                      <w:b/>
                    </w:rPr>
                    <w:lastRenderedPageBreak/>
                    <w:t>Общественное управление</w:t>
                  </w:r>
                </w:p>
                <w:p w:rsidR="005C603F" w:rsidRPr="00E7465B" w:rsidRDefault="005C603F" w:rsidP="005C603F">
                  <w:pPr>
                    <w:spacing w:line="20" w:lineRule="atLeast"/>
                    <w:rPr>
                      <w:rFonts w:eastAsia="SimSun"/>
                      <w:b/>
                    </w:rPr>
                  </w:pPr>
                  <w:r w:rsidRPr="00E7465B">
                    <w:rPr>
                      <w:rFonts w:eastAsia="SimSun"/>
                      <w:b/>
                    </w:rPr>
                    <w:t>Государственное управление</w:t>
                  </w:r>
                </w:p>
                <w:p w:rsidR="005C603F" w:rsidRPr="00E7465B" w:rsidRDefault="005C603F" w:rsidP="005C603F">
                  <w:pPr>
                    <w:spacing w:line="20" w:lineRule="atLeast"/>
                    <w:rPr>
                      <w:rFonts w:eastAsia="Courier New"/>
                    </w:rPr>
                  </w:pPr>
                </w:p>
              </w:tc>
              <w:tc>
                <w:tcPr>
                  <w:tcW w:w="5131" w:type="dxa"/>
                  <w:tcBorders>
                    <w:top w:val="single" w:sz="4" w:space="0" w:color="00000A"/>
                    <w:left w:val="single" w:sz="4" w:space="0" w:color="00000A"/>
                    <w:bottom w:val="single" w:sz="4" w:space="0" w:color="00000A"/>
                    <w:right w:val="single" w:sz="4" w:space="0" w:color="00000A"/>
                  </w:tcBorders>
                  <w:vAlign w:val="center"/>
                </w:tcPr>
                <w:p w:rsidR="005C603F" w:rsidRPr="00E7465B" w:rsidRDefault="005C603F" w:rsidP="005C603F">
                  <w:pPr>
                    <w:spacing w:line="20" w:lineRule="atLeast"/>
                    <w:jc w:val="both"/>
                    <w:rPr>
                      <w:rFonts w:eastAsia="SimSun"/>
                      <w:b/>
                    </w:rPr>
                  </w:pPr>
                  <w:r w:rsidRPr="00E7465B">
                    <w:rPr>
                      <w:rFonts w:eastAsia="Courier New"/>
                      <w:sz w:val="22"/>
                      <w:szCs w:val="2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spacing w:line="20" w:lineRule="atLeast"/>
                    <w:jc w:val="center"/>
                  </w:pPr>
                  <w:r w:rsidRPr="00E7465B">
                    <w:t>3.8</w:t>
                  </w:r>
                </w:p>
                <w:p w:rsidR="005C603F" w:rsidRPr="00E7465B" w:rsidRDefault="005C603F" w:rsidP="005C603F">
                  <w:pPr>
                    <w:spacing w:line="20" w:lineRule="atLeast"/>
                    <w:jc w:val="center"/>
                  </w:pPr>
                  <w:r w:rsidRPr="00E7465B">
                    <w:t>3.8.1</w:t>
                  </w: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7177BA" w:rsidP="005C603F">
                  <w:pPr>
                    <w:spacing w:line="20" w:lineRule="atLeast"/>
                    <w:jc w:val="both"/>
                    <w:rPr>
                      <w:rFonts w:eastAsia="Courier New"/>
                      <w:sz w:val="22"/>
                      <w:szCs w:val="22"/>
                    </w:rPr>
                  </w:pPr>
                  <w:r w:rsidRPr="00E7465B">
                    <w:rPr>
                      <w:rFonts w:eastAsia="Courier New"/>
                      <w:sz w:val="22"/>
                      <w:szCs w:val="22"/>
                    </w:rPr>
                    <w:t>М</w:t>
                  </w:r>
                  <w:r w:rsidR="005C603F"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5C603F" w:rsidRPr="00E7465B">
                    <w:rPr>
                      <w:rFonts w:eastAsia="Courier New"/>
                      <w:sz w:val="22"/>
                      <w:szCs w:val="22"/>
                    </w:rPr>
                    <w:t>– 600/20000 кв. м;</w:t>
                  </w:r>
                </w:p>
                <w:p w:rsidR="005C603F" w:rsidRPr="00E7465B" w:rsidRDefault="005C603F" w:rsidP="005C603F">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5C603F" w:rsidRPr="00E7465B" w:rsidRDefault="005C603F" w:rsidP="005C603F">
                  <w:pPr>
                    <w:spacing w:line="20" w:lineRule="atLeast"/>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tc>
            </w:tr>
            <w:tr w:rsidR="005C603F"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spacing w:line="20" w:lineRule="atLeast"/>
                    <w:rPr>
                      <w:rFonts w:eastAsia="SimSun"/>
                      <w:b/>
                    </w:rPr>
                  </w:pPr>
                  <w:r w:rsidRPr="00E7465B">
                    <w:rPr>
                      <w:b/>
                    </w:rPr>
                    <w:t>Амбулаторное ветеринарное обслуживание</w:t>
                  </w:r>
                  <w:r w:rsidRPr="00E7465B">
                    <w:rPr>
                      <w:rFonts w:eastAsia="SimSun"/>
                      <w:b/>
                    </w:rPr>
                    <w:t xml:space="preserve"> </w:t>
                  </w:r>
                </w:p>
              </w:tc>
              <w:tc>
                <w:tcPr>
                  <w:tcW w:w="5131" w:type="dxa"/>
                  <w:tcBorders>
                    <w:top w:val="single" w:sz="4" w:space="0" w:color="00000A"/>
                    <w:left w:val="single" w:sz="4" w:space="0" w:color="00000A"/>
                    <w:bottom w:val="single" w:sz="4" w:space="0" w:color="00000A"/>
                    <w:right w:val="single" w:sz="4" w:space="0" w:color="00000A"/>
                  </w:tcBorders>
                </w:tcPr>
                <w:p w:rsidR="005C603F" w:rsidRPr="00E7465B" w:rsidRDefault="005C603F" w:rsidP="005C603F">
                  <w:pPr>
                    <w:spacing w:line="20" w:lineRule="atLeast"/>
                    <w:jc w:val="both"/>
                    <w:rPr>
                      <w:rFonts w:eastAsia="Courier New"/>
                      <w:sz w:val="22"/>
                      <w:szCs w:val="22"/>
                    </w:rPr>
                  </w:pPr>
                  <w:r w:rsidRPr="00E7465B">
                    <w:rPr>
                      <w:rFonts w:eastAsia="Courier New"/>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5C603F" w:rsidRPr="00E7465B" w:rsidRDefault="005C603F" w:rsidP="005C603F">
                  <w:pPr>
                    <w:spacing w:line="20" w:lineRule="atLeast"/>
                    <w:jc w:val="center"/>
                  </w:pPr>
                  <w:r w:rsidRPr="00E7465B">
                    <w:t>3.10.1</w:t>
                  </w:r>
                </w:p>
                <w:p w:rsidR="005C603F" w:rsidRPr="00E7465B" w:rsidRDefault="005C603F" w:rsidP="005C603F">
                  <w:pPr>
                    <w:spacing w:line="20" w:lineRule="atLeast"/>
                    <w:jc w:val="center"/>
                    <w:rPr>
                      <w:rFonts w:eastAsia="Courier New"/>
                      <w:sz w:val="22"/>
                      <w:szCs w:val="22"/>
                    </w:rPr>
                  </w:pPr>
                </w:p>
              </w:tc>
              <w:tc>
                <w:tcPr>
                  <w:tcW w:w="4252" w:type="dxa"/>
                  <w:tcBorders>
                    <w:top w:val="single" w:sz="4" w:space="0" w:color="00000A"/>
                    <w:left w:val="single" w:sz="4" w:space="0" w:color="00000A"/>
                    <w:bottom w:val="single" w:sz="4" w:space="0" w:color="00000A"/>
                    <w:right w:val="single" w:sz="4" w:space="0" w:color="00000A"/>
                  </w:tcBorders>
                </w:tcPr>
                <w:p w:rsidR="005C603F" w:rsidRPr="00E7465B" w:rsidRDefault="007177BA" w:rsidP="005C603F">
                  <w:pPr>
                    <w:jc w:val="both"/>
                    <w:rPr>
                      <w:sz w:val="22"/>
                      <w:szCs w:val="22"/>
                    </w:rPr>
                  </w:pPr>
                  <w:r w:rsidRPr="00E7465B">
                    <w:rPr>
                      <w:sz w:val="22"/>
                      <w:szCs w:val="22"/>
                    </w:rPr>
                    <w:t>М</w:t>
                  </w:r>
                  <w:r w:rsidR="005C603F" w:rsidRPr="00E7465B">
                    <w:rPr>
                      <w:sz w:val="22"/>
                      <w:szCs w:val="22"/>
                    </w:rPr>
                    <w:t>инимальная/максимал</w:t>
                  </w:r>
                  <w:r w:rsidR="009D07C9" w:rsidRPr="00E7465B">
                    <w:rPr>
                      <w:sz w:val="22"/>
                      <w:szCs w:val="22"/>
                    </w:rPr>
                    <w:t>ьная площадь земельных участков</w:t>
                  </w:r>
                  <w:r w:rsidR="005C603F" w:rsidRPr="00E7465B">
                    <w:rPr>
                      <w:sz w:val="22"/>
                      <w:szCs w:val="22"/>
                    </w:rPr>
                    <w:t xml:space="preserve"> – 600/20000 кв. м;</w:t>
                  </w:r>
                </w:p>
                <w:p w:rsidR="005C603F" w:rsidRPr="00E7465B" w:rsidRDefault="005C603F" w:rsidP="005C603F">
                  <w:pPr>
                    <w:jc w:val="both"/>
                    <w:rPr>
                      <w:sz w:val="22"/>
                      <w:szCs w:val="22"/>
                    </w:rPr>
                  </w:pPr>
                  <w:r w:rsidRPr="00E7465B">
                    <w:rPr>
                      <w:sz w:val="22"/>
                      <w:szCs w:val="22"/>
                    </w:rPr>
                    <w:t>максимальный процент застройки в границах земельного участка – 80%;</w:t>
                  </w:r>
                </w:p>
                <w:p w:rsidR="005C603F" w:rsidRPr="00E7465B" w:rsidRDefault="005C603F" w:rsidP="005C603F">
                  <w:pPr>
                    <w:jc w:val="both"/>
                  </w:pPr>
                  <w:r w:rsidRPr="00E7465B">
                    <w:rPr>
                      <w:sz w:val="22"/>
                      <w:szCs w:val="22"/>
                    </w:rPr>
                    <w:t>максимальная высота зданий, строений, сооружений от уровня земли - 18 м;</w:t>
                  </w:r>
                </w:p>
              </w:tc>
            </w:tr>
            <w:tr w:rsidR="00EC1455"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rPr>
                      <w:rFonts w:eastAsia="SimSun"/>
                      <w:b/>
                    </w:rPr>
                  </w:pPr>
                  <w:r w:rsidRPr="00E7465B">
                    <w:rPr>
                      <w:rFonts w:eastAsia="SimSun"/>
                      <w:b/>
                    </w:rPr>
                    <w:t>Деловое управление</w:t>
                  </w:r>
                </w:p>
                <w:p w:rsidR="00EC1455" w:rsidRPr="00E7465B" w:rsidRDefault="00EC1455" w:rsidP="00EC1455">
                  <w:pPr>
                    <w:spacing w:line="20" w:lineRule="atLeast"/>
                    <w:jc w:val="both"/>
                    <w:rPr>
                      <w:rFonts w:eastAsia="SimSun"/>
                      <w:b/>
                    </w:rPr>
                  </w:pPr>
                </w:p>
              </w:tc>
              <w:tc>
                <w:tcPr>
                  <w:tcW w:w="5131" w:type="dxa"/>
                  <w:tcBorders>
                    <w:top w:val="single" w:sz="4" w:space="0" w:color="00000A"/>
                    <w:left w:val="single" w:sz="4" w:space="0" w:color="00000A"/>
                    <w:bottom w:val="single" w:sz="4" w:space="0" w:color="00000A"/>
                    <w:right w:val="single" w:sz="4" w:space="0" w:color="00000A"/>
                  </w:tcBorders>
                </w:tcPr>
                <w:p w:rsidR="00EC1455" w:rsidRPr="00E7465B" w:rsidRDefault="00EC1455" w:rsidP="00EC1455">
                  <w:pPr>
                    <w:spacing w:line="20" w:lineRule="atLeast"/>
                    <w:jc w:val="both"/>
                    <w:rPr>
                      <w:rFonts w:eastAsia="SimSun"/>
                      <w:b/>
                    </w:rPr>
                  </w:pPr>
                  <w:r w:rsidRPr="00E7465B">
                    <w:rPr>
                      <w:rFonts w:eastAsia="Courier New"/>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jc w:val="center"/>
                    <w:rPr>
                      <w:rFonts w:eastAsia="SimSun"/>
                    </w:rPr>
                  </w:pPr>
                  <w:r w:rsidRPr="00E7465B">
                    <w:rPr>
                      <w:rFonts w:eastAsia="SimSun"/>
                    </w:rPr>
                    <w:t>4.1</w:t>
                  </w:r>
                </w:p>
              </w:tc>
              <w:tc>
                <w:tcPr>
                  <w:tcW w:w="4252" w:type="dxa"/>
                  <w:tcBorders>
                    <w:top w:val="single" w:sz="4" w:space="0" w:color="00000A"/>
                    <w:left w:val="single" w:sz="4" w:space="0" w:color="00000A"/>
                    <w:bottom w:val="single" w:sz="4" w:space="0" w:color="00000A"/>
                    <w:right w:val="single" w:sz="4" w:space="0" w:color="00000A"/>
                  </w:tcBorders>
                </w:tcPr>
                <w:p w:rsidR="00EC1455" w:rsidRPr="00E7465B" w:rsidRDefault="007177BA" w:rsidP="00EC1455">
                  <w:pPr>
                    <w:spacing w:line="20" w:lineRule="atLeast"/>
                    <w:jc w:val="both"/>
                    <w:rPr>
                      <w:rFonts w:eastAsia="Courier New"/>
                      <w:sz w:val="22"/>
                      <w:szCs w:val="22"/>
                    </w:rPr>
                  </w:pPr>
                  <w:r w:rsidRPr="00E7465B">
                    <w:rPr>
                      <w:rFonts w:eastAsia="Courier New"/>
                      <w:sz w:val="22"/>
                      <w:szCs w:val="22"/>
                    </w:rPr>
                    <w:t>М</w:t>
                  </w:r>
                  <w:r w:rsidR="00EC1455"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EC1455" w:rsidRPr="00E7465B">
                    <w:rPr>
                      <w:rFonts w:eastAsia="Courier New"/>
                      <w:sz w:val="22"/>
                      <w:szCs w:val="22"/>
                    </w:rPr>
                    <w:t>– 600/20000 кв. м;</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p w:rsidR="00EC1455" w:rsidRPr="00E7465B" w:rsidRDefault="00EC1455" w:rsidP="00EC1455">
                  <w:pPr>
                    <w:spacing w:line="20" w:lineRule="atLeast"/>
                    <w:jc w:val="center"/>
                    <w:rPr>
                      <w:rFonts w:eastAsia="Courier New"/>
                      <w:sz w:val="22"/>
                      <w:szCs w:val="22"/>
                    </w:rPr>
                  </w:pPr>
                </w:p>
              </w:tc>
            </w:tr>
            <w:tr w:rsidR="00EC1455"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rPr>
                      <w:rFonts w:eastAsia="SimSun"/>
                      <w:b/>
                    </w:rPr>
                  </w:pPr>
                  <w:r w:rsidRPr="00E7465B">
                    <w:rPr>
                      <w:rFonts w:eastAsia="SimSun"/>
                      <w:b/>
                    </w:rPr>
                    <w:t>Магазины</w:t>
                  </w:r>
                </w:p>
                <w:p w:rsidR="00EC1455" w:rsidRPr="00E7465B" w:rsidRDefault="00EC1455" w:rsidP="00EC1455">
                  <w:pPr>
                    <w:spacing w:line="20" w:lineRule="atLeast"/>
                    <w:rPr>
                      <w:b/>
                    </w:rPr>
                  </w:pPr>
                </w:p>
              </w:tc>
              <w:tc>
                <w:tcPr>
                  <w:tcW w:w="5131" w:type="dxa"/>
                  <w:tcBorders>
                    <w:top w:val="single" w:sz="4" w:space="0" w:color="00000A"/>
                    <w:left w:val="single" w:sz="4" w:space="0" w:color="00000A"/>
                    <w:bottom w:val="single" w:sz="4" w:space="0" w:color="00000A"/>
                    <w:right w:val="single" w:sz="4" w:space="0" w:color="00000A"/>
                  </w:tcBorders>
                </w:tcPr>
                <w:p w:rsidR="00EC1455" w:rsidRPr="00E7465B" w:rsidRDefault="00EC1455" w:rsidP="00EC1455">
                  <w:pPr>
                    <w:spacing w:line="20" w:lineRule="atLeast"/>
                    <w:jc w:val="both"/>
                    <w:rPr>
                      <w:rFonts w:eastAsia="SimSun"/>
                      <w:b/>
                    </w:rPr>
                  </w:pPr>
                  <w:r w:rsidRPr="00E7465B">
                    <w:rPr>
                      <w:rFonts w:eastAsia="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jc w:val="center"/>
                    <w:rPr>
                      <w:rFonts w:eastAsia="SimSun"/>
                    </w:rPr>
                  </w:pPr>
                  <w:r w:rsidRPr="00E7465B">
                    <w:rPr>
                      <w:rFonts w:eastAsia="SimSun"/>
                    </w:rPr>
                    <w:t>4.4</w:t>
                  </w:r>
                </w:p>
                <w:p w:rsidR="00EC1455" w:rsidRPr="00E7465B" w:rsidRDefault="00EC1455" w:rsidP="00EC1455">
                  <w:pPr>
                    <w:spacing w:line="20" w:lineRule="atLeast"/>
                    <w:jc w:val="center"/>
                    <w:rPr>
                      <w:rFonts w:eastAsia="SimSun"/>
                    </w:rPr>
                  </w:pPr>
                </w:p>
              </w:tc>
              <w:tc>
                <w:tcPr>
                  <w:tcW w:w="4252" w:type="dxa"/>
                  <w:tcBorders>
                    <w:top w:val="single" w:sz="4" w:space="0" w:color="00000A"/>
                    <w:left w:val="single" w:sz="4" w:space="0" w:color="00000A"/>
                    <w:bottom w:val="single" w:sz="4" w:space="0" w:color="00000A"/>
                    <w:right w:val="single" w:sz="4" w:space="0" w:color="00000A"/>
                  </w:tcBorders>
                </w:tcPr>
                <w:p w:rsidR="00EC1455" w:rsidRPr="00E7465B" w:rsidRDefault="007177BA" w:rsidP="00EC1455">
                  <w:pPr>
                    <w:spacing w:line="20" w:lineRule="atLeast"/>
                    <w:jc w:val="both"/>
                    <w:rPr>
                      <w:rFonts w:eastAsia="Courier New"/>
                      <w:sz w:val="22"/>
                      <w:szCs w:val="22"/>
                    </w:rPr>
                  </w:pPr>
                  <w:r w:rsidRPr="00E7465B">
                    <w:rPr>
                      <w:rFonts w:eastAsia="Courier New"/>
                      <w:sz w:val="22"/>
                      <w:szCs w:val="22"/>
                    </w:rPr>
                    <w:t>М</w:t>
                  </w:r>
                  <w:r w:rsidR="00EC1455"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EC1455" w:rsidRPr="00E7465B">
                    <w:rPr>
                      <w:rFonts w:eastAsia="Courier New"/>
                      <w:sz w:val="22"/>
                      <w:szCs w:val="22"/>
                    </w:rPr>
                    <w:t>– 600/20000 кв. м;</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EC1455" w:rsidRPr="00E7465B" w:rsidRDefault="00EC1455" w:rsidP="00EC1455">
                  <w:pPr>
                    <w:spacing w:line="20" w:lineRule="atLeast"/>
                    <w:jc w:val="both"/>
                  </w:pPr>
                  <w:r w:rsidRPr="00E7465B">
                    <w:rPr>
                      <w:rFonts w:eastAsia="Courier New"/>
                      <w:sz w:val="22"/>
                      <w:szCs w:val="22"/>
                    </w:rPr>
                    <w:t>максимальная высота зданий, строений, сооружений от уровня земли - 18 м;</w:t>
                  </w:r>
                </w:p>
              </w:tc>
            </w:tr>
            <w:tr w:rsidR="00EC1455"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rPr>
                      <w:rFonts w:eastAsia="SimSun"/>
                      <w:b/>
                    </w:rPr>
                  </w:pPr>
                  <w:r w:rsidRPr="00E7465B">
                    <w:rPr>
                      <w:rFonts w:eastAsia="SimSun"/>
                      <w:b/>
                    </w:rPr>
                    <w:t>Банковская и страховая деятельность</w:t>
                  </w:r>
                </w:p>
                <w:p w:rsidR="00EC1455" w:rsidRPr="00E7465B" w:rsidRDefault="00EC1455" w:rsidP="00EC1455">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vAlign w:val="center"/>
                </w:tcPr>
                <w:p w:rsidR="00EC1455" w:rsidRPr="00E7465B" w:rsidRDefault="00EC1455" w:rsidP="00EC1455">
                  <w:pPr>
                    <w:spacing w:line="20" w:lineRule="atLeast"/>
                    <w:jc w:val="both"/>
                    <w:rPr>
                      <w:rFonts w:eastAsia="SimSun"/>
                      <w:b/>
                    </w:rPr>
                  </w:pPr>
                  <w:r w:rsidRPr="00E7465B">
                    <w:rPr>
                      <w:rFonts w:eastAsia="Courier New"/>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jc w:val="center"/>
                    <w:rPr>
                      <w:rFonts w:eastAsia="SimSun"/>
                    </w:rPr>
                  </w:pPr>
                  <w:r w:rsidRPr="00E7465B">
                    <w:rPr>
                      <w:rFonts w:eastAsia="SimSun"/>
                    </w:rPr>
                    <w:t>4.5</w:t>
                  </w:r>
                </w:p>
              </w:tc>
              <w:tc>
                <w:tcPr>
                  <w:tcW w:w="4252" w:type="dxa"/>
                  <w:tcBorders>
                    <w:top w:val="single" w:sz="4" w:space="0" w:color="00000A"/>
                    <w:left w:val="single" w:sz="4" w:space="0" w:color="00000A"/>
                    <w:bottom w:val="single" w:sz="4" w:space="0" w:color="00000A"/>
                    <w:right w:val="single" w:sz="4" w:space="0" w:color="00000A"/>
                  </w:tcBorders>
                </w:tcPr>
                <w:p w:rsidR="00EC1455" w:rsidRPr="00E7465B" w:rsidRDefault="007177BA" w:rsidP="00EC1455">
                  <w:pPr>
                    <w:spacing w:line="20" w:lineRule="atLeast"/>
                    <w:jc w:val="both"/>
                    <w:rPr>
                      <w:rFonts w:eastAsia="Courier New"/>
                      <w:sz w:val="22"/>
                      <w:szCs w:val="22"/>
                    </w:rPr>
                  </w:pPr>
                  <w:r w:rsidRPr="00E7465B">
                    <w:rPr>
                      <w:rFonts w:eastAsia="Courier New"/>
                      <w:sz w:val="22"/>
                      <w:szCs w:val="22"/>
                    </w:rPr>
                    <w:t>М</w:t>
                  </w:r>
                  <w:r w:rsidR="00EC1455"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EC1455" w:rsidRPr="00E7465B">
                    <w:rPr>
                      <w:rFonts w:eastAsia="Courier New"/>
                      <w:sz w:val="22"/>
                      <w:szCs w:val="22"/>
                    </w:rPr>
                    <w:t>– 600/20000 кв. м;</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EC1455" w:rsidRPr="00E7465B" w:rsidRDefault="00EC1455" w:rsidP="00EC1455">
                  <w:pPr>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tc>
            </w:tr>
            <w:tr w:rsidR="00EC1455"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rPr>
                      <w:rFonts w:eastAsia="SimSun"/>
                      <w:b/>
                    </w:rPr>
                  </w:pPr>
                  <w:r w:rsidRPr="00E7465B">
                    <w:rPr>
                      <w:rFonts w:eastAsia="SimSun"/>
                      <w:b/>
                    </w:rPr>
                    <w:t>Общественное питание</w:t>
                  </w:r>
                </w:p>
                <w:p w:rsidR="00EC1455" w:rsidRPr="00E7465B" w:rsidRDefault="00EC1455" w:rsidP="00EC1455">
                  <w:pPr>
                    <w:spacing w:line="20" w:lineRule="atLeast"/>
                    <w:jc w:val="both"/>
                    <w:rPr>
                      <w:rFonts w:eastAsia="SimSun"/>
                    </w:rPr>
                  </w:pPr>
                </w:p>
              </w:tc>
              <w:tc>
                <w:tcPr>
                  <w:tcW w:w="5131" w:type="dxa"/>
                  <w:tcBorders>
                    <w:top w:val="single" w:sz="4" w:space="0" w:color="00000A"/>
                    <w:left w:val="single" w:sz="4" w:space="0" w:color="00000A"/>
                    <w:bottom w:val="single" w:sz="4" w:space="0" w:color="00000A"/>
                    <w:right w:val="single" w:sz="4" w:space="0" w:color="00000A"/>
                  </w:tcBorders>
                </w:tcPr>
                <w:p w:rsidR="00EC1455" w:rsidRPr="00E7465B" w:rsidRDefault="00EC1455" w:rsidP="00EC1455">
                  <w:pPr>
                    <w:spacing w:line="20" w:lineRule="atLeast"/>
                    <w:jc w:val="both"/>
                    <w:rPr>
                      <w:rFonts w:eastAsia="Courier New"/>
                      <w:sz w:val="22"/>
                      <w:szCs w:val="22"/>
                    </w:rPr>
                  </w:pPr>
                  <w:r w:rsidRPr="00E7465B">
                    <w:rPr>
                      <w:rFonts w:eastAsia="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jc w:val="center"/>
                    <w:rPr>
                      <w:rFonts w:eastAsia="SimSun"/>
                    </w:rPr>
                  </w:pPr>
                  <w:r w:rsidRPr="00E7465B">
                    <w:rPr>
                      <w:rFonts w:eastAsia="SimSun"/>
                    </w:rPr>
                    <w:t>4.6</w:t>
                  </w:r>
                </w:p>
              </w:tc>
              <w:tc>
                <w:tcPr>
                  <w:tcW w:w="4252" w:type="dxa"/>
                  <w:tcBorders>
                    <w:top w:val="single" w:sz="4" w:space="0" w:color="00000A"/>
                    <w:left w:val="single" w:sz="4" w:space="0" w:color="00000A"/>
                    <w:bottom w:val="single" w:sz="4" w:space="0" w:color="00000A"/>
                    <w:right w:val="single" w:sz="4" w:space="0" w:color="00000A"/>
                  </w:tcBorders>
                </w:tcPr>
                <w:p w:rsidR="00EC1455" w:rsidRPr="00E7465B" w:rsidRDefault="007177BA" w:rsidP="00EC1455">
                  <w:pPr>
                    <w:spacing w:line="20" w:lineRule="atLeast"/>
                    <w:jc w:val="both"/>
                    <w:rPr>
                      <w:rFonts w:eastAsia="Courier New"/>
                      <w:sz w:val="22"/>
                      <w:szCs w:val="22"/>
                    </w:rPr>
                  </w:pPr>
                  <w:r w:rsidRPr="00E7465B">
                    <w:rPr>
                      <w:rFonts w:eastAsia="Courier New"/>
                      <w:sz w:val="22"/>
                      <w:szCs w:val="22"/>
                    </w:rPr>
                    <w:t>М</w:t>
                  </w:r>
                  <w:r w:rsidR="00EC1455" w:rsidRPr="00E7465B">
                    <w:rPr>
                      <w:rFonts w:eastAsia="Courier New"/>
                      <w:sz w:val="22"/>
                      <w:szCs w:val="22"/>
                    </w:rPr>
                    <w:t>инимальная/максимал</w:t>
                  </w:r>
                  <w:r w:rsidR="009D07C9" w:rsidRPr="00E7465B">
                    <w:rPr>
                      <w:rFonts w:eastAsia="Courier New"/>
                      <w:sz w:val="22"/>
                      <w:szCs w:val="22"/>
                    </w:rPr>
                    <w:t>ьная площадь земельных участков</w:t>
                  </w:r>
                  <w:r w:rsidR="00EC1455" w:rsidRPr="00E7465B">
                    <w:rPr>
                      <w:rFonts w:eastAsia="Courier New"/>
                      <w:sz w:val="22"/>
                      <w:szCs w:val="22"/>
                    </w:rPr>
                    <w:t xml:space="preserve"> – 600/20000 кв. м;</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lastRenderedPageBreak/>
                    <w:t>максимальный процент застройки в границах земельного участка – 80%;</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tc>
            </w:tr>
            <w:tr w:rsidR="00EC1455" w:rsidRPr="00E7465B" w:rsidTr="00EC1455">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jc w:val="both"/>
                    <w:rPr>
                      <w:rFonts w:eastAsia="SimSun"/>
                      <w:b/>
                    </w:rPr>
                  </w:pPr>
                  <w:r w:rsidRPr="00E7465B">
                    <w:rPr>
                      <w:rFonts w:eastAsia="SimSun"/>
                      <w:b/>
                    </w:rPr>
                    <w:lastRenderedPageBreak/>
                    <w:t>Гостиничное обслуживание</w:t>
                  </w:r>
                </w:p>
                <w:p w:rsidR="00EC1455" w:rsidRPr="00E7465B" w:rsidRDefault="00EC1455" w:rsidP="00EC1455">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vAlign w:val="center"/>
                </w:tcPr>
                <w:p w:rsidR="00EC1455" w:rsidRPr="00E7465B" w:rsidRDefault="00EC1455" w:rsidP="00EC1455">
                  <w:pPr>
                    <w:spacing w:line="20" w:lineRule="atLeast"/>
                    <w:jc w:val="both"/>
                    <w:rPr>
                      <w:rFonts w:eastAsia="Courier New"/>
                      <w:sz w:val="22"/>
                      <w:szCs w:val="22"/>
                    </w:rPr>
                  </w:pPr>
                  <w:r w:rsidRPr="00E7465B">
                    <w:rPr>
                      <w:rFonts w:eastAsia="Courier New"/>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C1455" w:rsidRPr="00E7465B" w:rsidRDefault="00EC1455" w:rsidP="00EC1455">
                  <w:pPr>
                    <w:spacing w:line="20" w:lineRule="atLeast"/>
                    <w:jc w:val="center"/>
                    <w:rPr>
                      <w:rFonts w:eastAsia="SimSun"/>
                    </w:rPr>
                  </w:pPr>
                  <w:r w:rsidRPr="00E7465B">
                    <w:rPr>
                      <w:rFonts w:eastAsia="SimSun"/>
                    </w:rPr>
                    <w:t>4.7</w:t>
                  </w:r>
                </w:p>
              </w:tc>
              <w:tc>
                <w:tcPr>
                  <w:tcW w:w="4252" w:type="dxa"/>
                  <w:tcBorders>
                    <w:top w:val="single" w:sz="4" w:space="0" w:color="00000A"/>
                    <w:left w:val="single" w:sz="4" w:space="0" w:color="00000A"/>
                    <w:bottom w:val="single" w:sz="4" w:space="0" w:color="00000A"/>
                    <w:right w:val="single" w:sz="4" w:space="0" w:color="00000A"/>
                  </w:tcBorders>
                </w:tcPr>
                <w:p w:rsidR="00EC1455" w:rsidRPr="00E7465B" w:rsidRDefault="007177BA" w:rsidP="00EC1455">
                  <w:pPr>
                    <w:spacing w:line="20" w:lineRule="atLeast"/>
                    <w:jc w:val="both"/>
                    <w:rPr>
                      <w:rFonts w:eastAsia="Courier New"/>
                      <w:sz w:val="22"/>
                      <w:szCs w:val="22"/>
                    </w:rPr>
                  </w:pPr>
                  <w:r w:rsidRPr="00E7465B">
                    <w:rPr>
                      <w:rFonts w:eastAsia="Courier New"/>
                      <w:sz w:val="22"/>
                      <w:szCs w:val="22"/>
                    </w:rPr>
                    <w:t>М</w:t>
                  </w:r>
                  <w:r w:rsidR="00EC1455"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EC1455" w:rsidRPr="00E7465B">
                    <w:rPr>
                      <w:rFonts w:eastAsia="Courier New"/>
                      <w:sz w:val="22"/>
                      <w:szCs w:val="22"/>
                    </w:rPr>
                    <w:t>– 600/20000 кв. м;</w:t>
                  </w:r>
                </w:p>
                <w:p w:rsidR="00EC1455" w:rsidRPr="00E7465B" w:rsidRDefault="00EC1455" w:rsidP="00EC1455">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EC1455" w:rsidRPr="00E7465B" w:rsidRDefault="00EC1455" w:rsidP="008B2604">
                  <w:pPr>
                    <w:spacing w:line="20" w:lineRule="atLeast"/>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tc>
            </w:tr>
            <w:tr w:rsidR="008B260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B2604" w:rsidRPr="00E7465B" w:rsidRDefault="008B2604" w:rsidP="008B2604">
                  <w:pPr>
                    <w:spacing w:line="20" w:lineRule="atLeast"/>
                    <w:rPr>
                      <w:rFonts w:eastAsia="SimSun"/>
                      <w:b/>
                    </w:rPr>
                  </w:pPr>
                  <w:r w:rsidRPr="00E7465B">
                    <w:rPr>
                      <w:rFonts w:eastAsia="SimSun"/>
                      <w:b/>
                    </w:rPr>
                    <w:t>Спорт</w:t>
                  </w:r>
                </w:p>
                <w:p w:rsidR="008B2604" w:rsidRPr="00E7465B" w:rsidRDefault="008B2604" w:rsidP="008B2604">
                  <w:pPr>
                    <w:spacing w:line="20" w:lineRule="atLeast"/>
                    <w:rPr>
                      <w:b/>
                      <w:color w:val="000000"/>
                    </w:rPr>
                  </w:pPr>
                </w:p>
              </w:tc>
              <w:tc>
                <w:tcPr>
                  <w:tcW w:w="5131" w:type="dxa"/>
                  <w:tcBorders>
                    <w:top w:val="single" w:sz="4" w:space="0" w:color="00000A"/>
                    <w:left w:val="single" w:sz="4" w:space="0" w:color="00000A"/>
                    <w:bottom w:val="single" w:sz="4" w:space="0" w:color="00000A"/>
                    <w:right w:val="single" w:sz="4" w:space="0" w:color="00000A"/>
                  </w:tcBorders>
                  <w:vAlign w:val="center"/>
                </w:tcPr>
                <w:p w:rsidR="008B2604" w:rsidRPr="00E7465B" w:rsidRDefault="008B2604" w:rsidP="008B2604">
                  <w:pPr>
                    <w:spacing w:line="20" w:lineRule="atLeast"/>
                    <w:jc w:val="both"/>
                    <w:rPr>
                      <w:rFonts w:eastAsia="SimSun"/>
                      <w:b/>
                    </w:rPr>
                  </w:pPr>
                  <w:r w:rsidRPr="00E7465B">
                    <w:rPr>
                      <w:rFonts w:eastAsia="Courier New"/>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7" w:anchor="block_1511" w:history="1">
                    <w:r w:rsidRPr="00E7465B">
                      <w:rPr>
                        <w:rFonts w:eastAsia="Courier New"/>
                        <w:sz w:val="22"/>
                        <w:szCs w:val="22"/>
                      </w:rPr>
                      <w:t>кодами 5.1.1 - 5.1.7</w:t>
                    </w:r>
                  </w:hyperlink>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8B2604" w:rsidRPr="00E7465B" w:rsidRDefault="008B2604" w:rsidP="008B2604">
                  <w:pPr>
                    <w:spacing w:line="20" w:lineRule="atLeast"/>
                    <w:jc w:val="center"/>
                    <w:rPr>
                      <w:rFonts w:eastAsia="SimSun"/>
                    </w:rPr>
                  </w:pPr>
                  <w:r w:rsidRPr="00E7465B">
                    <w:rPr>
                      <w:rFonts w:eastAsia="SimSun"/>
                    </w:rPr>
                    <w:t>5.1</w:t>
                  </w:r>
                </w:p>
                <w:p w:rsidR="008B2604" w:rsidRPr="00E7465B" w:rsidRDefault="008B2604" w:rsidP="008B2604">
                  <w:pPr>
                    <w:spacing w:line="20" w:lineRule="atLeast"/>
                    <w:jc w:val="center"/>
                    <w:rPr>
                      <w:rFonts w:eastAsia="SimSun"/>
                    </w:rPr>
                  </w:pPr>
                </w:p>
              </w:tc>
              <w:tc>
                <w:tcPr>
                  <w:tcW w:w="4252" w:type="dxa"/>
                  <w:tcBorders>
                    <w:top w:val="single" w:sz="4" w:space="0" w:color="00000A"/>
                    <w:left w:val="single" w:sz="4" w:space="0" w:color="00000A"/>
                    <w:bottom w:val="single" w:sz="4" w:space="0" w:color="00000A"/>
                    <w:right w:val="single" w:sz="4" w:space="0" w:color="00000A"/>
                  </w:tcBorders>
                </w:tcPr>
                <w:p w:rsidR="008B2604" w:rsidRPr="00E7465B" w:rsidRDefault="007177BA" w:rsidP="008B2604">
                  <w:pPr>
                    <w:spacing w:line="20" w:lineRule="atLeast"/>
                    <w:jc w:val="both"/>
                    <w:rPr>
                      <w:rFonts w:eastAsia="Courier New"/>
                      <w:sz w:val="22"/>
                      <w:szCs w:val="22"/>
                    </w:rPr>
                  </w:pPr>
                  <w:r w:rsidRPr="00E7465B">
                    <w:rPr>
                      <w:rFonts w:eastAsia="Courier New"/>
                      <w:sz w:val="22"/>
                      <w:szCs w:val="22"/>
                    </w:rPr>
                    <w:t>М</w:t>
                  </w:r>
                  <w:r w:rsidR="008B2604" w:rsidRPr="00E7465B">
                    <w:rPr>
                      <w:rFonts w:eastAsia="Courier New"/>
                      <w:sz w:val="22"/>
                      <w:szCs w:val="22"/>
                    </w:rPr>
                    <w:t>инимальная/максималь</w:t>
                  </w:r>
                  <w:r w:rsidR="009D07C9" w:rsidRPr="00E7465B">
                    <w:rPr>
                      <w:rFonts w:eastAsia="Courier New"/>
                      <w:sz w:val="22"/>
                      <w:szCs w:val="22"/>
                    </w:rPr>
                    <w:t xml:space="preserve">ная площадь земельных участков </w:t>
                  </w:r>
                  <w:r w:rsidR="008B2604" w:rsidRPr="00E7465B">
                    <w:rPr>
                      <w:rFonts w:eastAsia="Courier New"/>
                      <w:sz w:val="22"/>
                      <w:szCs w:val="22"/>
                    </w:rPr>
                    <w:t>– 600/20000 кв. м;</w:t>
                  </w:r>
                </w:p>
                <w:p w:rsidR="008B2604" w:rsidRPr="00E7465B" w:rsidRDefault="008B2604" w:rsidP="008B2604">
                  <w:pPr>
                    <w:spacing w:line="20" w:lineRule="atLeast"/>
                    <w:jc w:val="both"/>
                    <w:rPr>
                      <w:rFonts w:eastAsia="Courier New"/>
                      <w:sz w:val="22"/>
                      <w:szCs w:val="22"/>
                    </w:rPr>
                  </w:pPr>
                  <w:r w:rsidRPr="00E7465B">
                    <w:rPr>
                      <w:rFonts w:eastAsia="Courier New"/>
                      <w:sz w:val="22"/>
                      <w:szCs w:val="22"/>
                    </w:rPr>
                    <w:t>максимальный процент застройки в границах земельного участка – 80%;</w:t>
                  </w:r>
                </w:p>
                <w:p w:rsidR="008B2604" w:rsidRPr="00E7465B" w:rsidRDefault="008B2604" w:rsidP="008B2604">
                  <w:pPr>
                    <w:spacing w:line="20" w:lineRule="atLeast"/>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- 18 м;</w:t>
                  </w:r>
                </w:p>
              </w:tc>
            </w:tr>
            <w:tr w:rsidR="008B260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B2604" w:rsidRPr="00E7465B" w:rsidRDefault="008B2604" w:rsidP="008B2604">
                  <w:pPr>
                    <w:spacing w:line="20" w:lineRule="atLeast"/>
                    <w:jc w:val="both"/>
                    <w:rPr>
                      <w:rFonts w:eastAsia="SimSun"/>
                      <w:b/>
                    </w:rPr>
                  </w:pPr>
                  <w:r w:rsidRPr="00E7465B">
                    <w:rPr>
                      <w:rFonts w:eastAsia="SimSun"/>
                      <w:b/>
                    </w:rPr>
                    <w:t>Автомобильный транспорт</w:t>
                  </w:r>
                </w:p>
                <w:p w:rsidR="008B2604" w:rsidRPr="00E7465B" w:rsidRDefault="008B2604" w:rsidP="008B2604">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vAlign w:val="center"/>
                </w:tcPr>
                <w:p w:rsidR="008B2604" w:rsidRPr="00E7465B" w:rsidRDefault="008B2604" w:rsidP="008B2604">
                  <w:pPr>
                    <w:autoSpaceDE w:val="0"/>
                    <w:jc w:val="both"/>
                  </w:pPr>
                  <w:r w:rsidRPr="00E7465B">
                    <w:rPr>
                      <w:rFonts w:eastAsia="Courier New"/>
                      <w:sz w:val="22"/>
                      <w:szCs w:val="2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8B2604" w:rsidRPr="00E7465B" w:rsidRDefault="008B2604" w:rsidP="008B2604">
                  <w:pPr>
                    <w:spacing w:line="20" w:lineRule="atLeast"/>
                    <w:jc w:val="center"/>
                    <w:rPr>
                      <w:rFonts w:eastAsia="SimSun"/>
                    </w:rPr>
                  </w:pPr>
                  <w:r w:rsidRPr="00E7465B">
                    <w:rPr>
                      <w:rFonts w:eastAsia="SimSun"/>
                    </w:rPr>
                    <w:t>7.2</w:t>
                  </w:r>
                </w:p>
              </w:tc>
              <w:tc>
                <w:tcPr>
                  <w:tcW w:w="4252" w:type="dxa"/>
                  <w:tcBorders>
                    <w:top w:val="single" w:sz="4" w:space="0" w:color="00000A"/>
                    <w:left w:val="single" w:sz="4" w:space="0" w:color="00000A"/>
                    <w:bottom w:val="single" w:sz="4" w:space="0" w:color="00000A"/>
                    <w:right w:val="single" w:sz="4" w:space="0" w:color="00000A"/>
                  </w:tcBorders>
                </w:tcPr>
                <w:p w:rsidR="008B2604" w:rsidRPr="00E7465B" w:rsidRDefault="004C4A71" w:rsidP="008B2604">
                  <w:pPr>
                    <w:spacing w:line="20" w:lineRule="atLeast"/>
                    <w:rPr>
                      <w:rFonts w:eastAsia="SimSun"/>
                      <w:sz w:val="22"/>
                      <w:szCs w:val="22"/>
                    </w:rPr>
                  </w:pPr>
                  <w:r>
                    <w:rPr>
                      <w:noProof/>
                    </w:rPr>
                    <w:t>Градостроительный регламент не устанавливается</w:t>
                  </w:r>
                </w:p>
              </w:tc>
            </w:tr>
            <w:tr w:rsidR="00EA0CD9"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A0CD9" w:rsidRPr="00E7465B" w:rsidRDefault="00EA0CD9" w:rsidP="00EA0CD9">
                  <w:pPr>
                    <w:spacing w:line="20" w:lineRule="atLeast"/>
                    <w:rPr>
                      <w:rFonts w:eastAsia="SimSun"/>
                      <w:b/>
                    </w:rPr>
                  </w:pPr>
                  <w:r w:rsidRPr="00E7465B">
                    <w:rPr>
                      <w:rFonts w:eastAsia="SimSun"/>
                      <w:b/>
                    </w:rPr>
                    <w:t>Обеспечение внутреннего правопорядка</w:t>
                  </w:r>
                </w:p>
                <w:p w:rsidR="00EA0CD9" w:rsidRPr="00E7465B" w:rsidRDefault="00EA0CD9" w:rsidP="00EA0CD9">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vAlign w:val="center"/>
                </w:tcPr>
                <w:p w:rsidR="00EA0CD9" w:rsidRPr="00E7465B" w:rsidRDefault="00EA0CD9" w:rsidP="00EA0CD9">
                  <w:pPr>
                    <w:spacing w:line="20" w:lineRule="atLeast"/>
                    <w:jc w:val="both"/>
                    <w:rPr>
                      <w:rFonts w:eastAsia="Courier New"/>
                      <w:sz w:val="22"/>
                      <w:szCs w:val="22"/>
                    </w:rPr>
                  </w:pPr>
                  <w:r w:rsidRPr="00E7465B">
                    <w:rPr>
                      <w:rFonts w:eastAsia="Courier New"/>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7465B">
                    <w:rPr>
                      <w:rFonts w:eastAsia="Courier New"/>
                      <w:sz w:val="22"/>
                      <w:szCs w:val="22"/>
                    </w:rPr>
                    <w:t>Росгвардии</w:t>
                  </w:r>
                  <w:proofErr w:type="spellEnd"/>
                  <w:r w:rsidRPr="00E7465B">
                    <w:rPr>
                      <w:rFonts w:eastAsia="Courier New"/>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E7465B">
                    <w:rPr>
                      <w:rFonts w:eastAsia="Courier New"/>
                      <w:sz w:val="22"/>
                      <w:szCs w:val="22"/>
                    </w:rPr>
                    <w:lastRenderedPageBreak/>
                    <w:t>гражданской обороны, являющихся частями производственных зданий</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A0CD9" w:rsidRPr="00E7465B" w:rsidRDefault="00EA0CD9" w:rsidP="00EA0CD9">
                  <w:pPr>
                    <w:spacing w:line="20" w:lineRule="atLeast"/>
                    <w:jc w:val="both"/>
                    <w:rPr>
                      <w:rFonts w:eastAsia="SimSun"/>
                    </w:rPr>
                  </w:pPr>
                  <w:r w:rsidRPr="00E7465B">
                    <w:rPr>
                      <w:rFonts w:eastAsia="SimSun"/>
                    </w:rPr>
                    <w:lastRenderedPageBreak/>
                    <w:t>8.3</w:t>
                  </w:r>
                </w:p>
                <w:p w:rsidR="00EA0CD9" w:rsidRPr="00E7465B" w:rsidRDefault="00EA0CD9" w:rsidP="00EA0CD9">
                  <w:pPr>
                    <w:spacing w:line="20" w:lineRule="atLeast"/>
                    <w:jc w:val="both"/>
                  </w:pPr>
                </w:p>
              </w:tc>
              <w:tc>
                <w:tcPr>
                  <w:tcW w:w="4252" w:type="dxa"/>
                  <w:tcBorders>
                    <w:top w:val="single" w:sz="4" w:space="0" w:color="00000A"/>
                    <w:left w:val="single" w:sz="4" w:space="0" w:color="00000A"/>
                    <w:bottom w:val="single" w:sz="4" w:space="0" w:color="00000A"/>
                    <w:right w:val="single" w:sz="4" w:space="0" w:color="00000A"/>
                  </w:tcBorders>
                </w:tcPr>
                <w:p w:rsidR="00EA0CD9" w:rsidRPr="00E7465B" w:rsidRDefault="00EA0CD9" w:rsidP="00EA0CD9">
                  <w:pPr>
                    <w:spacing w:line="20" w:lineRule="atLeast"/>
                    <w:jc w:val="both"/>
                    <w:rPr>
                      <w:rFonts w:eastAsia="Courier New"/>
                      <w:sz w:val="22"/>
                      <w:szCs w:val="22"/>
                    </w:rPr>
                  </w:pPr>
                  <w:r w:rsidRPr="00E7465B">
                    <w:rPr>
                      <w:rFonts w:eastAsia="Courier New"/>
                      <w:sz w:val="22"/>
                      <w:szCs w:val="22"/>
                    </w:rPr>
                    <w:t>Минимальная/максимальная площадь земельных участков – 10 кв. м;/расчётная в соответствии с проектной документацией;</w:t>
                  </w:r>
                </w:p>
                <w:p w:rsidR="00EA0CD9" w:rsidRPr="00E7465B" w:rsidRDefault="00EA0CD9" w:rsidP="00EA0CD9">
                  <w:pPr>
                    <w:spacing w:line="20" w:lineRule="atLeast"/>
                    <w:jc w:val="both"/>
                    <w:rPr>
                      <w:rFonts w:eastAsia="Courier New"/>
                      <w:sz w:val="22"/>
                      <w:szCs w:val="22"/>
                    </w:rPr>
                  </w:pPr>
                  <w:r w:rsidRPr="00E7465B">
                    <w:rPr>
                      <w:rFonts w:eastAsia="Courier New"/>
                      <w:sz w:val="22"/>
                      <w:szCs w:val="22"/>
                    </w:rPr>
                    <w:t>максимальная высота зданий, строений, сооружений от уровня земли –50 м;</w:t>
                  </w:r>
                </w:p>
                <w:p w:rsidR="00EA0CD9" w:rsidRPr="00E7465B" w:rsidRDefault="00EA0CD9" w:rsidP="00EA0CD9">
                  <w:pPr>
                    <w:spacing w:line="20" w:lineRule="atLeast"/>
                    <w:jc w:val="both"/>
                    <w:rPr>
                      <w:rFonts w:eastAsia="SimSun"/>
                    </w:rPr>
                  </w:pPr>
                  <w:r w:rsidRPr="00E7465B">
                    <w:rPr>
                      <w:rFonts w:eastAsia="Courier New"/>
                      <w:sz w:val="22"/>
                      <w:szCs w:val="22"/>
                    </w:rPr>
                    <w:t>максимальный процент застройки в границах земельного участка – 60%;</w:t>
                  </w:r>
                </w:p>
              </w:tc>
            </w:tr>
            <w:tr w:rsidR="00EA0CD9"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A0CD9" w:rsidRPr="00E7465B" w:rsidRDefault="00EA0CD9" w:rsidP="00EA0CD9">
                  <w:pPr>
                    <w:rPr>
                      <w:rFonts w:eastAsia="SimSun"/>
                      <w:b/>
                    </w:rPr>
                  </w:pPr>
                  <w:r w:rsidRPr="00E7465B">
                    <w:rPr>
                      <w:rFonts w:eastAsia="SimSun"/>
                      <w:b/>
                    </w:rPr>
                    <w:t>Земельные участки (территории) общего пользования</w:t>
                  </w:r>
                </w:p>
                <w:p w:rsidR="00EA0CD9" w:rsidRPr="00E7465B" w:rsidRDefault="00EA0CD9" w:rsidP="00EA0CD9">
                  <w:pPr>
                    <w:rPr>
                      <w:rFonts w:eastAsia="SimSun"/>
                      <w:b/>
                    </w:rPr>
                  </w:pPr>
                  <w:r w:rsidRPr="00E7465B">
                    <w:rPr>
                      <w:rFonts w:eastAsia="SimSun"/>
                      <w:b/>
                    </w:rPr>
                    <w:t>Улично-дорожная сеть</w:t>
                  </w:r>
                </w:p>
                <w:p w:rsidR="00EA0CD9" w:rsidRPr="00E7465B" w:rsidRDefault="00EA0CD9" w:rsidP="00EA0CD9">
                  <w:pPr>
                    <w:rPr>
                      <w:rFonts w:eastAsia="SimSun"/>
                      <w:b/>
                    </w:rPr>
                  </w:pPr>
                  <w:r w:rsidRPr="00E7465B">
                    <w:rPr>
                      <w:rFonts w:eastAsia="SimSun"/>
                      <w:b/>
                    </w:rPr>
                    <w:t>Благоустройство территории</w:t>
                  </w:r>
                </w:p>
              </w:tc>
              <w:tc>
                <w:tcPr>
                  <w:tcW w:w="5131" w:type="dxa"/>
                  <w:tcBorders>
                    <w:top w:val="single" w:sz="4" w:space="0" w:color="00000A"/>
                    <w:left w:val="single" w:sz="4" w:space="0" w:color="00000A"/>
                    <w:bottom w:val="single" w:sz="4" w:space="0" w:color="00000A"/>
                    <w:right w:val="single" w:sz="4" w:space="0" w:color="00000A"/>
                  </w:tcBorders>
                </w:tcPr>
                <w:p w:rsidR="00EA0CD9" w:rsidRPr="00E7465B" w:rsidRDefault="00EA0CD9" w:rsidP="00EA0CD9">
                  <w:pPr>
                    <w:widowControl w:val="0"/>
                    <w:shd w:val="clear" w:color="auto" w:fill="FFFFFF"/>
                    <w:tabs>
                      <w:tab w:val="left" w:pos="547"/>
                    </w:tabs>
                    <w:autoSpaceDE w:val="0"/>
                    <w:autoSpaceDN w:val="0"/>
                    <w:adjustRightInd w:val="0"/>
                    <w:spacing w:before="120"/>
                    <w:jc w:val="both"/>
                    <w:rPr>
                      <w:rFonts w:eastAsia="SimSun"/>
                      <w:sz w:val="22"/>
                      <w:szCs w:val="22"/>
                    </w:rPr>
                  </w:pPr>
                  <w:r w:rsidRPr="00E7465B">
                    <w:rPr>
                      <w:color w:val="0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EA0CD9" w:rsidRPr="00E7465B" w:rsidRDefault="00EA0CD9" w:rsidP="00EA0CD9">
                  <w:pPr>
                    <w:jc w:val="center"/>
                    <w:rPr>
                      <w:rFonts w:eastAsia="SimSun"/>
                    </w:rPr>
                  </w:pPr>
                  <w:r w:rsidRPr="00E7465B">
                    <w:rPr>
                      <w:rFonts w:eastAsia="SimSun"/>
                    </w:rPr>
                    <w:t>12.0</w:t>
                  </w:r>
                </w:p>
                <w:p w:rsidR="00EA0CD9" w:rsidRPr="00E7465B" w:rsidRDefault="00EA0CD9" w:rsidP="00EA0CD9">
                  <w:pPr>
                    <w:jc w:val="center"/>
                    <w:rPr>
                      <w:rFonts w:eastAsia="SimSun"/>
                    </w:rPr>
                  </w:pPr>
                  <w:r w:rsidRPr="00E7465B">
                    <w:rPr>
                      <w:rFonts w:eastAsia="SimSun"/>
                    </w:rPr>
                    <w:t>12.0.1</w:t>
                  </w:r>
                </w:p>
                <w:p w:rsidR="00EA0CD9" w:rsidRPr="00E7465B" w:rsidRDefault="00EA0CD9" w:rsidP="00EA0CD9">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Pr>
                <w:p w:rsidR="00EA0CD9" w:rsidRPr="00E7465B" w:rsidRDefault="00786493" w:rsidP="00EA0CD9">
                  <w:pPr>
                    <w:rPr>
                      <w:sz w:val="22"/>
                      <w:szCs w:val="22"/>
                    </w:rPr>
                  </w:pPr>
                  <w:r>
                    <w:rPr>
                      <w:noProof/>
                    </w:rPr>
                    <w:t>Действие градостроительного регламента не распространяется</w:t>
                  </w:r>
                </w:p>
              </w:tc>
            </w:tr>
            <w:tr w:rsidR="00993628"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FFFFFF"/>
                </w:tcPr>
                <w:p w:rsidR="00993628" w:rsidRPr="00E7465B" w:rsidRDefault="00993628" w:rsidP="00993628">
                  <w:pPr>
                    <w:spacing w:line="20" w:lineRule="atLeast"/>
                    <w:rPr>
                      <w:rFonts w:eastAsia="SimSun"/>
                      <w:b/>
                    </w:rPr>
                  </w:pPr>
                  <w:r w:rsidRPr="00E7465B">
                    <w:rPr>
                      <w:rFonts w:eastAsia="Courier New"/>
                      <w:b/>
                    </w:rPr>
                    <w:t>Запас</w:t>
                  </w:r>
                </w:p>
              </w:tc>
              <w:tc>
                <w:tcPr>
                  <w:tcW w:w="5131" w:type="dxa"/>
                  <w:tcBorders>
                    <w:top w:val="single" w:sz="4" w:space="0" w:color="00000A"/>
                    <w:left w:val="single" w:sz="4" w:space="0" w:color="00000A"/>
                    <w:bottom w:val="single" w:sz="4" w:space="0" w:color="00000A"/>
                    <w:right w:val="single" w:sz="4" w:space="0" w:color="00000A"/>
                  </w:tcBorders>
                  <w:shd w:val="clear" w:color="auto" w:fill="FFFFFF"/>
                </w:tcPr>
                <w:p w:rsidR="00993628" w:rsidRPr="00E7465B" w:rsidRDefault="00993628" w:rsidP="00993628">
                  <w:pPr>
                    <w:spacing w:line="20" w:lineRule="atLeast"/>
                    <w:jc w:val="both"/>
                    <w:rPr>
                      <w:color w:val="000000"/>
                      <w:sz w:val="22"/>
                      <w:szCs w:val="22"/>
                    </w:rPr>
                  </w:pPr>
                  <w:r w:rsidRPr="00E7465B">
                    <w:rPr>
                      <w:rFonts w:eastAsia="Courier New"/>
                      <w:sz w:val="22"/>
                      <w:szCs w:val="22"/>
                    </w:rPr>
                    <w:t>Отсутствие хозяйственной деятельности</w:t>
                  </w:r>
                </w:p>
              </w:tc>
              <w:tc>
                <w:tcPr>
                  <w:tcW w:w="1678" w:type="dxa"/>
                  <w:tcBorders>
                    <w:top w:val="single" w:sz="4" w:space="0" w:color="00000A"/>
                    <w:left w:val="single" w:sz="4" w:space="0" w:color="00000A"/>
                    <w:bottom w:val="single" w:sz="4" w:space="0" w:color="00000A"/>
                    <w:right w:val="single" w:sz="4" w:space="0" w:color="00000A"/>
                  </w:tcBorders>
                  <w:shd w:val="clear" w:color="auto" w:fill="FFFFFF"/>
                </w:tcPr>
                <w:p w:rsidR="00993628" w:rsidRPr="00E7465B" w:rsidRDefault="00993628" w:rsidP="00993628">
                  <w:pPr>
                    <w:spacing w:line="20" w:lineRule="atLeast"/>
                    <w:jc w:val="center"/>
                    <w:rPr>
                      <w:rFonts w:eastAsia="SimSun"/>
                    </w:rPr>
                  </w:pPr>
                  <w:r w:rsidRPr="00E7465B">
                    <w:rPr>
                      <w:rFonts w:eastAsia="SimSun"/>
                    </w:rPr>
                    <w:t>12.3</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Pr>
                <w:p w:rsidR="00993628" w:rsidRPr="00E7465B" w:rsidRDefault="00786493" w:rsidP="00993628">
                  <w:pPr>
                    <w:rPr>
                      <w:sz w:val="22"/>
                      <w:szCs w:val="22"/>
                    </w:rPr>
                  </w:pPr>
                  <w:r>
                    <w:rPr>
                      <w:noProof/>
                    </w:rPr>
                    <w:t>Градостроительный регламент не устанавливается</w:t>
                  </w:r>
                </w:p>
              </w:tc>
            </w:tr>
          </w:tbl>
          <w:p w:rsidR="004719D0" w:rsidRPr="00E7465B" w:rsidRDefault="004719D0" w:rsidP="00993628">
            <w:pPr>
              <w:shd w:val="clear" w:color="auto" w:fill="FFFFFF"/>
              <w:tabs>
                <w:tab w:val="left" w:pos="252"/>
                <w:tab w:val="left" w:pos="5985"/>
                <w:tab w:val="left" w:pos="15367"/>
              </w:tabs>
              <w:rPr>
                <w:b/>
                <w:bCs/>
              </w:rPr>
            </w:pPr>
          </w:p>
          <w:p w:rsidR="00E1449F" w:rsidRPr="00E7465B" w:rsidRDefault="00E1449F" w:rsidP="008E200A">
            <w:pPr>
              <w:shd w:val="clear" w:color="auto" w:fill="FFFFFF"/>
              <w:tabs>
                <w:tab w:val="left" w:pos="993"/>
                <w:tab w:val="left" w:pos="1538"/>
              </w:tabs>
              <w:spacing w:line="288" w:lineRule="auto"/>
              <w:ind w:left="1219" w:hanging="510"/>
              <w:jc w:val="center"/>
            </w:pPr>
            <w:r w:rsidRPr="00E7465B">
              <w:t xml:space="preserve">УСЛОВНО РАЗРЕШЕННЫЕ ВИДЫ РАЗРЕШЕННОГО ИСПОЛЬЗОВАНИЯ ЗЕМЕЛЬНЫХ УЧАСТКОВ </w:t>
            </w:r>
          </w:p>
          <w:tbl>
            <w:tblPr>
              <w:tblStyle w:val="afffff1"/>
              <w:tblW w:w="14062" w:type="dxa"/>
              <w:tblLayout w:type="fixed"/>
              <w:tblLook w:val="0000" w:firstRow="0" w:lastRow="0" w:firstColumn="0" w:lastColumn="0" w:noHBand="0" w:noVBand="0"/>
            </w:tblPr>
            <w:tblGrid>
              <w:gridCol w:w="2895"/>
              <w:gridCol w:w="5214"/>
              <w:gridCol w:w="1701"/>
              <w:gridCol w:w="4252"/>
            </w:tblGrid>
            <w:tr w:rsidR="00993628" w:rsidRPr="00E7465B" w:rsidTr="00993628">
              <w:trPr>
                <w:trHeight w:val="552"/>
              </w:trPr>
              <w:tc>
                <w:tcPr>
                  <w:tcW w:w="2895" w:type="dxa"/>
                  <w:tcBorders>
                    <w:top w:val="single" w:sz="4" w:space="0" w:color="auto"/>
                    <w:left w:val="single" w:sz="4" w:space="0" w:color="auto"/>
                    <w:bottom w:val="single" w:sz="4" w:space="0" w:color="auto"/>
                    <w:right w:val="single" w:sz="4" w:space="0" w:color="auto"/>
                  </w:tcBorders>
                </w:tcPr>
                <w:p w:rsidR="00993628" w:rsidRPr="00E7465B" w:rsidRDefault="00993628" w:rsidP="00E1449F">
                  <w:pPr>
                    <w:widowControl w:val="0"/>
                    <w:autoSpaceDE w:val="0"/>
                    <w:jc w:val="center"/>
                  </w:pPr>
                  <w:r w:rsidRPr="00E7465B">
                    <w:rPr>
                      <w:rFonts w:eastAsia="Courier New"/>
                    </w:rPr>
                    <w:t>Наименование вида разрешенного использования земельного участка</w:t>
                  </w:r>
                </w:p>
              </w:tc>
              <w:tc>
                <w:tcPr>
                  <w:tcW w:w="5214" w:type="dxa"/>
                  <w:tcBorders>
                    <w:top w:val="single" w:sz="4" w:space="0" w:color="auto"/>
                    <w:left w:val="single" w:sz="4" w:space="0" w:color="auto"/>
                    <w:bottom w:val="single" w:sz="4" w:space="0" w:color="auto"/>
                    <w:right w:val="single" w:sz="4" w:space="0" w:color="auto"/>
                  </w:tcBorders>
                </w:tcPr>
                <w:p w:rsidR="00993628" w:rsidRPr="00E7465B" w:rsidRDefault="00993628" w:rsidP="00E1449F">
                  <w:pPr>
                    <w:widowControl w:val="0"/>
                    <w:autoSpaceDE w:val="0"/>
                    <w:jc w:val="center"/>
                  </w:pPr>
                  <w:r w:rsidRPr="00E7465B">
                    <w:rPr>
                      <w:rFonts w:eastAsia="Courier New"/>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993628" w:rsidRPr="00E7465B" w:rsidRDefault="00993628" w:rsidP="00E1449F">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993628" w:rsidRPr="00E7465B" w:rsidRDefault="00993628" w:rsidP="00E1449F">
                  <w:pPr>
                    <w:widowControl w:val="0"/>
                    <w:autoSpaceDE w:val="0"/>
                    <w:jc w:val="center"/>
                  </w:pPr>
                  <w:r w:rsidRPr="00E7465B">
                    <w:t>Предельные размеры земельных участков и предельные параметры разрешенного строительства</w:t>
                  </w:r>
                </w:p>
              </w:tc>
            </w:tr>
            <w:tr w:rsidR="00993628" w:rsidRPr="00E7465B" w:rsidTr="00F0633C">
              <w:trPr>
                <w:trHeight w:val="552"/>
              </w:trPr>
              <w:tc>
                <w:tcPr>
                  <w:tcW w:w="2895" w:type="dxa"/>
                  <w:tcBorders>
                    <w:top w:val="single" w:sz="8" w:space="0" w:color="00000A"/>
                    <w:left w:val="single" w:sz="8" w:space="0" w:color="00000A"/>
                    <w:bottom w:val="single" w:sz="8" w:space="0" w:color="00000A"/>
                    <w:right w:val="single" w:sz="8" w:space="0" w:color="00000A"/>
                  </w:tcBorders>
                  <w:shd w:val="clear" w:color="auto" w:fill="auto"/>
                </w:tcPr>
                <w:p w:rsidR="00993628" w:rsidRPr="00E7465B" w:rsidRDefault="00993628" w:rsidP="00993628">
                  <w:pPr>
                    <w:spacing w:line="20" w:lineRule="atLeast"/>
                    <w:rPr>
                      <w:rFonts w:eastAsia="SimSun"/>
                      <w:b/>
                    </w:rPr>
                  </w:pPr>
                  <w:r w:rsidRPr="00E7465B">
                    <w:rPr>
                      <w:rFonts w:eastAsia="SimSun"/>
                      <w:b/>
                    </w:rPr>
                    <w:t>Обслуживание жилой застройки</w:t>
                  </w:r>
                </w:p>
                <w:p w:rsidR="00993628" w:rsidRPr="00E7465B" w:rsidRDefault="00993628" w:rsidP="00993628">
                  <w:pPr>
                    <w:spacing w:line="20" w:lineRule="atLeast"/>
                    <w:rPr>
                      <w:b/>
                    </w:rPr>
                  </w:pPr>
                </w:p>
              </w:tc>
              <w:tc>
                <w:tcPr>
                  <w:tcW w:w="5214" w:type="dxa"/>
                  <w:tcBorders>
                    <w:top w:val="single" w:sz="8" w:space="0" w:color="00000A"/>
                    <w:left w:val="single" w:sz="8" w:space="0" w:color="00000A"/>
                    <w:bottom w:val="single" w:sz="8" w:space="0" w:color="00000A"/>
                    <w:right w:val="single" w:sz="8" w:space="0" w:color="00000A"/>
                  </w:tcBorders>
                </w:tcPr>
                <w:p w:rsidR="00993628" w:rsidRPr="00E7465B" w:rsidRDefault="00993628" w:rsidP="00993628">
                  <w:pPr>
                    <w:jc w:val="both"/>
                    <w:rPr>
                      <w:color w:val="000000"/>
                      <w:sz w:val="22"/>
                      <w:szCs w:val="22"/>
                    </w:rPr>
                  </w:pPr>
                  <w:r w:rsidRPr="00E7465B">
                    <w:rPr>
                      <w:color w:val="000000"/>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r:id="rId78" w:anchor="block_1031" w:history="1">
                    <w:r w:rsidRPr="00E7465B">
                      <w:rPr>
                        <w:color w:val="000000"/>
                        <w:sz w:val="22"/>
                        <w:szCs w:val="22"/>
                      </w:rPr>
                      <w:t>кодами 3.1</w:t>
                    </w:r>
                  </w:hyperlink>
                  <w:r w:rsidRPr="00E7465B">
                    <w:rPr>
                      <w:color w:val="000000"/>
                      <w:sz w:val="22"/>
                      <w:szCs w:val="22"/>
                    </w:rPr>
                    <w:t xml:space="preserve">, </w:t>
                  </w:r>
                  <w:hyperlink r:id="rId79" w:anchor="block_1032" w:history="1">
                    <w:r w:rsidRPr="00E7465B">
                      <w:rPr>
                        <w:color w:val="000000"/>
                        <w:sz w:val="22"/>
                        <w:szCs w:val="22"/>
                      </w:rPr>
                      <w:t>3.2</w:t>
                    </w:r>
                  </w:hyperlink>
                  <w:r w:rsidRPr="00E7465B">
                    <w:rPr>
                      <w:color w:val="000000"/>
                      <w:sz w:val="22"/>
                      <w:szCs w:val="22"/>
                    </w:rPr>
                    <w:t xml:space="preserve">, </w:t>
                  </w:r>
                  <w:hyperlink r:id="rId80" w:anchor="block_1033" w:history="1">
                    <w:r w:rsidRPr="00E7465B">
                      <w:rPr>
                        <w:color w:val="000000"/>
                        <w:sz w:val="22"/>
                        <w:szCs w:val="22"/>
                      </w:rPr>
                      <w:t>3.3</w:t>
                    </w:r>
                  </w:hyperlink>
                  <w:r w:rsidRPr="00E7465B">
                    <w:rPr>
                      <w:color w:val="000000"/>
                      <w:sz w:val="22"/>
                      <w:szCs w:val="22"/>
                    </w:rPr>
                    <w:t xml:space="preserve">, </w:t>
                  </w:r>
                  <w:hyperlink r:id="rId81" w:anchor="block_1034" w:history="1">
                    <w:r w:rsidRPr="00E7465B">
                      <w:rPr>
                        <w:color w:val="000000"/>
                        <w:sz w:val="22"/>
                        <w:szCs w:val="22"/>
                      </w:rPr>
                      <w:t>3.4</w:t>
                    </w:r>
                  </w:hyperlink>
                  <w:r w:rsidRPr="00E7465B">
                    <w:rPr>
                      <w:color w:val="000000"/>
                      <w:sz w:val="22"/>
                      <w:szCs w:val="22"/>
                    </w:rPr>
                    <w:t xml:space="preserve">, </w:t>
                  </w:r>
                  <w:hyperlink r:id="rId82" w:anchor="block_10341" w:history="1">
                    <w:r w:rsidRPr="00E7465B">
                      <w:rPr>
                        <w:color w:val="000000"/>
                        <w:sz w:val="22"/>
                        <w:szCs w:val="22"/>
                      </w:rPr>
                      <w:t>3.4.1</w:t>
                    </w:r>
                  </w:hyperlink>
                  <w:r w:rsidRPr="00E7465B">
                    <w:rPr>
                      <w:color w:val="000000"/>
                      <w:sz w:val="22"/>
                      <w:szCs w:val="22"/>
                    </w:rPr>
                    <w:t xml:space="preserve">, </w:t>
                  </w:r>
                  <w:hyperlink r:id="rId83" w:anchor="block_10351" w:history="1">
                    <w:r w:rsidRPr="00E7465B">
                      <w:rPr>
                        <w:color w:val="000000"/>
                        <w:sz w:val="22"/>
                        <w:szCs w:val="22"/>
                      </w:rPr>
                      <w:t>3.5.1</w:t>
                    </w:r>
                  </w:hyperlink>
                  <w:r w:rsidRPr="00E7465B">
                    <w:rPr>
                      <w:color w:val="000000"/>
                      <w:sz w:val="22"/>
                      <w:szCs w:val="22"/>
                    </w:rPr>
                    <w:t xml:space="preserve">, </w:t>
                  </w:r>
                  <w:hyperlink r:id="rId84" w:anchor="block_1036" w:history="1">
                    <w:r w:rsidRPr="00E7465B">
                      <w:rPr>
                        <w:color w:val="000000"/>
                        <w:sz w:val="22"/>
                        <w:szCs w:val="22"/>
                      </w:rPr>
                      <w:t>3.6</w:t>
                    </w:r>
                  </w:hyperlink>
                  <w:r w:rsidRPr="00E7465B">
                    <w:rPr>
                      <w:color w:val="000000"/>
                      <w:sz w:val="22"/>
                      <w:szCs w:val="22"/>
                    </w:rPr>
                    <w:t xml:space="preserve">, </w:t>
                  </w:r>
                  <w:hyperlink r:id="rId85" w:anchor="block_1037" w:history="1">
                    <w:r w:rsidRPr="00E7465B">
                      <w:rPr>
                        <w:color w:val="000000"/>
                        <w:sz w:val="22"/>
                        <w:szCs w:val="22"/>
                      </w:rPr>
                      <w:t>3.7</w:t>
                    </w:r>
                  </w:hyperlink>
                  <w:r w:rsidRPr="00E7465B">
                    <w:rPr>
                      <w:color w:val="000000"/>
                      <w:sz w:val="22"/>
                      <w:szCs w:val="22"/>
                    </w:rPr>
                    <w:t xml:space="preserve">, </w:t>
                  </w:r>
                  <w:hyperlink r:id="rId86" w:anchor="block_103101" w:history="1">
                    <w:r w:rsidRPr="00E7465B">
                      <w:rPr>
                        <w:color w:val="000000"/>
                        <w:sz w:val="22"/>
                        <w:szCs w:val="22"/>
                      </w:rPr>
                      <w:t>3.10.1</w:t>
                    </w:r>
                  </w:hyperlink>
                  <w:r w:rsidRPr="00E7465B">
                    <w:rPr>
                      <w:color w:val="000000"/>
                      <w:sz w:val="22"/>
                      <w:szCs w:val="22"/>
                    </w:rPr>
                    <w:t xml:space="preserve">, </w:t>
                  </w:r>
                  <w:hyperlink r:id="rId87" w:anchor="block_1041" w:history="1">
                    <w:r w:rsidRPr="00E7465B">
                      <w:rPr>
                        <w:color w:val="000000"/>
                        <w:sz w:val="22"/>
                        <w:szCs w:val="22"/>
                      </w:rPr>
                      <w:t>4.1</w:t>
                    </w:r>
                  </w:hyperlink>
                  <w:r w:rsidRPr="00E7465B">
                    <w:rPr>
                      <w:color w:val="000000"/>
                      <w:sz w:val="22"/>
                      <w:szCs w:val="22"/>
                    </w:rPr>
                    <w:t xml:space="preserve">, </w:t>
                  </w:r>
                  <w:hyperlink r:id="rId88" w:anchor="block_1043" w:history="1">
                    <w:r w:rsidRPr="00E7465B">
                      <w:rPr>
                        <w:color w:val="000000"/>
                        <w:sz w:val="22"/>
                        <w:szCs w:val="22"/>
                      </w:rPr>
                      <w:t>4.3</w:t>
                    </w:r>
                  </w:hyperlink>
                  <w:r w:rsidRPr="00E7465B">
                    <w:rPr>
                      <w:color w:val="000000"/>
                      <w:sz w:val="22"/>
                      <w:szCs w:val="22"/>
                    </w:rPr>
                    <w:t xml:space="preserve">, </w:t>
                  </w:r>
                  <w:hyperlink r:id="rId89" w:anchor="block_1044" w:history="1">
                    <w:r w:rsidRPr="00E7465B">
                      <w:rPr>
                        <w:color w:val="000000"/>
                        <w:sz w:val="22"/>
                        <w:szCs w:val="22"/>
                      </w:rPr>
                      <w:t>4.4</w:t>
                    </w:r>
                  </w:hyperlink>
                  <w:r w:rsidRPr="00E7465B">
                    <w:rPr>
                      <w:color w:val="000000"/>
                      <w:sz w:val="22"/>
                      <w:szCs w:val="22"/>
                    </w:rPr>
                    <w:t xml:space="preserve">, </w:t>
                  </w:r>
                  <w:hyperlink r:id="rId90" w:anchor="block_1046" w:history="1">
                    <w:r w:rsidRPr="00E7465B">
                      <w:rPr>
                        <w:color w:val="000000"/>
                        <w:sz w:val="22"/>
                        <w:szCs w:val="22"/>
                      </w:rPr>
                      <w:t>4.6</w:t>
                    </w:r>
                  </w:hyperlink>
                  <w:r w:rsidRPr="00E7465B">
                    <w:rPr>
                      <w:color w:val="000000"/>
                      <w:sz w:val="22"/>
                      <w:szCs w:val="22"/>
                    </w:rPr>
                    <w:t xml:space="preserve">, </w:t>
                  </w:r>
                  <w:hyperlink r:id="rId91" w:anchor="block_1512" w:history="1">
                    <w:r w:rsidRPr="00E7465B">
                      <w:rPr>
                        <w:color w:val="000000"/>
                        <w:sz w:val="22"/>
                        <w:szCs w:val="22"/>
                      </w:rPr>
                      <w:t>5.1.2</w:t>
                    </w:r>
                  </w:hyperlink>
                  <w:r w:rsidRPr="00E7465B">
                    <w:rPr>
                      <w:color w:val="000000"/>
                      <w:sz w:val="22"/>
                      <w:szCs w:val="22"/>
                    </w:rPr>
                    <w:t xml:space="preserve">, </w:t>
                  </w:r>
                  <w:hyperlink r:id="rId92" w:anchor="block_1513" w:history="1">
                    <w:r w:rsidRPr="00E7465B">
                      <w:rPr>
                        <w:color w:val="000000"/>
                        <w:sz w:val="22"/>
                        <w:szCs w:val="22"/>
                      </w:rPr>
                      <w:t>5.1.3</w:t>
                    </w:r>
                  </w:hyperlink>
                  <w:r w:rsidRPr="00E7465B">
                    <w:rPr>
                      <w:color w:val="000000"/>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top w:val="single" w:sz="8" w:space="0" w:color="00000A"/>
                    <w:left w:val="single" w:sz="8" w:space="0" w:color="00000A"/>
                    <w:bottom w:val="single" w:sz="8" w:space="0" w:color="00000A"/>
                    <w:right w:val="single" w:sz="8" w:space="0" w:color="00000A"/>
                  </w:tcBorders>
                  <w:shd w:val="clear" w:color="auto" w:fill="auto"/>
                </w:tcPr>
                <w:p w:rsidR="00993628" w:rsidRPr="00E7465B" w:rsidRDefault="00993628" w:rsidP="00993628">
                  <w:pPr>
                    <w:spacing w:line="20" w:lineRule="atLeast"/>
                    <w:jc w:val="center"/>
                    <w:rPr>
                      <w:rFonts w:eastAsia="SimSun"/>
                    </w:rPr>
                  </w:pPr>
                  <w:r w:rsidRPr="00E7465B">
                    <w:rPr>
                      <w:rFonts w:eastAsia="SimSun"/>
                    </w:rPr>
                    <w:t>2.7</w:t>
                  </w:r>
                </w:p>
              </w:tc>
              <w:tc>
                <w:tcPr>
                  <w:tcW w:w="4252" w:type="dxa"/>
                  <w:tcBorders>
                    <w:top w:val="single" w:sz="8" w:space="0" w:color="00000A"/>
                    <w:left w:val="single" w:sz="8" w:space="0" w:color="00000A"/>
                    <w:bottom w:val="single" w:sz="8" w:space="0" w:color="00000A"/>
                    <w:right w:val="single" w:sz="8" w:space="0" w:color="00000A"/>
                  </w:tcBorders>
                </w:tcPr>
                <w:p w:rsidR="00993628" w:rsidRPr="00E7465B" w:rsidRDefault="004C4A71" w:rsidP="00993628">
                  <w:pPr>
                    <w:spacing w:line="20" w:lineRule="atLeast"/>
                    <w:rPr>
                      <w:sz w:val="22"/>
                      <w:szCs w:val="22"/>
                    </w:rPr>
                  </w:pPr>
                  <w:r>
                    <w:rPr>
                      <w:noProof/>
                    </w:rPr>
                    <w:t>Градостроительный регламент не устанавливается</w:t>
                  </w:r>
                </w:p>
              </w:tc>
            </w:tr>
            <w:tr w:rsidR="00993628" w:rsidRPr="00E7465B" w:rsidTr="00F0633C">
              <w:trPr>
                <w:trHeight w:val="552"/>
              </w:trPr>
              <w:tc>
                <w:tcPr>
                  <w:tcW w:w="2895" w:type="dxa"/>
                  <w:tcBorders>
                    <w:top w:val="single" w:sz="4" w:space="0" w:color="00000A"/>
                    <w:left w:val="single" w:sz="4" w:space="0" w:color="00000A"/>
                    <w:bottom w:val="single" w:sz="4" w:space="0" w:color="00000A"/>
                    <w:right w:val="single" w:sz="4" w:space="0" w:color="00000A"/>
                  </w:tcBorders>
                  <w:shd w:val="clear" w:color="auto" w:fill="auto"/>
                </w:tcPr>
                <w:p w:rsidR="00993628" w:rsidRPr="00E7465B" w:rsidRDefault="00993628" w:rsidP="00993628">
                  <w:pPr>
                    <w:spacing w:line="20" w:lineRule="atLeast"/>
                    <w:rPr>
                      <w:b/>
                    </w:rPr>
                  </w:pPr>
                  <w:r w:rsidRPr="00E7465B">
                    <w:rPr>
                      <w:b/>
                    </w:rPr>
                    <w:t xml:space="preserve">Малоэтажная многоквартирная жилая застройка </w:t>
                  </w:r>
                </w:p>
                <w:p w:rsidR="00993628" w:rsidRPr="00E7465B" w:rsidRDefault="00993628" w:rsidP="00993628">
                  <w:pPr>
                    <w:spacing w:line="20" w:lineRule="atLeast"/>
                    <w:jc w:val="both"/>
                  </w:pPr>
                </w:p>
              </w:tc>
              <w:tc>
                <w:tcPr>
                  <w:tcW w:w="5214" w:type="dxa"/>
                  <w:tcBorders>
                    <w:top w:val="single" w:sz="4" w:space="0" w:color="00000A"/>
                    <w:left w:val="single" w:sz="4" w:space="0" w:color="00000A"/>
                    <w:bottom w:val="single" w:sz="4" w:space="0" w:color="00000A"/>
                    <w:right w:val="single" w:sz="4" w:space="0" w:color="00000A"/>
                  </w:tcBorders>
                </w:tcPr>
                <w:p w:rsidR="00993628" w:rsidRPr="00E7465B" w:rsidRDefault="00993628" w:rsidP="00993628">
                  <w:pPr>
                    <w:spacing w:after="1" w:line="220" w:lineRule="atLeast"/>
                    <w:jc w:val="both"/>
                    <w:rPr>
                      <w:color w:val="000000"/>
                      <w:sz w:val="22"/>
                      <w:szCs w:val="22"/>
                    </w:rPr>
                  </w:pPr>
                  <w:r w:rsidRPr="00E7465B">
                    <w:rPr>
                      <w:color w:val="000000"/>
                      <w:sz w:val="22"/>
                      <w:szCs w:val="22"/>
                    </w:rPr>
                    <w:t>Размещение малоэтажных многоквартирных домов (многоквартирные дома высотой до 4 этажей, включая мансардный);</w:t>
                  </w:r>
                </w:p>
                <w:p w:rsidR="00993628" w:rsidRPr="00E7465B" w:rsidRDefault="00993628" w:rsidP="00993628">
                  <w:pPr>
                    <w:spacing w:after="1" w:line="220" w:lineRule="atLeast"/>
                    <w:jc w:val="both"/>
                    <w:rPr>
                      <w:color w:val="000000"/>
                      <w:sz w:val="22"/>
                      <w:szCs w:val="22"/>
                    </w:rPr>
                  </w:pPr>
                  <w:r w:rsidRPr="00E7465B">
                    <w:rPr>
                      <w:color w:val="000000"/>
                      <w:sz w:val="22"/>
                      <w:szCs w:val="22"/>
                    </w:rPr>
                    <w:t>обустройство спортивных и детских площадок, площадок для отдыха;</w:t>
                  </w:r>
                </w:p>
                <w:p w:rsidR="00993628" w:rsidRPr="00E7465B" w:rsidRDefault="00993628" w:rsidP="00993628">
                  <w:pPr>
                    <w:spacing w:line="20" w:lineRule="atLeast"/>
                    <w:jc w:val="both"/>
                    <w:rPr>
                      <w:color w:val="000000"/>
                      <w:sz w:val="22"/>
                      <w:szCs w:val="22"/>
                    </w:rPr>
                  </w:pPr>
                  <w:r w:rsidRPr="00E7465B">
                    <w:rPr>
                      <w:color w:val="000000"/>
                      <w:sz w:val="22"/>
                      <w:szCs w:val="22"/>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93628" w:rsidRPr="00E7465B" w:rsidRDefault="00993628" w:rsidP="00993628">
                  <w:pPr>
                    <w:spacing w:line="20" w:lineRule="atLeast"/>
                    <w:jc w:val="center"/>
                    <w:rPr>
                      <w:rFonts w:eastAsia="SimSun"/>
                    </w:rPr>
                  </w:pPr>
                  <w:r w:rsidRPr="00E7465B">
                    <w:rPr>
                      <w:rFonts w:eastAsia="SimSun"/>
                    </w:rPr>
                    <w:lastRenderedPageBreak/>
                    <w:t>2.1.1</w:t>
                  </w:r>
                </w:p>
              </w:tc>
              <w:tc>
                <w:tcPr>
                  <w:tcW w:w="4252" w:type="dxa"/>
                  <w:tcBorders>
                    <w:top w:val="single" w:sz="4" w:space="0" w:color="00000A"/>
                    <w:left w:val="single" w:sz="4" w:space="0" w:color="00000A"/>
                    <w:bottom w:val="single" w:sz="4" w:space="0" w:color="00000A"/>
                    <w:right w:val="single" w:sz="4" w:space="0" w:color="00000A"/>
                  </w:tcBorders>
                </w:tcPr>
                <w:p w:rsidR="00993628" w:rsidRPr="00E7465B" w:rsidRDefault="007177BA" w:rsidP="00993628">
                  <w:pPr>
                    <w:jc w:val="both"/>
                    <w:rPr>
                      <w:color w:val="000000"/>
                      <w:sz w:val="22"/>
                      <w:szCs w:val="22"/>
                    </w:rPr>
                  </w:pPr>
                  <w:r w:rsidRPr="00E7465B">
                    <w:rPr>
                      <w:color w:val="000000"/>
                      <w:sz w:val="22"/>
                      <w:szCs w:val="22"/>
                    </w:rPr>
                    <w:t>М</w:t>
                  </w:r>
                  <w:r w:rsidR="00993628" w:rsidRPr="00E7465B">
                    <w:rPr>
                      <w:color w:val="000000"/>
                      <w:sz w:val="22"/>
                      <w:szCs w:val="22"/>
                    </w:rPr>
                    <w:t>инимальная/максимальная площадь земельных участков – 500-3000 кв. м;</w:t>
                  </w:r>
                </w:p>
                <w:p w:rsidR="00993628" w:rsidRPr="00E7465B" w:rsidRDefault="00993628" w:rsidP="00993628">
                  <w:pPr>
                    <w:jc w:val="both"/>
                    <w:rPr>
                      <w:color w:val="000000"/>
                      <w:sz w:val="22"/>
                      <w:szCs w:val="22"/>
                    </w:rPr>
                  </w:pPr>
                  <w:r w:rsidRPr="00E7465B">
                    <w:rPr>
                      <w:color w:val="000000"/>
                      <w:sz w:val="22"/>
                      <w:szCs w:val="22"/>
                    </w:rPr>
                    <w:t>минимальная ширина земельных участков вдоль фронта улицы (проезда) – 20 м;</w:t>
                  </w:r>
                </w:p>
                <w:p w:rsidR="00993628" w:rsidRPr="00E7465B" w:rsidRDefault="00993628" w:rsidP="00993628">
                  <w:pPr>
                    <w:jc w:val="both"/>
                    <w:rPr>
                      <w:color w:val="000000"/>
                      <w:sz w:val="22"/>
                      <w:szCs w:val="22"/>
                    </w:rPr>
                  </w:pPr>
                  <w:r w:rsidRPr="00E7465B">
                    <w:rPr>
                      <w:color w:val="000000"/>
                      <w:sz w:val="22"/>
                      <w:szCs w:val="22"/>
                    </w:rPr>
                    <w:lastRenderedPageBreak/>
                    <w:t>максимальное количество надземных этажей зданий – 3 этажа (включая мансардный этаж);</w:t>
                  </w:r>
                </w:p>
                <w:p w:rsidR="00993628" w:rsidRPr="00E7465B" w:rsidRDefault="00993628" w:rsidP="00993628">
                  <w:pPr>
                    <w:jc w:val="both"/>
                    <w:rPr>
                      <w:color w:val="000000"/>
                      <w:sz w:val="22"/>
                      <w:szCs w:val="22"/>
                    </w:rPr>
                  </w:pPr>
                  <w:r w:rsidRPr="00E7465B">
                    <w:rPr>
                      <w:color w:val="000000"/>
                      <w:sz w:val="22"/>
                      <w:szCs w:val="22"/>
                    </w:rPr>
                    <w:t>максимальный процент застройки в границах земельного участка – 30%;</w:t>
                  </w:r>
                </w:p>
                <w:p w:rsidR="00993628" w:rsidRPr="00E7465B" w:rsidRDefault="00993628" w:rsidP="00993628">
                  <w:pPr>
                    <w:jc w:val="both"/>
                    <w:rPr>
                      <w:color w:val="000000"/>
                      <w:sz w:val="22"/>
                      <w:szCs w:val="22"/>
                    </w:rPr>
                  </w:pPr>
                  <w:r w:rsidRPr="00E7465B">
                    <w:rPr>
                      <w:color w:val="000000"/>
                      <w:sz w:val="22"/>
                      <w:szCs w:val="22"/>
                    </w:rPr>
                    <w:t>максимальная высота зданий от уровня земли до верха перекрытия последнего этажа (или конька кровли) –12 м;</w:t>
                  </w:r>
                </w:p>
              </w:tc>
            </w:tr>
            <w:tr w:rsidR="00993628" w:rsidRPr="00E7465B" w:rsidTr="00F0633C">
              <w:trPr>
                <w:trHeight w:val="552"/>
              </w:trPr>
              <w:tc>
                <w:tcPr>
                  <w:tcW w:w="2895" w:type="dxa"/>
                  <w:tcBorders>
                    <w:top w:val="single" w:sz="4" w:space="0" w:color="00000A"/>
                    <w:left w:val="single" w:sz="4" w:space="0" w:color="00000A"/>
                    <w:bottom w:val="single" w:sz="4" w:space="0" w:color="00000A"/>
                    <w:right w:val="single" w:sz="4" w:space="0" w:color="00000A"/>
                  </w:tcBorders>
                  <w:shd w:val="clear" w:color="auto" w:fill="auto"/>
                </w:tcPr>
                <w:p w:rsidR="00993628" w:rsidRPr="00E7465B" w:rsidRDefault="00993628" w:rsidP="00993628">
                  <w:pPr>
                    <w:rPr>
                      <w:rFonts w:eastAsia="SimSun"/>
                      <w:b/>
                    </w:rPr>
                  </w:pPr>
                  <w:r w:rsidRPr="00E7465B">
                    <w:rPr>
                      <w:rFonts w:eastAsia="SimSun"/>
                      <w:b/>
                    </w:rPr>
                    <w:lastRenderedPageBreak/>
                    <w:t xml:space="preserve">Хранение автотранспорта </w:t>
                  </w:r>
                </w:p>
                <w:p w:rsidR="00993628" w:rsidRPr="00E7465B" w:rsidRDefault="00993628" w:rsidP="00993628">
                  <w:pPr>
                    <w:autoSpaceDE w:val="0"/>
                    <w:jc w:val="both"/>
                  </w:pPr>
                </w:p>
              </w:tc>
              <w:tc>
                <w:tcPr>
                  <w:tcW w:w="5214" w:type="dxa"/>
                  <w:tcBorders>
                    <w:top w:val="single" w:sz="4" w:space="0" w:color="00000A"/>
                    <w:left w:val="single" w:sz="4" w:space="0" w:color="00000A"/>
                    <w:bottom w:val="single" w:sz="4" w:space="0" w:color="00000A"/>
                    <w:right w:val="single" w:sz="4" w:space="0" w:color="00000A"/>
                  </w:tcBorders>
                </w:tcPr>
                <w:p w:rsidR="00993628" w:rsidRPr="00E7465B" w:rsidRDefault="00993628" w:rsidP="00993628">
                  <w:pPr>
                    <w:spacing w:line="20" w:lineRule="atLeast"/>
                    <w:jc w:val="both"/>
                    <w:rPr>
                      <w:color w:val="000000"/>
                      <w:sz w:val="22"/>
                      <w:szCs w:val="22"/>
                    </w:rPr>
                  </w:pPr>
                  <w:r w:rsidRPr="00E7465B">
                    <w:rPr>
                      <w:color w:val="000000"/>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7465B">
                    <w:rPr>
                      <w:color w:val="000000"/>
                      <w:sz w:val="22"/>
                      <w:szCs w:val="22"/>
                    </w:rPr>
                    <w:t>машино</w:t>
                  </w:r>
                  <w:proofErr w:type="spellEnd"/>
                  <w:r w:rsidRPr="00E7465B">
                    <w:rPr>
                      <w:color w:val="000000"/>
                      <w:sz w:val="22"/>
                      <w:szCs w:val="22"/>
                    </w:rPr>
                    <w:t xml:space="preserve">-места, за исключением гаражей, размещение которых предусмотрено содержанием вида разрешенного использования с </w:t>
                  </w:r>
                  <w:hyperlink r:id="rId93" w:anchor="P382" w:history="1">
                    <w:r w:rsidRPr="00E7465B">
                      <w:rPr>
                        <w:color w:val="000000"/>
                        <w:sz w:val="22"/>
                        <w:szCs w:val="22"/>
                      </w:rPr>
                      <w:t>кодом 4.9</w:t>
                    </w:r>
                  </w:hyperlink>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93628" w:rsidRPr="00E7465B" w:rsidRDefault="00993628" w:rsidP="00993628">
                  <w:pPr>
                    <w:spacing w:line="20" w:lineRule="atLeast"/>
                    <w:ind w:firstLine="340"/>
                    <w:jc w:val="center"/>
                  </w:pPr>
                  <w:r w:rsidRPr="00E7465B">
                    <w:rPr>
                      <w:rFonts w:eastAsia="SimSun"/>
                    </w:rPr>
                    <w:t>2.7.1</w:t>
                  </w:r>
                </w:p>
              </w:tc>
              <w:tc>
                <w:tcPr>
                  <w:tcW w:w="4252" w:type="dxa"/>
                  <w:tcBorders>
                    <w:top w:val="single" w:sz="4" w:space="0" w:color="00000A"/>
                    <w:left w:val="single" w:sz="4" w:space="0" w:color="00000A"/>
                    <w:bottom w:val="single" w:sz="4" w:space="0" w:color="00000A"/>
                    <w:right w:val="single" w:sz="4" w:space="0" w:color="00000A"/>
                  </w:tcBorders>
                </w:tcPr>
                <w:p w:rsidR="00993628" w:rsidRPr="00E7465B" w:rsidRDefault="00993628" w:rsidP="00993628">
                  <w:pPr>
                    <w:jc w:val="both"/>
                    <w:rPr>
                      <w:color w:val="000000"/>
                      <w:sz w:val="22"/>
                      <w:szCs w:val="22"/>
                    </w:rPr>
                  </w:pPr>
                  <w:r w:rsidRPr="00E7465B">
                    <w:rPr>
                      <w:color w:val="000000"/>
                      <w:sz w:val="22"/>
                      <w:szCs w:val="22"/>
                    </w:rPr>
                    <w:t>Минимальная/</w:t>
                  </w:r>
                  <w:proofErr w:type="gramStart"/>
                  <w:r w:rsidRPr="00E7465B">
                    <w:rPr>
                      <w:color w:val="000000"/>
                      <w:sz w:val="22"/>
                      <w:szCs w:val="22"/>
                    </w:rPr>
                    <w:t>максимальная  площадь</w:t>
                  </w:r>
                  <w:proofErr w:type="gramEnd"/>
                  <w:r w:rsidRPr="00E7465B">
                    <w:rPr>
                      <w:color w:val="000000"/>
                      <w:sz w:val="22"/>
                      <w:szCs w:val="22"/>
                    </w:rPr>
                    <w:t xml:space="preserve"> земельного участка на 1 </w:t>
                  </w:r>
                  <w:proofErr w:type="spellStart"/>
                  <w:r w:rsidRPr="00E7465B">
                    <w:rPr>
                      <w:color w:val="000000"/>
                      <w:sz w:val="22"/>
                      <w:szCs w:val="22"/>
                    </w:rPr>
                    <w:t>машино</w:t>
                  </w:r>
                  <w:proofErr w:type="spellEnd"/>
                  <w:r w:rsidRPr="00E7465B">
                    <w:rPr>
                      <w:color w:val="000000"/>
                      <w:sz w:val="22"/>
                      <w:szCs w:val="22"/>
                    </w:rPr>
                    <w:t xml:space="preserve">-место 24,5кв.м./48 </w:t>
                  </w:r>
                  <w:proofErr w:type="spellStart"/>
                  <w:r w:rsidRPr="00E7465B">
                    <w:rPr>
                      <w:color w:val="000000"/>
                      <w:sz w:val="22"/>
                      <w:szCs w:val="22"/>
                    </w:rPr>
                    <w:t>кв.м</w:t>
                  </w:r>
                  <w:proofErr w:type="spellEnd"/>
                </w:p>
                <w:p w:rsidR="00993628" w:rsidRPr="00E7465B" w:rsidRDefault="00993628" w:rsidP="00993628">
                  <w:pPr>
                    <w:jc w:val="both"/>
                    <w:rPr>
                      <w:color w:val="000000"/>
                      <w:sz w:val="22"/>
                      <w:szCs w:val="22"/>
                    </w:rPr>
                  </w:pPr>
                  <w:r w:rsidRPr="00E7465B">
                    <w:rPr>
                      <w:color w:val="000000"/>
                      <w:sz w:val="22"/>
                      <w:szCs w:val="22"/>
                    </w:rPr>
                    <w:t>минимальная площадь земельных участков - 420 кв. м;</w:t>
                  </w:r>
                </w:p>
                <w:p w:rsidR="00993628" w:rsidRPr="00E7465B" w:rsidRDefault="00993628" w:rsidP="00993628">
                  <w:pPr>
                    <w:jc w:val="both"/>
                    <w:rPr>
                      <w:color w:val="000000"/>
                      <w:sz w:val="22"/>
                      <w:szCs w:val="22"/>
                    </w:rPr>
                  </w:pPr>
                  <w:r w:rsidRPr="00E7465B">
                    <w:rPr>
                      <w:color w:val="000000"/>
                      <w:sz w:val="22"/>
                      <w:szCs w:val="22"/>
                    </w:rPr>
                    <w:t>максимальное количество этажей для гаражей боксового типа – 1 этаж, крыша скатная, максимальная высота – 3м</w:t>
                  </w:r>
                </w:p>
                <w:p w:rsidR="00993628" w:rsidRPr="00E7465B" w:rsidRDefault="00993628" w:rsidP="00993628">
                  <w:pPr>
                    <w:jc w:val="both"/>
                    <w:rPr>
                      <w:color w:val="000000"/>
                      <w:sz w:val="22"/>
                      <w:szCs w:val="22"/>
                    </w:rPr>
                  </w:pPr>
                  <w:r w:rsidRPr="00E7465B">
                    <w:rPr>
                      <w:color w:val="000000"/>
                      <w:sz w:val="22"/>
                      <w:szCs w:val="22"/>
                    </w:rPr>
                    <w:t>Максимальный процент застройки в границах земельного участка – 60%</w:t>
                  </w:r>
                </w:p>
              </w:tc>
            </w:tr>
          </w:tbl>
          <w:p w:rsidR="00E1449F" w:rsidRPr="00E7465B" w:rsidRDefault="00E1449F" w:rsidP="001950DF">
            <w:pPr>
              <w:shd w:val="clear" w:color="auto" w:fill="FFFFFF"/>
              <w:tabs>
                <w:tab w:val="left" w:pos="252"/>
                <w:tab w:val="left" w:pos="5985"/>
                <w:tab w:val="left" w:pos="15367"/>
              </w:tabs>
              <w:ind w:firstLine="567"/>
              <w:jc w:val="center"/>
              <w:rPr>
                <w:b/>
                <w:bCs/>
              </w:rPr>
            </w:pPr>
          </w:p>
          <w:p w:rsidR="00993628" w:rsidRPr="00E7465B" w:rsidRDefault="00993628" w:rsidP="00993628">
            <w:pPr>
              <w:ind w:firstLine="708"/>
              <w:jc w:val="both"/>
              <w:rPr>
                <w:rFonts w:eastAsia="SimSun"/>
              </w:rPr>
            </w:pPr>
            <w:r w:rsidRPr="00E7465B">
              <w:rPr>
                <w:rFonts w:eastAsia="SimSu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3628" w:rsidRPr="00E7465B" w:rsidRDefault="00993628" w:rsidP="00993628">
            <w:pPr>
              <w:jc w:val="both"/>
              <w:rPr>
                <w:rFonts w:eastAsia="SimSun"/>
              </w:rPr>
            </w:pPr>
            <w:r w:rsidRPr="00E7465B">
              <w:rPr>
                <w:rFonts w:eastAsia="SimSun"/>
              </w:rPr>
              <w:t xml:space="preserve">- для жилых и общественных зданий 3 м (кроме </w:t>
            </w:r>
            <w:proofErr w:type="spellStart"/>
            <w:r w:rsidRPr="00E7465B">
              <w:rPr>
                <w:rFonts w:eastAsia="SimSun"/>
              </w:rPr>
              <w:t>приквартирных</w:t>
            </w:r>
            <w:proofErr w:type="spellEnd"/>
            <w:r w:rsidRPr="00E7465B">
              <w:rPr>
                <w:rFonts w:eastAsia="SimSun"/>
              </w:rPr>
              <w:t xml:space="preserve"> участков в сложившейся застройке, при ширине земельного участка 12 метров и менее);</w:t>
            </w:r>
          </w:p>
          <w:p w:rsidR="00993628" w:rsidRPr="00E7465B" w:rsidRDefault="00993628" w:rsidP="00993628">
            <w:pPr>
              <w:jc w:val="both"/>
              <w:rPr>
                <w:rFonts w:eastAsia="SimSun"/>
              </w:rPr>
            </w:pPr>
            <w:r w:rsidRPr="00E7465B">
              <w:rPr>
                <w:rFonts w:eastAsia="SimSun"/>
              </w:rPr>
              <w:t>- для остальных зданий и сооружений - 1 м.</w:t>
            </w:r>
          </w:p>
          <w:p w:rsidR="00993628" w:rsidRPr="00E7465B" w:rsidRDefault="00993628" w:rsidP="00993628">
            <w:pPr>
              <w:jc w:val="both"/>
              <w:rPr>
                <w:rFonts w:eastAsia="SimSun"/>
              </w:rPr>
            </w:pPr>
            <w:r w:rsidRPr="00E7465B">
              <w:rPr>
                <w:rFonts w:eastAsia="SimSun"/>
              </w:rPr>
              <w:t>Расстояние до красной линии:</w:t>
            </w:r>
          </w:p>
          <w:p w:rsidR="00993628" w:rsidRPr="00E7465B" w:rsidRDefault="00993628" w:rsidP="00993628">
            <w:pPr>
              <w:jc w:val="both"/>
              <w:rPr>
                <w:rFonts w:eastAsia="SimSun"/>
              </w:rPr>
            </w:pPr>
            <w:r w:rsidRPr="00E7465B">
              <w:rPr>
                <w:rFonts w:eastAsia="SimSun"/>
              </w:rPr>
              <w:t>1) от дошкольных    образовательных учреждений и общеобразовательных школ (стены здания) -10 м;</w:t>
            </w:r>
          </w:p>
          <w:p w:rsidR="00993628" w:rsidRPr="00E7465B" w:rsidRDefault="00993628" w:rsidP="00993628">
            <w:pPr>
              <w:jc w:val="both"/>
            </w:pPr>
            <w:r w:rsidRPr="00E7465B">
              <w:rPr>
                <w:rFonts w:eastAsia="SimSun"/>
              </w:rPr>
              <w:t>2) от пожарных депо - 10 м (15 м - для депо I типа);</w:t>
            </w:r>
          </w:p>
          <w:p w:rsidR="00993628" w:rsidRPr="00E7465B" w:rsidRDefault="00993628" w:rsidP="00993628">
            <w:pPr>
              <w:jc w:val="both"/>
              <w:rPr>
                <w:rFonts w:eastAsia="SimSun"/>
              </w:rPr>
            </w:pPr>
            <w:r w:rsidRPr="00E7465B">
              <w:rPr>
                <w:rFonts w:eastAsia="SimSun"/>
              </w:rPr>
              <w:t>3) улиц,</w:t>
            </w:r>
            <w:r w:rsidR="007177BA" w:rsidRPr="00E7465B">
              <w:rPr>
                <w:rFonts w:eastAsia="SimSun"/>
              </w:rPr>
              <w:t xml:space="preserve"> от жилых и общественных зданий</w:t>
            </w:r>
            <w:r w:rsidRPr="00E7465B">
              <w:rPr>
                <w:rFonts w:eastAsia="SimSun"/>
              </w:rPr>
              <w:t xml:space="preserve"> – 5 м;</w:t>
            </w:r>
          </w:p>
          <w:p w:rsidR="00993628" w:rsidRPr="00E7465B" w:rsidRDefault="00993628" w:rsidP="00993628">
            <w:pPr>
              <w:jc w:val="both"/>
              <w:rPr>
                <w:rFonts w:eastAsia="SimSun"/>
              </w:rPr>
            </w:pPr>
            <w:r w:rsidRPr="00E7465B">
              <w:rPr>
                <w:rFonts w:eastAsia="SimSun"/>
              </w:rPr>
              <w:t>4) проездов, от жилых и общественных зданий – 3 м;</w:t>
            </w:r>
          </w:p>
          <w:p w:rsidR="00993628" w:rsidRPr="00E7465B" w:rsidRDefault="00993628" w:rsidP="00993628">
            <w:pPr>
              <w:jc w:val="both"/>
              <w:rPr>
                <w:rFonts w:eastAsia="SimSun"/>
              </w:rPr>
            </w:pPr>
            <w:r w:rsidRPr="00E7465B">
              <w:rPr>
                <w:rFonts w:eastAsia="SimSun"/>
              </w:rPr>
              <w:t>5) от остальных зданий и сооружений - 5 м.</w:t>
            </w:r>
          </w:p>
          <w:p w:rsidR="00993628" w:rsidRPr="00E7465B" w:rsidRDefault="00993628" w:rsidP="00993628">
            <w:pPr>
              <w:jc w:val="both"/>
              <w:rPr>
                <w:rFonts w:eastAsia="SimSun"/>
              </w:rPr>
            </w:pPr>
            <w:r w:rsidRPr="00E7465B">
              <w:rPr>
                <w:rFonts w:eastAsia="SimSu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993628" w:rsidRPr="00E7465B" w:rsidRDefault="00993628" w:rsidP="00993628">
            <w:pPr>
              <w:jc w:val="both"/>
              <w:rPr>
                <w:rFonts w:eastAsia="SimSun"/>
              </w:rPr>
            </w:pPr>
            <w:r w:rsidRPr="00E7465B">
              <w:rPr>
                <w:rFonts w:eastAsia="SimSun"/>
              </w:rPr>
              <w:t xml:space="preserve">До границы </w:t>
            </w:r>
            <w:proofErr w:type="spellStart"/>
            <w:r w:rsidRPr="00E7465B">
              <w:rPr>
                <w:rFonts w:eastAsia="SimSun"/>
              </w:rPr>
              <w:t>приквартирного</w:t>
            </w:r>
            <w:proofErr w:type="spellEnd"/>
            <w:r w:rsidRPr="00E7465B">
              <w:rPr>
                <w:rFonts w:eastAsia="SimSun"/>
              </w:rPr>
              <w:t xml:space="preserve"> участка расстояния по санитарно-бытовым условиям должны быть не менее:</w:t>
            </w:r>
          </w:p>
          <w:p w:rsidR="00993628" w:rsidRPr="00E7465B" w:rsidRDefault="00993628" w:rsidP="00993628">
            <w:pPr>
              <w:jc w:val="both"/>
              <w:rPr>
                <w:rFonts w:eastAsia="SimSun"/>
              </w:rPr>
            </w:pPr>
            <w:r w:rsidRPr="00E7465B">
              <w:rPr>
                <w:rFonts w:eastAsia="SimSun"/>
              </w:rPr>
              <w:t>от усадебного одно-, двухквартирного и блокированного дома - 3 м;</w:t>
            </w:r>
          </w:p>
          <w:p w:rsidR="00993628" w:rsidRPr="00E7465B" w:rsidRDefault="00993628" w:rsidP="00993628">
            <w:pPr>
              <w:jc w:val="both"/>
              <w:rPr>
                <w:rFonts w:eastAsia="SimSun"/>
              </w:rPr>
            </w:pPr>
            <w:r w:rsidRPr="00E7465B">
              <w:rPr>
                <w:rFonts w:eastAsia="SimSun"/>
              </w:rPr>
              <w:lastRenderedPageBreak/>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993628" w:rsidRPr="00E7465B" w:rsidRDefault="00993628" w:rsidP="00993628">
            <w:pPr>
              <w:jc w:val="both"/>
              <w:rPr>
                <w:rFonts w:eastAsia="SimSun"/>
              </w:rPr>
            </w:pPr>
            <w:r w:rsidRPr="00E7465B">
              <w:rPr>
                <w:rFonts w:eastAsia="SimSun"/>
              </w:rPr>
              <w:t>1,0 м - для одноэтажного жилого дома;</w:t>
            </w:r>
          </w:p>
          <w:p w:rsidR="00993628" w:rsidRPr="00E7465B" w:rsidRDefault="00993628" w:rsidP="00993628">
            <w:pPr>
              <w:jc w:val="both"/>
              <w:rPr>
                <w:rFonts w:eastAsia="SimSun"/>
              </w:rPr>
            </w:pPr>
            <w:r w:rsidRPr="00E7465B">
              <w:rPr>
                <w:rFonts w:eastAsia="SimSun"/>
              </w:rPr>
              <w:t>1,5 м - для двухэтажного жилого дома;</w:t>
            </w:r>
          </w:p>
          <w:p w:rsidR="00993628" w:rsidRPr="00E7465B" w:rsidRDefault="00993628" w:rsidP="00993628">
            <w:pPr>
              <w:jc w:val="both"/>
              <w:rPr>
                <w:rFonts w:eastAsia="SimSun"/>
              </w:rPr>
            </w:pPr>
            <w:r w:rsidRPr="00E7465B">
              <w:rPr>
                <w:rFonts w:eastAsia="SimSun"/>
              </w:rPr>
              <w:t>2,0 м - для трехэтажного жилого дома, при условии, что расстояние до расположенного на соседнем земельном участке жилого дома не менее 5 м;</w:t>
            </w:r>
          </w:p>
          <w:p w:rsidR="00993628" w:rsidRPr="00E7465B" w:rsidRDefault="00993628" w:rsidP="00993628">
            <w:pPr>
              <w:jc w:val="both"/>
              <w:rPr>
                <w:rFonts w:eastAsia="SimSun"/>
              </w:rPr>
            </w:pPr>
            <w:r w:rsidRPr="00E7465B">
              <w:rPr>
                <w:rFonts w:eastAsia="SimSun"/>
              </w:rPr>
              <w:t>от других построек (баня, гараж и другие) - 1 м;</w:t>
            </w:r>
          </w:p>
          <w:p w:rsidR="00993628" w:rsidRPr="00E7465B" w:rsidRDefault="00993628" w:rsidP="00993628">
            <w:pPr>
              <w:jc w:val="both"/>
              <w:rPr>
                <w:rFonts w:eastAsia="SimSun"/>
              </w:rPr>
            </w:pPr>
            <w:r w:rsidRPr="00E7465B">
              <w:rPr>
                <w:rFonts w:eastAsia="SimSun"/>
              </w:rPr>
              <w:t>от стволов высокорослых деревьев - 4 м;</w:t>
            </w:r>
          </w:p>
          <w:p w:rsidR="00993628" w:rsidRPr="00E7465B" w:rsidRDefault="00993628" w:rsidP="00993628">
            <w:pPr>
              <w:jc w:val="both"/>
              <w:rPr>
                <w:rFonts w:eastAsia="SimSun"/>
              </w:rPr>
            </w:pPr>
            <w:r w:rsidRPr="00E7465B">
              <w:rPr>
                <w:rFonts w:eastAsia="SimSun"/>
              </w:rPr>
              <w:t>от стволов среднерослых деревьев - 2 м;</w:t>
            </w:r>
          </w:p>
          <w:p w:rsidR="00993628" w:rsidRPr="00E7465B" w:rsidRDefault="00993628" w:rsidP="00993628">
            <w:pPr>
              <w:jc w:val="both"/>
              <w:rPr>
                <w:rFonts w:eastAsia="SimSun"/>
              </w:rPr>
            </w:pPr>
            <w:r w:rsidRPr="00E7465B">
              <w:rPr>
                <w:rFonts w:eastAsia="SimSun"/>
              </w:rPr>
              <w:t>от кустарника - 1 м.</w:t>
            </w:r>
          </w:p>
          <w:p w:rsidR="00993628" w:rsidRPr="00E7465B" w:rsidRDefault="00993628" w:rsidP="00993628">
            <w:pPr>
              <w:ind w:firstLine="708"/>
              <w:jc w:val="both"/>
              <w:rPr>
                <w:rFonts w:eastAsia="SimSun"/>
              </w:rPr>
            </w:pPr>
            <w:r w:rsidRPr="00E7465B">
              <w:rPr>
                <w:rFonts w:eastAsia="SimSu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993628" w:rsidRPr="00E7465B" w:rsidRDefault="00993628" w:rsidP="00993628">
            <w:pPr>
              <w:ind w:firstLine="708"/>
              <w:jc w:val="both"/>
              <w:rPr>
                <w:rFonts w:eastAsia="SimSun"/>
              </w:rPr>
            </w:pPr>
            <w:r w:rsidRPr="00E7465B">
              <w:rPr>
                <w:rFonts w:eastAsia="SimSun"/>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E7465B">
              <w:rPr>
                <w:rFonts w:eastAsia="SimSun"/>
              </w:rPr>
              <w:t>приквартирных</w:t>
            </w:r>
            <w:proofErr w:type="spellEnd"/>
            <w:r w:rsidRPr="00E7465B">
              <w:rPr>
                <w:rFonts w:eastAsia="SimSun"/>
              </w:rPr>
              <w:t xml:space="preserve"> участков.</w:t>
            </w:r>
          </w:p>
          <w:p w:rsidR="00993628" w:rsidRPr="00E7465B" w:rsidRDefault="00993628" w:rsidP="00993628">
            <w:pPr>
              <w:jc w:val="both"/>
              <w:rPr>
                <w:rFonts w:eastAsia="SimSun"/>
              </w:rPr>
            </w:pPr>
            <w:r w:rsidRPr="00E7465B">
              <w:rPr>
                <w:rFonts w:eastAsia="SimSun"/>
              </w:rPr>
              <w:t xml:space="preserve">Для гаражей боксового типа минимальный размер земельного участка 420 </w:t>
            </w:r>
            <w:proofErr w:type="spellStart"/>
            <w:r w:rsidRPr="00E7465B">
              <w:rPr>
                <w:rFonts w:eastAsia="SimSun"/>
              </w:rPr>
              <w:t>кв.м</w:t>
            </w:r>
            <w:proofErr w:type="spellEnd"/>
            <w:r w:rsidRPr="00E7465B">
              <w:rPr>
                <w:rFonts w:eastAsia="SimSun"/>
              </w:rPr>
              <w:t xml:space="preserve">. (из расчёта 32кв.м. на одно </w:t>
            </w:r>
            <w:proofErr w:type="spellStart"/>
            <w:r w:rsidRPr="00E7465B">
              <w:rPr>
                <w:rFonts w:eastAsia="SimSun"/>
              </w:rPr>
              <w:t>машино</w:t>
            </w:r>
            <w:proofErr w:type="spellEnd"/>
            <w:r w:rsidRPr="00E7465B">
              <w:rPr>
                <w:rFonts w:eastAsia="SimSun"/>
              </w:rPr>
              <w:t>-место). Строительство гаражей боксового типа возможно только в качестве исключения и только в составе гаражно-строительного кооператива. Максимальное количество этажей -1.</w:t>
            </w:r>
          </w:p>
          <w:p w:rsidR="00993628" w:rsidRPr="00E7465B" w:rsidRDefault="00993628" w:rsidP="00993628">
            <w:pPr>
              <w:ind w:firstLine="708"/>
              <w:jc w:val="both"/>
              <w:rPr>
                <w:rFonts w:eastAsia="SimSun"/>
              </w:rPr>
            </w:pPr>
            <w:r w:rsidRPr="00E7465B">
              <w:rPr>
                <w:rFonts w:eastAsia="SimSu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993628" w:rsidRPr="00E7465B" w:rsidRDefault="00993628" w:rsidP="00993628">
            <w:pPr>
              <w:jc w:val="both"/>
              <w:rPr>
                <w:rFonts w:eastAsia="SimSun"/>
              </w:rPr>
            </w:pPr>
            <w:r w:rsidRPr="00E7465B">
              <w:rPr>
                <w:rFonts w:eastAsia="SimSu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E7465B">
              <w:rPr>
                <w:rFonts w:eastAsia="SimSun"/>
              </w:rPr>
              <w:t>приквартирных</w:t>
            </w:r>
            <w:proofErr w:type="spellEnd"/>
            <w:r w:rsidRPr="00E7465B">
              <w:rPr>
                <w:rFonts w:eastAsia="SimSun"/>
              </w:rPr>
              <w:t xml:space="preserve"> участков в сложившейся застройке, при ширине земельного участка 12 метров и менее); для остальных зданий и сооружений - 1 м.</w:t>
            </w:r>
          </w:p>
          <w:p w:rsidR="00993628" w:rsidRPr="00E7465B" w:rsidRDefault="00993628" w:rsidP="00993628">
            <w:pPr>
              <w:jc w:val="both"/>
              <w:rPr>
                <w:rFonts w:eastAsia="SimSun"/>
              </w:rPr>
            </w:pPr>
          </w:p>
          <w:p w:rsidR="00993628" w:rsidRPr="00E7465B" w:rsidRDefault="00993628" w:rsidP="00993628">
            <w:pPr>
              <w:ind w:firstLine="708"/>
              <w:jc w:val="both"/>
              <w:rPr>
                <w:rFonts w:eastAsia="SimSun"/>
                <w:b/>
              </w:rPr>
            </w:pPr>
            <w:r w:rsidRPr="00E7465B">
              <w:rPr>
                <w:rFonts w:eastAsia="SimSun"/>
                <w:b/>
              </w:rPr>
              <w:t>Примечание (общее):</w:t>
            </w:r>
          </w:p>
          <w:p w:rsidR="00993628" w:rsidRPr="00E7465B" w:rsidRDefault="00993628" w:rsidP="00993628">
            <w:pPr>
              <w:ind w:firstLine="708"/>
              <w:jc w:val="both"/>
            </w:pPr>
            <w:r w:rsidRPr="00E7465B">
              <w:rPr>
                <w:rFonts w:eastAsia="SimSun"/>
              </w:rPr>
              <w:t>При размещении зданий, строений и сооруже</w:t>
            </w:r>
            <w:r w:rsidR="009D07C9" w:rsidRPr="00E7465B">
              <w:rPr>
                <w:rFonts w:eastAsia="SimSun"/>
              </w:rPr>
              <w:t>ний должны соблюдаться, установ</w:t>
            </w:r>
            <w:r w:rsidRPr="00E7465B">
              <w:rPr>
                <w:rFonts w:eastAsia="SimSun"/>
              </w:rPr>
              <w:t>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93628" w:rsidRPr="00E7465B" w:rsidRDefault="00993628" w:rsidP="00993628">
            <w:pPr>
              <w:ind w:firstLine="708"/>
              <w:jc w:val="both"/>
              <w:rPr>
                <w:rFonts w:eastAsia="SimSun"/>
              </w:rPr>
            </w:pPr>
            <w:r w:rsidRPr="00E7465B">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93628" w:rsidRPr="00E7465B" w:rsidRDefault="00993628" w:rsidP="00993628">
            <w:pPr>
              <w:ind w:firstLine="708"/>
              <w:jc w:val="both"/>
              <w:rPr>
                <w:rFonts w:eastAsia="SimSun"/>
              </w:rPr>
            </w:pPr>
            <w:r w:rsidRPr="00E7465B">
              <w:rPr>
                <w:rFonts w:eastAsia="SimSun"/>
              </w:rPr>
              <w:lastRenderedPageBreak/>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993628" w:rsidRPr="00E7465B" w:rsidRDefault="00993628" w:rsidP="00993628">
            <w:pPr>
              <w:ind w:firstLine="708"/>
              <w:jc w:val="both"/>
              <w:rPr>
                <w:rFonts w:eastAsia="SimSun"/>
              </w:rPr>
            </w:pPr>
            <w:r w:rsidRPr="00E7465B">
              <w:rPr>
                <w:rFonts w:eastAsia="SimSun"/>
              </w:rPr>
              <w:t>По границе с земельным участком ограждения должны быть проветриваемыми на высоту не менее 0,5 м от уровня земли ограждения и высотой не более 2,0 м.</w:t>
            </w:r>
          </w:p>
          <w:p w:rsidR="001950DF" w:rsidRPr="00E7465B" w:rsidRDefault="001950DF" w:rsidP="008E200A">
            <w:pPr>
              <w:jc w:val="both"/>
              <w:rPr>
                <w:rFonts w:eastAsia="SimSun"/>
              </w:rPr>
            </w:pPr>
          </w:p>
          <w:p w:rsidR="001950DF" w:rsidRPr="00E7465B" w:rsidRDefault="001950DF" w:rsidP="001950DF">
            <w:pPr>
              <w:shd w:val="clear" w:color="auto" w:fill="FFFFFF"/>
              <w:tabs>
                <w:tab w:val="left" w:pos="993"/>
                <w:tab w:val="left" w:pos="1538"/>
              </w:tabs>
              <w:spacing w:line="288" w:lineRule="auto"/>
              <w:ind w:left="1219" w:hanging="510"/>
              <w:jc w:val="both"/>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0600F5" w:rsidRPr="00E7465B" w:rsidRDefault="000600F5" w:rsidP="001950DF">
            <w:pPr>
              <w:shd w:val="clear" w:color="auto" w:fill="FFFFFF"/>
              <w:tabs>
                <w:tab w:val="left" w:pos="252"/>
                <w:tab w:val="left" w:pos="5985"/>
                <w:tab w:val="left" w:pos="15367"/>
              </w:tabs>
              <w:ind w:firstLine="567"/>
              <w:jc w:val="center"/>
              <w:rPr>
                <w:b/>
                <w:bCs/>
                <w:sz w:val="28"/>
                <w:szCs w:val="28"/>
              </w:rPr>
            </w:pPr>
          </w:p>
          <w:p w:rsidR="001950DF" w:rsidRPr="00E7465B" w:rsidRDefault="000A1367" w:rsidP="000600F5">
            <w:pPr>
              <w:shd w:val="clear" w:color="auto" w:fill="FFFFFF"/>
              <w:tabs>
                <w:tab w:val="left" w:pos="252"/>
                <w:tab w:val="left" w:pos="5985"/>
                <w:tab w:val="left" w:pos="15367"/>
              </w:tabs>
              <w:jc w:val="center"/>
              <w:rPr>
                <w:b/>
                <w:bCs/>
                <w:sz w:val="28"/>
                <w:szCs w:val="28"/>
              </w:rPr>
            </w:pPr>
            <w:r w:rsidRPr="00E7465B">
              <w:rPr>
                <w:b/>
                <w:bCs/>
                <w:sz w:val="28"/>
                <w:szCs w:val="28"/>
              </w:rPr>
              <w:lastRenderedPageBreak/>
              <w:t>П-1</w:t>
            </w:r>
            <w:r w:rsidR="001950DF" w:rsidRPr="00E7465B">
              <w:rPr>
                <w:b/>
                <w:bCs/>
                <w:sz w:val="28"/>
                <w:szCs w:val="28"/>
              </w:rPr>
              <w:t xml:space="preserve"> – </w:t>
            </w:r>
            <w:r w:rsidR="00DE77FE" w:rsidRPr="00E7465B">
              <w:rPr>
                <w:b/>
                <w:bCs/>
                <w:sz w:val="28"/>
                <w:szCs w:val="28"/>
              </w:rPr>
              <w:t xml:space="preserve">зона коммунально-складских, </w:t>
            </w:r>
            <w:r w:rsidRPr="00E7465B">
              <w:rPr>
                <w:b/>
                <w:bCs/>
                <w:sz w:val="28"/>
                <w:szCs w:val="28"/>
              </w:rPr>
              <w:t>промышленных объектов</w:t>
            </w:r>
            <w:r w:rsidR="00DE77FE" w:rsidRPr="00E7465B">
              <w:rPr>
                <w:b/>
                <w:bCs/>
                <w:sz w:val="28"/>
                <w:szCs w:val="28"/>
              </w:rPr>
              <w:t xml:space="preserve"> и производства имеющих IV-V класс вредности</w:t>
            </w:r>
          </w:p>
          <w:p w:rsidR="001950DF" w:rsidRPr="00E7465B" w:rsidRDefault="001950DF" w:rsidP="001950DF">
            <w:pPr>
              <w:shd w:val="clear" w:color="auto" w:fill="FFFFFF"/>
              <w:tabs>
                <w:tab w:val="left" w:pos="252"/>
                <w:tab w:val="left" w:pos="5985"/>
                <w:tab w:val="left" w:pos="15367"/>
              </w:tabs>
              <w:ind w:firstLine="567"/>
              <w:rPr>
                <w:b/>
                <w:bCs/>
              </w:rPr>
            </w:pPr>
          </w:p>
          <w:p w:rsidR="001950DF" w:rsidRPr="00E7465B" w:rsidRDefault="000A1367" w:rsidP="00DE77FE">
            <w:pPr>
              <w:shd w:val="clear" w:color="auto" w:fill="FFFFFF"/>
              <w:tabs>
                <w:tab w:val="left" w:pos="252"/>
                <w:tab w:val="left" w:pos="5985"/>
                <w:tab w:val="left" w:pos="15367"/>
              </w:tabs>
              <w:ind w:firstLine="567"/>
              <w:jc w:val="both"/>
            </w:pPr>
            <w:r w:rsidRPr="00E7465B">
              <w:t>Зона предназначена для размещения и функционирования промышленных объектов и производства имеющих IV-V класс вредности по санитарной классификации.</w:t>
            </w:r>
          </w:p>
          <w:p w:rsidR="000A1367" w:rsidRPr="00E7465B" w:rsidRDefault="000A1367" w:rsidP="001950DF">
            <w:pPr>
              <w:shd w:val="clear" w:color="auto" w:fill="FFFFFF"/>
              <w:tabs>
                <w:tab w:val="left" w:pos="252"/>
                <w:tab w:val="left" w:pos="5985"/>
                <w:tab w:val="left" w:pos="15367"/>
              </w:tabs>
              <w:ind w:firstLine="567"/>
              <w:jc w:val="center"/>
              <w:rPr>
                <w:b/>
                <w:bCs/>
              </w:rPr>
            </w:pPr>
          </w:p>
          <w:p w:rsidR="001950DF" w:rsidRPr="00E7465B" w:rsidRDefault="001950DF" w:rsidP="000600F5">
            <w:pPr>
              <w:ind w:firstLine="567"/>
              <w:jc w:val="center"/>
              <w:rPr>
                <w:rFonts w:eastAsia="SimSun"/>
              </w:rPr>
            </w:pPr>
            <w:r w:rsidRPr="00E7465B">
              <w:rPr>
                <w:rFonts w:eastAsia="SimSun"/>
              </w:rPr>
              <w:t>ОСНОВНЫЕ ВИДЫ РАЗРЕШЕННОГО ИСПОЛЬЗОВАНИЯ ЗЕМЕЛЬНЫХ УЧАСТКОВ</w:t>
            </w:r>
          </w:p>
          <w:p w:rsidR="001950DF" w:rsidRPr="00E7465B" w:rsidRDefault="001950DF" w:rsidP="001950DF">
            <w:pPr>
              <w:shd w:val="clear" w:color="auto" w:fill="FFFFFF"/>
              <w:tabs>
                <w:tab w:val="left" w:pos="252"/>
                <w:tab w:val="left" w:pos="5985"/>
                <w:tab w:val="left" w:pos="15367"/>
              </w:tabs>
              <w:ind w:firstLine="567"/>
              <w:jc w:val="center"/>
              <w:rPr>
                <w:b/>
                <w:bCs/>
              </w:rPr>
            </w:pPr>
          </w:p>
          <w:tbl>
            <w:tblPr>
              <w:tblStyle w:val="afffff1"/>
              <w:tblW w:w="14062" w:type="dxa"/>
              <w:tblLayout w:type="fixed"/>
              <w:tblLook w:val="0000" w:firstRow="0" w:lastRow="0" w:firstColumn="0" w:lastColumn="0" w:noHBand="0" w:noVBand="0"/>
            </w:tblPr>
            <w:tblGrid>
              <w:gridCol w:w="3001"/>
              <w:gridCol w:w="5108"/>
              <w:gridCol w:w="1701"/>
              <w:gridCol w:w="4252"/>
            </w:tblGrid>
            <w:tr w:rsidR="008E200A" w:rsidRPr="00E7465B" w:rsidTr="00F0633C">
              <w:trPr>
                <w:trHeight w:val="552"/>
              </w:trPr>
              <w:tc>
                <w:tcPr>
                  <w:tcW w:w="30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center"/>
                  </w:pPr>
                  <w:r w:rsidRPr="00E7465B">
                    <w:rPr>
                      <w:rFonts w:eastAsia="Courier New"/>
                    </w:rPr>
                    <w:t>Наименование вида разрешенного использования земельного участка</w:t>
                  </w:r>
                </w:p>
              </w:tc>
              <w:tc>
                <w:tcPr>
                  <w:tcW w:w="5108"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center"/>
                  </w:pPr>
                  <w:r w:rsidRPr="00E7465B">
                    <w:rPr>
                      <w:rFonts w:eastAsia="Courier New"/>
                    </w:rPr>
                    <w:t>Описание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8E200A" w:rsidRPr="00E7465B" w:rsidRDefault="008E200A" w:rsidP="008E200A">
                  <w:pPr>
                    <w:spacing w:line="20" w:lineRule="atLeast"/>
                    <w:rPr>
                      <w:sz w:val="22"/>
                      <w:szCs w:val="22"/>
                    </w:rPr>
                  </w:pPr>
                  <w:r w:rsidRPr="00E7465B">
                    <w:rPr>
                      <w:sz w:val="22"/>
                      <w:szCs w:val="22"/>
                    </w:rPr>
                    <w:t>Предельные размеры земельных участков и предельные параметры разрешенного строительства</w:t>
                  </w:r>
                </w:p>
                <w:p w:rsidR="008E200A" w:rsidRPr="00E7465B" w:rsidRDefault="008E200A" w:rsidP="000A1367">
                  <w:pPr>
                    <w:widowControl w:val="0"/>
                    <w:autoSpaceDE w:val="0"/>
                    <w:jc w:val="center"/>
                  </w:pPr>
                </w:p>
              </w:tc>
            </w:tr>
            <w:tr w:rsidR="008E200A" w:rsidRPr="00E7465B" w:rsidTr="00F0633C">
              <w:trPr>
                <w:trHeight w:val="552"/>
              </w:trPr>
              <w:tc>
                <w:tcPr>
                  <w:tcW w:w="30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both"/>
                    <w:rPr>
                      <w:rFonts w:eastAsia="Courier New"/>
                      <w:b/>
                    </w:rPr>
                  </w:pPr>
                  <w:r w:rsidRPr="00E7465B">
                    <w:rPr>
                      <w:rFonts w:eastAsia="Courier New"/>
                      <w:b/>
                    </w:rPr>
                    <w:t>Животноводство</w:t>
                  </w:r>
                </w:p>
              </w:tc>
              <w:tc>
                <w:tcPr>
                  <w:tcW w:w="5108"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both"/>
                    <w:rPr>
                      <w:rFonts w:eastAsia="Courier New"/>
                      <w:sz w:val="22"/>
                      <w:szCs w:val="22"/>
                    </w:rPr>
                  </w:pPr>
                  <w:r w:rsidRPr="00E7465B">
                    <w:rPr>
                      <w:rFonts w:eastAsia="Courier New"/>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E200A" w:rsidRPr="00E7465B" w:rsidRDefault="008E200A" w:rsidP="000A1367">
                  <w:pPr>
                    <w:widowControl w:val="0"/>
                    <w:autoSpaceDE w:val="0"/>
                    <w:jc w:val="both"/>
                    <w:rPr>
                      <w:rFonts w:eastAsia="Courier New"/>
                    </w:rPr>
                  </w:pPr>
                  <w:r w:rsidRPr="00E7465B">
                    <w:rPr>
                      <w:rFonts w:eastAsia="Courier New"/>
                      <w:sz w:val="22"/>
                      <w:szCs w:val="22"/>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7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center"/>
                  </w:pPr>
                  <w:r w:rsidRPr="00E7465B">
                    <w:t>1.7</w:t>
                  </w:r>
                </w:p>
              </w:tc>
              <w:tc>
                <w:tcPr>
                  <w:tcW w:w="4252" w:type="dxa"/>
                  <w:tcBorders>
                    <w:top w:val="single" w:sz="4" w:space="0" w:color="auto"/>
                    <w:left w:val="single" w:sz="4" w:space="0" w:color="auto"/>
                    <w:bottom w:val="single" w:sz="4" w:space="0" w:color="auto"/>
                    <w:right w:val="single" w:sz="4" w:space="0" w:color="auto"/>
                  </w:tcBorders>
                </w:tcPr>
                <w:p w:rsidR="008E200A" w:rsidRPr="00E7465B" w:rsidRDefault="000600F5" w:rsidP="008E200A">
                  <w:pPr>
                    <w:rPr>
                      <w:color w:val="000000"/>
                      <w:sz w:val="22"/>
                      <w:szCs w:val="22"/>
                    </w:rPr>
                  </w:pPr>
                  <w:r w:rsidRPr="00E7465B">
                    <w:rPr>
                      <w:color w:val="000000"/>
                      <w:sz w:val="22"/>
                      <w:szCs w:val="22"/>
                    </w:rPr>
                    <w:t>М</w:t>
                  </w:r>
                  <w:r w:rsidR="008E200A" w:rsidRPr="00E7465B">
                    <w:rPr>
                      <w:color w:val="000000"/>
                      <w:sz w:val="22"/>
                      <w:szCs w:val="22"/>
                    </w:rPr>
                    <w:t>инимальная/максимальная площадь земельных участков 1000-250000 кв. м;</w:t>
                  </w:r>
                </w:p>
                <w:p w:rsidR="008E200A" w:rsidRPr="00E7465B" w:rsidRDefault="008E200A" w:rsidP="008E200A">
                  <w:pPr>
                    <w:rPr>
                      <w:color w:val="000000"/>
                      <w:sz w:val="22"/>
                      <w:szCs w:val="22"/>
                    </w:rPr>
                  </w:pPr>
                  <w:r w:rsidRPr="00E7465B">
                    <w:rPr>
                      <w:color w:val="000000"/>
                      <w:sz w:val="22"/>
                      <w:szCs w:val="22"/>
                    </w:rPr>
                    <w:t>максимальный процент застройки в границах земельного участка – 60%;</w:t>
                  </w:r>
                </w:p>
                <w:p w:rsidR="008E200A" w:rsidRDefault="008E200A" w:rsidP="008E200A">
                  <w:pPr>
                    <w:rPr>
                      <w:color w:val="000000"/>
                      <w:sz w:val="22"/>
                      <w:szCs w:val="22"/>
                    </w:rPr>
                  </w:pPr>
                  <w:r w:rsidRPr="00E7465B">
                    <w:rPr>
                      <w:color w:val="000000"/>
                      <w:sz w:val="22"/>
                      <w:szCs w:val="22"/>
                    </w:rPr>
                    <w:t>Максимальная высота зданий от уровня земли – 2 этажа (15м), сооружений – 100м.</w:t>
                  </w:r>
                </w:p>
                <w:p w:rsidR="00786493" w:rsidRPr="00E7465B" w:rsidRDefault="00786493" w:rsidP="008E200A">
                  <w:pPr>
                    <w:rPr>
                      <w:color w:val="000000"/>
                      <w:sz w:val="22"/>
                      <w:szCs w:val="22"/>
                    </w:rPr>
                  </w:pPr>
                  <w:r w:rsidRPr="00786493">
                    <w:rPr>
                      <w:rFonts w:eastAsia="SimSun"/>
                    </w:rPr>
                    <w:t>Минимальные отступы от границ земельных участков в целях определения места допустимого размещения зданий и сооружений - 3 м</w:t>
                  </w:r>
                </w:p>
                <w:p w:rsidR="008E200A" w:rsidRPr="00E7465B" w:rsidRDefault="008E200A" w:rsidP="000A1367">
                  <w:pPr>
                    <w:widowControl w:val="0"/>
                    <w:autoSpaceDE w:val="0"/>
                    <w:jc w:val="center"/>
                    <w:rPr>
                      <w:sz w:val="22"/>
                      <w:szCs w:val="22"/>
                    </w:rPr>
                  </w:pPr>
                </w:p>
              </w:tc>
            </w:tr>
            <w:tr w:rsidR="008E200A"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E200A" w:rsidRPr="00E7465B" w:rsidRDefault="008E200A" w:rsidP="008E200A">
                  <w:pPr>
                    <w:spacing w:line="20" w:lineRule="atLeast"/>
                    <w:jc w:val="both"/>
                    <w:rPr>
                      <w:rFonts w:eastAsia="SimSun"/>
                      <w:b/>
                    </w:rPr>
                  </w:pPr>
                  <w:r w:rsidRPr="00E7465B">
                    <w:rPr>
                      <w:rFonts w:eastAsia="SimSun"/>
                      <w:b/>
                    </w:rPr>
                    <w:t>Коммунальное обслуживание</w:t>
                  </w:r>
                </w:p>
                <w:p w:rsidR="008E200A" w:rsidRPr="00E7465B" w:rsidRDefault="008E200A" w:rsidP="008E200A">
                  <w:pPr>
                    <w:spacing w:line="20" w:lineRule="atLeast"/>
                    <w:jc w:val="both"/>
                    <w:rPr>
                      <w:rFonts w:eastAsia="SimSun"/>
                      <w:b/>
                    </w:rPr>
                  </w:pPr>
                  <w:r w:rsidRPr="00E7465B">
                    <w:rPr>
                      <w:rFonts w:eastAsia="SimSun"/>
                      <w:b/>
                    </w:rPr>
                    <w:t>Предоставление коммунальных услуг</w:t>
                  </w:r>
                </w:p>
                <w:p w:rsidR="008E200A" w:rsidRPr="00E7465B" w:rsidRDefault="008E200A" w:rsidP="008E200A">
                  <w:pPr>
                    <w:spacing w:line="20" w:lineRule="atLeast"/>
                    <w:jc w:val="both"/>
                    <w:rPr>
                      <w:rFonts w:eastAsia="SimSun"/>
                      <w:b/>
                    </w:rPr>
                  </w:pPr>
                  <w:r w:rsidRPr="00E7465B">
                    <w:rPr>
                      <w:rFonts w:eastAsia="SimSun"/>
                      <w:b/>
                    </w:rPr>
                    <w:t xml:space="preserve">Административные здания организаций, </w:t>
                  </w:r>
                  <w:r w:rsidRPr="00E7465B">
                    <w:rPr>
                      <w:rFonts w:eastAsia="SimSun"/>
                      <w:b/>
                    </w:rPr>
                    <w:lastRenderedPageBreak/>
                    <w:t>обеспечивающих предоставление коммунальных услуг</w:t>
                  </w:r>
                </w:p>
              </w:tc>
              <w:tc>
                <w:tcPr>
                  <w:tcW w:w="5108" w:type="dxa"/>
                  <w:tcBorders>
                    <w:top w:val="single" w:sz="4" w:space="0" w:color="00000A"/>
                    <w:left w:val="single" w:sz="4" w:space="0" w:color="00000A"/>
                    <w:bottom w:val="single" w:sz="4" w:space="0" w:color="00000A"/>
                    <w:right w:val="single" w:sz="4" w:space="0" w:color="00000A"/>
                  </w:tcBorders>
                </w:tcPr>
                <w:p w:rsidR="008E200A" w:rsidRPr="00E7465B" w:rsidRDefault="008E200A" w:rsidP="008E200A">
                  <w:pPr>
                    <w:widowControl w:val="0"/>
                    <w:autoSpaceDE w:val="0"/>
                    <w:jc w:val="both"/>
                    <w:rPr>
                      <w:rFonts w:eastAsia="SimSun"/>
                    </w:rPr>
                  </w:pPr>
                  <w:r w:rsidRPr="00E7465B">
                    <w:rPr>
                      <w:rFonts w:eastAsia="Courier New"/>
                      <w:sz w:val="22"/>
                      <w:szCs w:val="22"/>
                    </w:rPr>
                    <w:lastRenderedPageBreak/>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4" w:history="1">
                    <w:r w:rsidRPr="00E7465B">
                      <w:rPr>
                        <w:rFonts w:eastAsia="Courier New"/>
                        <w:sz w:val="22"/>
                        <w:szCs w:val="22"/>
                      </w:rPr>
                      <w:t>кодами 3.1.1</w:t>
                    </w:r>
                  </w:hyperlink>
                  <w:r w:rsidRPr="00E7465B">
                    <w:rPr>
                      <w:rFonts w:eastAsia="Courier New"/>
                      <w:sz w:val="22"/>
                      <w:szCs w:val="22"/>
                    </w:rPr>
                    <w:t xml:space="preserve"> - </w:t>
                  </w:r>
                  <w:hyperlink r:id="rId95" w:history="1">
                    <w:r w:rsidRPr="00E7465B">
                      <w:rPr>
                        <w:rFonts w:eastAsia="Courier New"/>
                        <w:sz w:val="22"/>
                        <w:szCs w:val="22"/>
                      </w:rPr>
                      <w:t>3.1.2</w:t>
                    </w:r>
                  </w:hyperlink>
                </w:p>
              </w:tc>
              <w:tc>
                <w:tcPr>
                  <w:tcW w:w="1701" w:type="dxa"/>
                  <w:tcBorders>
                    <w:top w:val="single" w:sz="4" w:space="0" w:color="00000A"/>
                    <w:left w:val="single" w:sz="4" w:space="0" w:color="00000A"/>
                    <w:bottom w:val="single" w:sz="4" w:space="0" w:color="00000A"/>
                    <w:right w:val="single" w:sz="4" w:space="0" w:color="00000A"/>
                  </w:tcBorders>
                </w:tcPr>
                <w:p w:rsidR="008E200A" w:rsidRPr="00E7465B" w:rsidRDefault="008E200A" w:rsidP="008E200A">
                  <w:pPr>
                    <w:spacing w:line="20" w:lineRule="atLeast"/>
                    <w:jc w:val="center"/>
                    <w:rPr>
                      <w:rFonts w:eastAsia="SimSun"/>
                    </w:rPr>
                  </w:pPr>
                  <w:r w:rsidRPr="00E7465B">
                    <w:rPr>
                      <w:rFonts w:eastAsia="SimSun"/>
                    </w:rPr>
                    <w:t>3.1</w:t>
                  </w:r>
                </w:p>
                <w:p w:rsidR="008E200A" w:rsidRPr="00E7465B" w:rsidRDefault="008E200A" w:rsidP="008E200A">
                  <w:pPr>
                    <w:spacing w:line="20" w:lineRule="atLeast"/>
                    <w:jc w:val="center"/>
                    <w:rPr>
                      <w:rFonts w:eastAsia="SimSun"/>
                    </w:rPr>
                  </w:pPr>
                  <w:r w:rsidRPr="00E7465B">
                    <w:rPr>
                      <w:rFonts w:eastAsia="SimSun"/>
                    </w:rPr>
                    <w:t>3.1.1</w:t>
                  </w:r>
                </w:p>
                <w:p w:rsidR="008E200A" w:rsidRPr="00E7465B" w:rsidRDefault="008E200A" w:rsidP="008E200A">
                  <w:pPr>
                    <w:spacing w:line="20" w:lineRule="atLeast"/>
                    <w:jc w:val="center"/>
                    <w:rPr>
                      <w:rFonts w:eastAsia="SimSun"/>
                    </w:rPr>
                  </w:pPr>
                  <w:r w:rsidRPr="00E7465B">
                    <w:rPr>
                      <w:rFonts w:eastAsia="SimSun"/>
                    </w:rPr>
                    <w:t>3.1.2</w:t>
                  </w:r>
                </w:p>
              </w:tc>
              <w:tc>
                <w:tcPr>
                  <w:tcW w:w="4252" w:type="dxa"/>
                  <w:tcBorders>
                    <w:top w:val="single" w:sz="4" w:space="0" w:color="00000A"/>
                    <w:left w:val="single" w:sz="4" w:space="0" w:color="00000A"/>
                    <w:bottom w:val="single" w:sz="4" w:space="0" w:color="00000A"/>
                    <w:right w:val="single" w:sz="4" w:space="0" w:color="00000A"/>
                  </w:tcBorders>
                </w:tcPr>
                <w:p w:rsidR="008E200A" w:rsidRPr="00E7465B" w:rsidRDefault="004C4A71" w:rsidP="008E200A">
                  <w:pPr>
                    <w:rPr>
                      <w:rFonts w:eastAsia="SimSun"/>
                      <w:sz w:val="22"/>
                      <w:szCs w:val="22"/>
                    </w:rPr>
                  </w:pPr>
                  <w:r>
                    <w:rPr>
                      <w:noProof/>
                    </w:rPr>
                    <w:t>Градостроительный регламент не устанавливается</w:t>
                  </w:r>
                </w:p>
              </w:tc>
            </w:tr>
            <w:tr w:rsidR="008E200A" w:rsidRPr="00E7465B" w:rsidTr="00F0633C">
              <w:trPr>
                <w:trHeight w:val="552"/>
              </w:trPr>
              <w:tc>
                <w:tcPr>
                  <w:tcW w:w="3001" w:type="dxa"/>
                  <w:tcBorders>
                    <w:top w:val="single" w:sz="4" w:space="0" w:color="000000"/>
                    <w:left w:val="single" w:sz="4" w:space="0" w:color="000000"/>
                    <w:bottom w:val="single" w:sz="4" w:space="0" w:color="000000"/>
                  </w:tcBorders>
                  <w:shd w:val="clear" w:color="auto" w:fill="auto"/>
                </w:tcPr>
                <w:p w:rsidR="008E200A" w:rsidRPr="00E7465B" w:rsidRDefault="008E200A" w:rsidP="000A1367">
                  <w:pPr>
                    <w:spacing w:after="1" w:line="220" w:lineRule="atLeast"/>
                    <w:jc w:val="both"/>
                    <w:rPr>
                      <w:b/>
                    </w:rPr>
                  </w:pPr>
                  <w:r w:rsidRPr="00E7465B">
                    <w:rPr>
                      <w:b/>
                    </w:rPr>
                    <w:t>Амбулаторное ветеринарное обслуживание</w:t>
                  </w:r>
                </w:p>
              </w:tc>
              <w:tc>
                <w:tcPr>
                  <w:tcW w:w="5108" w:type="dxa"/>
                  <w:tcBorders>
                    <w:top w:val="single" w:sz="4" w:space="0" w:color="000000"/>
                    <w:left w:val="single" w:sz="4" w:space="0" w:color="000000"/>
                    <w:bottom w:val="single" w:sz="4" w:space="0" w:color="000000"/>
                  </w:tcBorders>
                  <w:shd w:val="clear" w:color="auto" w:fill="auto"/>
                </w:tcPr>
                <w:p w:rsidR="008E200A" w:rsidRPr="00E7465B" w:rsidRDefault="008E200A" w:rsidP="000A1367">
                  <w:pPr>
                    <w:spacing w:after="1" w:line="220" w:lineRule="atLeast"/>
                    <w:jc w:val="both"/>
                  </w:pPr>
                  <w:r w:rsidRPr="00E7465B">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E200A" w:rsidRPr="00E7465B" w:rsidRDefault="008E200A" w:rsidP="000A1367">
                  <w:pPr>
                    <w:tabs>
                      <w:tab w:val="right" w:pos="0"/>
                    </w:tabs>
                    <w:autoSpaceDE w:val="0"/>
                    <w:jc w:val="center"/>
                  </w:pPr>
                  <w:r w:rsidRPr="00E7465B">
                    <w:t>3.10.1</w:t>
                  </w:r>
                </w:p>
              </w:tc>
              <w:tc>
                <w:tcPr>
                  <w:tcW w:w="4252" w:type="dxa"/>
                  <w:tcBorders>
                    <w:top w:val="single" w:sz="4" w:space="0" w:color="000000"/>
                    <w:left w:val="single" w:sz="4" w:space="0" w:color="000000"/>
                    <w:bottom w:val="single" w:sz="4" w:space="0" w:color="000000"/>
                    <w:right w:val="single" w:sz="4" w:space="0" w:color="000000"/>
                  </w:tcBorders>
                </w:tcPr>
                <w:p w:rsidR="008E200A" w:rsidRPr="00E7465B" w:rsidRDefault="000600F5" w:rsidP="008E200A">
                  <w:pPr>
                    <w:jc w:val="both"/>
                    <w:rPr>
                      <w:sz w:val="22"/>
                      <w:szCs w:val="22"/>
                    </w:rPr>
                  </w:pPr>
                  <w:r w:rsidRPr="00E7465B">
                    <w:rPr>
                      <w:sz w:val="22"/>
                      <w:szCs w:val="22"/>
                    </w:rPr>
                    <w:t>М</w:t>
                  </w:r>
                  <w:r w:rsidR="008E200A" w:rsidRPr="00E7465B">
                    <w:rPr>
                      <w:sz w:val="22"/>
                      <w:szCs w:val="22"/>
                    </w:rPr>
                    <w:t>инимальная/максималь</w:t>
                  </w:r>
                  <w:r w:rsidR="009D07C9" w:rsidRPr="00E7465B">
                    <w:rPr>
                      <w:sz w:val="22"/>
                      <w:szCs w:val="22"/>
                    </w:rPr>
                    <w:t xml:space="preserve">ная площадь земельных участков </w:t>
                  </w:r>
                  <w:r w:rsidR="008E200A" w:rsidRPr="00E7465B">
                    <w:rPr>
                      <w:sz w:val="22"/>
                      <w:szCs w:val="22"/>
                    </w:rPr>
                    <w:t>– 600/20000 кв. м;</w:t>
                  </w:r>
                </w:p>
                <w:p w:rsidR="008E200A" w:rsidRPr="00E7465B" w:rsidRDefault="008E200A" w:rsidP="008E200A">
                  <w:pPr>
                    <w:jc w:val="both"/>
                    <w:rPr>
                      <w:sz w:val="22"/>
                      <w:szCs w:val="22"/>
                    </w:rPr>
                  </w:pPr>
                  <w:r w:rsidRPr="00E7465B">
                    <w:rPr>
                      <w:sz w:val="22"/>
                      <w:szCs w:val="22"/>
                    </w:rPr>
                    <w:t>максимальный процент застройки в границах земельного участка – 80%;</w:t>
                  </w:r>
                </w:p>
                <w:p w:rsidR="008E200A" w:rsidRDefault="008E200A" w:rsidP="008E200A">
                  <w:pPr>
                    <w:tabs>
                      <w:tab w:val="right" w:pos="0"/>
                    </w:tabs>
                    <w:autoSpaceDE w:val="0"/>
                    <w:jc w:val="both"/>
                    <w:rPr>
                      <w:sz w:val="22"/>
                      <w:szCs w:val="22"/>
                    </w:rPr>
                  </w:pPr>
                  <w:r w:rsidRPr="00E7465B">
                    <w:rPr>
                      <w:sz w:val="22"/>
                      <w:szCs w:val="22"/>
                    </w:rPr>
                    <w:t>максимальная высота зданий, строений, сооружений от уровня земли</w:t>
                  </w:r>
                </w:p>
                <w:p w:rsidR="009F1F71" w:rsidRPr="009F1F71" w:rsidRDefault="009F1F71" w:rsidP="009F1F71">
                  <w:pPr>
                    <w:rPr>
                      <w:color w:val="000000"/>
                      <w:sz w:val="22"/>
                      <w:szCs w:val="22"/>
                    </w:rPr>
                  </w:pPr>
                  <w:r w:rsidRPr="00786493">
                    <w:rPr>
                      <w:rFonts w:eastAsia="SimSun"/>
                    </w:rPr>
                    <w:t>Минимальные отступы от границ земельных участков в целях определения места допустимого размещения зданий и сооружений - 3 м</w:t>
                  </w:r>
                </w:p>
              </w:tc>
            </w:tr>
            <w:tr w:rsidR="008E200A" w:rsidRPr="00E7465B" w:rsidTr="00F0633C">
              <w:trPr>
                <w:trHeight w:val="552"/>
              </w:trPr>
              <w:tc>
                <w:tcPr>
                  <w:tcW w:w="30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both"/>
                    <w:rPr>
                      <w:rFonts w:eastAsia="Courier New"/>
                      <w:b/>
                    </w:rPr>
                  </w:pPr>
                  <w:r w:rsidRPr="00E7465B">
                    <w:rPr>
                      <w:rFonts w:eastAsia="Courier New"/>
                      <w:b/>
                    </w:rPr>
                    <w:t>Общественное питание</w:t>
                  </w:r>
                </w:p>
              </w:tc>
              <w:tc>
                <w:tcPr>
                  <w:tcW w:w="5108"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both"/>
                    <w:rPr>
                      <w:rFonts w:eastAsia="Courier New"/>
                      <w:sz w:val="22"/>
                      <w:szCs w:val="22"/>
                    </w:rPr>
                  </w:pPr>
                  <w:r w:rsidRPr="00E7465B">
                    <w:rPr>
                      <w:rFonts w:eastAsia="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center"/>
                  </w:pPr>
                  <w:r w:rsidRPr="00E7465B">
                    <w:t>4.6</w:t>
                  </w:r>
                </w:p>
              </w:tc>
              <w:tc>
                <w:tcPr>
                  <w:tcW w:w="4252" w:type="dxa"/>
                  <w:tcBorders>
                    <w:top w:val="single" w:sz="4" w:space="0" w:color="auto"/>
                    <w:left w:val="single" w:sz="4" w:space="0" w:color="auto"/>
                    <w:bottom w:val="single" w:sz="4" w:space="0" w:color="auto"/>
                    <w:right w:val="single" w:sz="4" w:space="0" w:color="auto"/>
                  </w:tcBorders>
                </w:tcPr>
                <w:p w:rsidR="008F10F2" w:rsidRPr="00E7465B" w:rsidRDefault="000600F5" w:rsidP="008F10F2">
                  <w:pPr>
                    <w:jc w:val="both"/>
                    <w:rPr>
                      <w:sz w:val="22"/>
                      <w:szCs w:val="22"/>
                    </w:rPr>
                  </w:pPr>
                  <w:r w:rsidRPr="00E7465B">
                    <w:rPr>
                      <w:sz w:val="22"/>
                      <w:szCs w:val="22"/>
                    </w:rPr>
                    <w:t>М</w:t>
                  </w:r>
                  <w:r w:rsidR="008F10F2" w:rsidRPr="00E7465B">
                    <w:rPr>
                      <w:sz w:val="22"/>
                      <w:szCs w:val="22"/>
                    </w:rPr>
                    <w:t>инимальная/максимал</w:t>
                  </w:r>
                  <w:r w:rsidR="009D07C9" w:rsidRPr="00E7465B">
                    <w:rPr>
                      <w:sz w:val="22"/>
                      <w:szCs w:val="22"/>
                    </w:rPr>
                    <w:t>ьная площадь земельных участков</w:t>
                  </w:r>
                  <w:r w:rsidR="008F10F2" w:rsidRPr="00E7465B">
                    <w:rPr>
                      <w:sz w:val="22"/>
                      <w:szCs w:val="22"/>
                    </w:rPr>
                    <w:t xml:space="preserve"> – 600/20000 кв. м;</w:t>
                  </w:r>
                </w:p>
                <w:p w:rsidR="008F10F2" w:rsidRPr="00E7465B" w:rsidRDefault="008F10F2" w:rsidP="008F10F2">
                  <w:pPr>
                    <w:jc w:val="both"/>
                    <w:rPr>
                      <w:sz w:val="22"/>
                      <w:szCs w:val="22"/>
                    </w:rPr>
                  </w:pPr>
                  <w:r w:rsidRPr="00E7465B">
                    <w:rPr>
                      <w:sz w:val="22"/>
                      <w:szCs w:val="22"/>
                    </w:rPr>
                    <w:t>максимальный процент застройки в границах земельного участка – 80%;</w:t>
                  </w:r>
                </w:p>
                <w:p w:rsidR="008E200A" w:rsidRDefault="008F10F2" w:rsidP="008F10F2">
                  <w:pPr>
                    <w:widowControl w:val="0"/>
                    <w:autoSpaceDE w:val="0"/>
                    <w:jc w:val="both"/>
                    <w:rPr>
                      <w:sz w:val="22"/>
                      <w:szCs w:val="22"/>
                    </w:rPr>
                  </w:pPr>
                  <w:r w:rsidRPr="00E7465B">
                    <w:rPr>
                      <w:sz w:val="22"/>
                      <w:szCs w:val="22"/>
                    </w:rPr>
                    <w:t>максимальная высота зданий, строений, сооружений от уровня земли - 18 м</w:t>
                  </w:r>
                </w:p>
                <w:p w:rsidR="009F1F71" w:rsidRPr="009F1F71" w:rsidRDefault="009F1F71" w:rsidP="009F1F71">
                  <w:pPr>
                    <w:rPr>
                      <w:color w:val="000000"/>
                      <w:sz w:val="22"/>
                      <w:szCs w:val="22"/>
                    </w:rPr>
                  </w:pPr>
                  <w:r w:rsidRPr="00786493">
                    <w:rPr>
                      <w:rFonts w:eastAsia="SimSun"/>
                    </w:rPr>
                    <w:t>Минимальные отступы от границ земельных участков в целях определения места допустимого размещения зданий и сооружений - 3 м</w:t>
                  </w:r>
                </w:p>
              </w:tc>
            </w:tr>
            <w:tr w:rsidR="008F10F2"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8F10F2">
                  <w:pPr>
                    <w:spacing w:line="20" w:lineRule="atLeast"/>
                    <w:rPr>
                      <w:rFonts w:eastAsia="SimSun"/>
                      <w:b/>
                    </w:rPr>
                  </w:pPr>
                  <w:r w:rsidRPr="00E7465B">
                    <w:rPr>
                      <w:rFonts w:eastAsia="SimSun"/>
                      <w:b/>
                    </w:rPr>
                    <w:t xml:space="preserve">Объекты дорожного сервиса </w:t>
                  </w:r>
                </w:p>
                <w:p w:rsidR="008F10F2" w:rsidRPr="00E7465B" w:rsidRDefault="008F10F2" w:rsidP="008F10F2">
                  <w:pPr>
                    <w:spacing w:line="20" w:lineRule="atLeast"/>
                    <w:rPr>
                      <w:rFonts w:eastAsia="SimSun"/>
                      <w:b/>
                    </w:rPr>
                  </w:pPr>
                  <w:r w:rsidRPr="00E7465B">
                    <w:rPr>
                      <w:rFonts w:eastAsia="SimSun"/>
                      <w:b/>
                    </w:rPr>
                    <w:t>Заправка транспортных средств</w:t>
                  </w:r>
                </w:p>
                <w:p w:rsidR="008F10F2" w:rsidRPr="00E7465B" w:rsidRDefault="008F10F2" w:rsidP="008F10F2">
                  <w:pPr>
                    <w:spacing w:line="20" w:lineRule="atLeast"/>
                    <w:rPr>
                      <w:rFonts w:eastAsia="SimSun"/>
                      <w:b/>
                    </w:rPr>
                  </w:pPr>
                  <w:r w:rsidRPr="00E7465B">
                    <w:rPr>
                      <w:rFonts w:eastAsia="SimSun"/>
                      <w:b/>
                    </w:rPr>
                    <w:t>Обеспечение дорожного отдыха</w:t>
                  </w:r>
                </w:p>
                <w:p w:rsidR="008F10F2" w:rsidRPr="00E7465B" w:rsidRDefault="008F10F2" w:rsidP="008F10F2">
                  <w:pPr>
                    <w:spacing w:line="20" w:lineRule="atLeast"/>
                    <w:rPr>
                      <w:rFonts w:eastAsia="SimSun"/>
                      <w:b/>
                    </w:rPr>
                  </w:pPr>
                  <w:r w:rsidRPr="00E7465B">
                    <w:rPr>
                      <w:rFonts w:eastAsia="SimSun"/>
                      <w:b/>
                    </w:rPr>
                    <w:t>Автомобильные мойки</w:t>
                  </w:r>
                </w:p>
                <w:p w:rsidR="008F10F2" w:rsidRPr="00E7465B" w:rsidRDefault="008F10F2" w:rsidP="008F10F2">
                  <w:pPr>
                    <w:spacing w:line="20" w:lineRule="atLeast"/>
                    <w:rPr>
                      <w:rFonts w:eastAsia="SimSun"/>
                      <w:b/>
                    </w:rPr>
                  </w:pPr>
                  <w:r w:rsidRPr="00E7465B">
                    <w:rPr>
                      <w:rFonts w:eastAsia="SimSun"/>
                      <w:b/>
                    </w:rPr>
                    <w:t>Ремонт автомобилей</w:t>
                  </w:r>
                </w:p>
              </w:tc>
              <w:tc>
                <w:tcPr>
                  <w:tcW w:w="5108" w:type="dxa"/>
                  <w:tcBorders>
                    <w:top w:val="single" w:sz="4" w:space="0" w:color="00000A"/>
                    <w:left w:val="single" w:sz="4" w:space="0" w:color="00000A"/>
                    <w:bottom w:val="single" w:sz="4" w:space="0" w:color="00000A"/>
                    <w:right w:val="single" w:sz="4" w:space="0" w:color="00000A"/>
                  </w:tcBorders>
                </w:tcPr>
                <w:p w:rsidR="008F10F2" w:rsidRPr="00E7465B" w:rsidRDefault="008F10F2" w:rsidP="008F10F2">
                  <w:pPr>
                    <w:widowControl w:val="0"/>
                    <w:autoSpaceDE w:val="0"/>
                    <w:jc w:val="both"/>
                    <w:rPr>
                      <w:rFonts w:eastAsia="SimSun"/>
                    </w:rPr>
                  </w:pPr>
                  <w:r w:rsidRPr="00E7465B">
                    <w:rPr>
                      <w:rFonts w:eastAsia="Courier New"/>
                      <w:sz w:val="22"/>
                      <w:szCs w:val="2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Borders>
                    <w:top w:val="single" w:sz="4" w:space="0" w:color="00000A"/>
                    <w:left w:val="single" w:sz="4" w:space="0" w:color="00000A"/>
                    <w:bottom w:val="single" w:sz="4" w:space="0" w:color="00000A"/>
                    <w:right w:val="single" w:sz="4" w:space="0" w:color="00000A"/>
                  </w:tcBorders>
                </w:tcPr>
                <w:p w:rsidR="008F10F2" w:rsidRPr="00E7465B" w:rsidRDefault="008F10F2" w:rsidP="008F10F2">
                  <w:pPr>
                    <w:spacing w:line="20" w:lineRule="atLeast"/>
                    <w:jc w:val="center"/>
                    <w:rPr>
                      <w:color w:val="000000"/>
                    </w:rPr>
                  </w:pPr>
                  <w:r w:rsidRPr="00E7465B">
                    <w:rPr>
                      <w:color w:val="000000"/>
                    </w:rPr>
                    <w:t>4.9.1</w:t>
                  </w:r>
                </w:p>
                <w:p w:rsidR="008F10F2" w:rsidRPr="00E7465B" w:rsidRDefault="008F10F2" w:rsidP="008F10F2">
                  <w:pPr>
                    <w:spacing w:line="20" w:lineRule="atLeast"/>
                    <w:jc w:val="center"/>
                    <w:rPr>
                      <w:color w:val="000000"/>
                    </w:rPr>
                  </w:pPr>
                  <w:r w:rsidRPr="00E7465B">
                    <w:rPr>
                      <w:color w:val="000000"/>
                    </w:rPr>
                    <w:t>4.9.1.1</w:t>
                  </w:r>
                </w:p>
                <w:p w:rsidR="008F10F2" w:rsidRPr="00E7465B" w:rsidRDefault="008F10F2" w:rsidP="008F10F2">
                  <w:pPr>
                    <w:spacing w:line="20" w:lineRule="atLeast"/>
                    <w:jc w:val="center"/>
                    <w:rPr>
                      <w:color w:val="000000"/>
                    </w:rPr>
                  </w:pPr>
                  <w:r w:rsidRPr="00E7465B">
                    <w:rPr>
                      <w:color w:val="000000"/>
                    </w:rPr>
                    <w:t>4.9.1.2</w:t>
                  </w:r>
                </w:p>
                <w:p w:rsidR="008F10F2" w:rsidRPr="00E7465B" w:rsidRDefault="008F10F2" w:rsidP="008F10F2">
                  <w:pPr>
                    <w:spacing w:line="20" w:lineRule="atLeast"/>
                    <w:jc w:val="center"/>
                    <w:rPr>
                      <w:color w:val="000000"/>
                    </w:rPr>
                  </w:pPr>
                  <w:r w:rsidRPr="00E7465B">
                    <w:rPr>
                      <w:color w:val="000000"/>
                    </w:rPr>
                    <w:t>4.9.1.3</w:t>
                  </w:r>
                </w:p>
                <w:p w:rsidR="008F10F2" w:rsidRPr="00E7465B" w:rsidRDefault="008F10F2" w:rsidP="008F10F2">
                  <w:pPr>
                    <w:spacing w:line="20" w:lineRule="atLeast"/>
                    <w:jc w:val="center"/>
                    <w:rPr>
                      <w:color w:val="000000"/>
                    </w:rPr>
                  </w:pPr>
                  <w:r w:rsidRPr="00E7465B">
                    <w:rPr>
                      <w:color w:val="000000"/>
                    </w:rPr>
                    <w:t>4.9.1.4</w:t>
                  </w:r>
                </w:p>
              </w:tc>
              <w:tc>
                <w:tcPr>
                  <w:tcW w:w="4252" w:type="dxa"/>
                  <w:tcBorders>
                    <w:top w:val="single" w:sz="4" w:space="0" w:color="00000A"/>
                    <w:left w:val="single" w:sz="4" w:space="0" w:color="00000A"/>
                    <w:bottom w:val="single" w:sz="4" w:space="0" w:color="00000A"/>
                    <w:right w:val="single" w:sz="4" w:space="0" w:color="00000A"/>
                  </w:tcBorders>
                </w:tcPr>
                <w:p w:rsidR="008F10F2" w:rsidRPr="00E7465B" w:rsidRDefault="004C4A71" w:rsidP="008F10F2">
                  <w:pPr>
                    <w:spacing w:line="20" w:lineRule="atLeast"/>
                    <w:rPr>
                      <w:color w:val="000000"/>
                      <w:sz w:val="22"/>
                      <w:szCs w:val="22"/>
                    </w:rPr>
                  </w:pPr>
                  <w:r>
                    <w:rPr>
                      <w:noProof/>
                    </w:rPr>
                    <w:t>Градостроительный регламент не устанавливается</w:t>
                  </w:r>
                </w:p>
              </w:tc>
            </w:tr>
            <w:tr w:rsidR="008F10F2"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F10F2" w:rsidRPr="00E7465B" w:rsidRDefault="008F10F2" w:rsidP="008F10F2">
                  <w:pPr>
                    <w:jc w:val="both"/>
                    <w:rPr>
                      <w:rFonts w:eastAsia="SimSun"/>
                      <w:b/>
                    </w:rPr>
                  </w:pPr>
                  <w:r w:rsidRPr="00E7465B">
                    <w:rPr>
                      <w:rFonts w:eastAsia="SimSun"/>
                      <w:b/>
                    </w:rPr>
                    <w:t>Производственная деятельность</w:t>
                  </w:r>
                </w:p>
                <w:p w:rsidR="008F10F2" w:rsidRPr="00E7465B" w:rsidRDefault="008F10F2" w:rsidP="008F10F2">
                  <w:pPr>
                    <w:spacing w:line="20" w:lineRule="atLeast"/>
                    <w:jc w:val="center"/>
                    <w:rPr>
                      <w:rFonts w:eastAsia="Courier New"/>
                    </w:rPr>
                  </w:pPr>
                </w:p>
              </w:tc>
              <w:tc>
                <w:tcPr>
                  <w:tcW w:w="5108" w:type="dxa"/>
                  <w:tcBorders>
                    <w:top w:val="single" w:sz="4" w:space="0" w:color="00000A"/>
                    <w:left w:val="single" w:sz="4" w:space="0" w:color="00000A"/>
                    <w:bottom w:val="single" w:sz="4" w:space="0" w:color="00000A"/>
                    <w:right w:val="single" w:sz="4" w:space="0" w:color="00000A"/>
                  </w:tcBorders>
                </w:tcPr>
                <w:p w:rsidR="008F10F2" w:rsidRPr="00E7465B" w:rsidRDefault="008F10F2" w:rsidP="008F10F2">
                  <w:pPr>
                    <w:jc w:val="both"/>
                    <w:rPr>
                      <w:rFonts w:eastAsia="SimSun"/>
                      <w:b/>
                      <w:sz w:val="22"/>
                      <w:szCs w:val="22"/>
                    </w:rPr>
                  </w:pPr>
                  <w:r w:rsidRPr="00E7465B">
                    <w:rPr>
                      <w:color w:val="000000"/>
                      <w:sz w:val="22"/>
                      <w:szCs w:val="22"/>
                    </w:rPr>
                    <w:t xml:space="preserve">Размещение объектов капитального строительства в целях добычи полезных ископаемых, их </w:t>
                  </w:r>
                  <w:r w:rsidRPr="00E7465B">
                    <w:rPr>
                      <w:color w:val="000000"/>
                      <w:sz w:val="22"/>
                      <w:szCs w:val="22"/>
                    </w:rPr>
                    <w:lastRenderedPageBreak/>
                    <w:t>переработки, изготовления вещей промышленным способом</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8F10F2">
                  <w:pPr>
                    <w:jc w:val="center"/>
                    <w:rPr>
                      <w:rFonts w:eastAsia="SimSun"/>
                    </w:rPr>
                  </w:pPr>
                  <w:r w:rsidRPr="00E7465B">
                    <w:rPr>
                      <w:rFonts w:eastAsia="SimSun"/>
                    </w:rPr>
                    <w:lastRenderedPageBreak/>
                    <w:t>6.0</w:t>
                  </w:r>
                </w:p>
                <w:p w:rsidR="008F10F2" w:rsidRPr="00E7465B" w:rsidRDefault="008F10F2" w:rsidP="008F10F2">
                  <w:pPr>
                    <w:spacing w:line="20" w:lineRule="atLeast"/>
                    <w:jc w:val="center"/>
                  </w:pPr>
                </w:p>
              </w:tc>
              <w:tc>
                <w:tcPr>
                  <w:tcW w:w="4252" w:type="dxa"/>
                  <w:tcBorders>
                    <w:top w:val="single" w:sz="4" w:space="0" w:color="00000A"/>
                    <w:left w:val="single" w:sz="4" w:space="0" w:color="00000A"/>
                    <w:bottom w:val="single" w:sz="4" w:space="0" w:color="00000A"/>
                    <w:right w:val="single" w:sz="4" w:space="0" w:color="00000A"/>
                  </w:tcBorders>
                </w:tcPr>
                <w:p w:rsidR="008F10F2" w:rsidRPr="00E7465B" w:rsidRDefault="008F10F2" w:rsidP="008F10F2">
                  <w:pPr>
                    <w:jc w:val="both"/>
                    <w:rPr>
                      <w:sz w:val="22"/>
                      <w:szCs w:val="22"/>
                    </w:rPr>
                  </w:pPr>
                  <w:r w:rsidRPr="00E7465B">
                    <w:rPr>
                      <w:sz w:val="22"/>
                      <w:szCs w:val="22"/>
                    </w:rPr>
                    <w:t>Допускается раз</w:t>
                  </w:r>
                  <w:r w:rsidR="000600F5" w:rsidRPr="00E7465B">
                    <w:rPr>
                      <w:sz w:val="22"/>
                      <w:szCs w:val="22"/>
                    </w:rPr>
                    <w:t xml:space="preserve">мещение предприятия не выше IV </w:t>
                  </w:r>
                  <w:r w:rsidRPr="00E7465B">
                    <w:rPr>
                      <w:sz w:val="22"/>
                      <w:szCs w:val="22"/>
                    </w:rPr>
                    <w:t xml:space="preserve">класса вредности и ниже, различного профиля, требующие </w:t>
                  </w:r>
                  <w:r w:rsidRPr="00E7465B">
                    <w:rPr>
                      <w:sz w:val="22"/>
                      <w:szCs w:val="22"/>
                    </w:rPr>
                    <w:lastRenderedPageBreak/>
                    <w:t>большегрузного или железнодорожного транспорта:</w:t>
                  </w:r>
                </w:p>
                <w:p w:rsidR="008F10F2" w:rsidRPr="00E7465B" w:rsidRDefault="008F10F2" w:rsidP="008F10F2">
                  <w:pPr>
                    <w:jc w:val="both"/>
                    <w:rPr>
                      <w:sz w:val="22"/>
                      <w:szCs w:val="22"/>
                    </w:rPr>
                  </w:pPr>
                  <w:r w:rsidRPr="00E7465B">
                    <w:rPr>
                      <w:sz w:val="22"/>
                      <w:szCs w:val="22"/>
                    </w:rPr>
                    <w:t>минимальная/максимальная площадь земельных участков 1000-250000 кв. м;</w:t>
                  </w:r>
                </w:p>
                <w:p w:rsidR="008F10F2" w:rsidRPr="00E7465B" w:rsidRDefault="008F10F2" w:rsidP="008F10F2">
                  <w:pPr>
                    <w:jc w:val="both"/>
                    <w:rPr>
                      <w:sz w:val="22"/>
                      <w:szCs w:val="22"/>
                    </w:rPr>
                  </w:pPr>
                  <w:r w:rsidRPr="00E7465B">
                    <w:rPr>
                      <w:sz w:val="22"/>
                      <w:szCs w:val="22"/>
                    </w:rPr>
                    <w:t>максимальный процент застройки в границах земельного участка – 60%;</w:t>
                  </w:r>
                </w:p>
                <w:p w:rsidR="008F10F2" w:rsidRPr="00E7465B" w:rsidRDefault="008F10F2" w:rsidP="008F10F2">
                  <w:pPr>
                    <w:jc w:val="both"/>
                    <w:rPr>
                      <w:sz w:val="22"/>
                      <w:szCs w:val="22"/>
                    </w:rPr>
                  </w:pPr>
                  <w:r w:rsidRPr="00E7465B">
                    <w:rPr>
                      <w:sz w:val="22"/>
                      <w:szCs w:val="22"/>
                    </w:rPr>
                    <w:t>коэффициент озеленения территории - не менее 25% от площади земельного участка;</w:t>
                  </w:r>
                </w:p>
                <w:p w:rsidR="008F10F2" w:rsidRPr="00E7465B" w:rsidRDefault="009F1F71" w:rsidP="008F10F2">
                  <w:pPr>
                    <w:jc w:val="both"/>
                    <w:rPr>
                      <w:sz w:val="22"/>
                      <w:szCs w:val="22"/>
                    </w:rPr>
                  </w:pPr>
                  <w:r w:rsidRPr="00E7465B">
                    <w:rPr>
                      <w:sz w:val="22"/>
                      <w:szCs w:val="22"/>
                    </w:rPr>
                    <w:t xml:space="preserve">Минимальный отступ от границ земельных участков в целях определения места допустимого размещения зданий и сооружений </w:t>
                  </w:r>
                  <w:r w:rsidR="008F10F2" w:rsidRPr="00E7465B">
                    <w:rPr>
                      <w:sz w:val="22"/>
                      <w:szCs w:val="22"/>
                    </w:rPr>
                    <w:t>- 3 м;</w:t>
                  </w:r>
                </w:p>
                <w:p w:rsidR="008F10F2" w:rsidRPr="00E7465B" w:rsidRDefault="008F10F2" w:rsidP="008F10F2">
                  <w:pPr>
                    <w:jc w:val="both"/>
                    <w:rPr>
                      <w:sz w:val="22"/>
                      <w:szCs w:val="22"/>
                    </w:rPr>
                  </w:pPr>
                  <w:r w:rsidRPr="00E7465B">
                    <w:rPr>
                      <w:sz w:val="22"/>
                      <w:szCs w:val="22"/>
                    </w:rPr>
                    <w:t>минимальный отступ зданий, строений и сооружений от красной линии улиц, проездов - 5 м;</w:t>
                  </w:r>
                </w:p>
                <w:p w:rsidR="008F10F2" w:rsidRPr="00E7465B" w:rsidRDefault="008F10F2" w:rsidP="008F10F2">
                  <w:pPr>
                    <w:jc w:val="both"/>
                    <w:rPr>
                      <w:sz w:val="22"/>
                      <w:szCs w:val="22"/>
                    </w:rPr>
                  </w:pPr>
                  <w:r w:rsidRPr="00E7465B">
                    <w:rPr>
                      <w:sz w:val="22"/>
                      <w:szCs w:val="22"/>
                    </w:rPr>
                    <w:t>Площадь территорий, предназначенных для хранения транспортных средств - не менее 15% от площади земельного участка.</w:t>
                  </w:r>
                </w:p>
                <w:p w:rsidR="008F10F2" w:rsidRPr="00E7465B" w:rsidRDefault="008F10F2" w:rsidP="008F10F2">
                  <w:pPr>
                    <w:jc w:val="both"/>
                    <w:rPr>
                      <w:sz w:val="22"/>
                      <w:szCs w:val="22"/>
                    </w:rPr>
                  </w:pPr>
                  <w:r w:rsidRPr="00E7465B">
                    <w:rPr>
                      <w:sz w:val="22"/>
                      <w:szCs w:val="22"/>
                    </w:rPr>
                    <w:t>Максимальная высота зданий от уровня земли – 2 этажа (15м), сооружений – 100м.</w:t>
                  </w:r>
                </w:p>
              </w:tc>
            </w:tr>
            <w:tr w:rsidR="008F10F2"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8F10F2">
                  <w:pPr>
                    <w:rPr>
                      <w:b/>
                    </w:rPr>
                  </w:pPr>
                  <w:r w:rsidRPr="00E7465B">
                    <w:rPr>
                      <w:b/>
                    </w:rPr>
                    <w:lastRenderedPageBreak/>
                    <w:t xml:space="preserve">Строительная промышленность </w:t>
                  </w:r>
                </w:p>
                <w:p w:rsidR="008F10F2" w:rsidRPr="00E7465B" w:rsidRDefault="008F10F2" w:rsidP="008F10F2">
                  <w:pPr>
                    <w:jc w:val="both"/>
                    <w:rPr>
                      <w:b/>
                    </w:rPr>
                  </w:pPr>
                </w:p>
              </w:tc>
              <w:tc>
                <w:tcPr>
                  <w:tcW w:w="5108" w:type="dxa"/>
                  <w:tcBorders>
                    <w:top w:val="single" w:sz="4" w:space="0" w:color="00000A"/>
                    <w:left w:val="single" w:sz="4" w:space="0" w:color="00000A"/>
                    <w:bottom w:val="single" w:sz="4" w:space="0" w:color="00000A"/>
                    <w:right w:val="single" w:sz="4" w:space="0" w:color="00000A"/>
                  </w:tcBorders>
                </w:tcPr>
                <w:p w:rsidR="008F10F2" w:rsidRPr="00E7465B" w:rsidRDefault="008F10F2" w:rsidP="008F10F2">
                  <w:pPr>
                    <w:jc w:val="both"/>
                    <w:rPr>
                      <w:spacing w:val="-4"/>
                    </w:rPr>
                  </w:pPr>
                  <w:r w:rsidRPr="00E7465B">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8F10F2">
                  <w:pPr>
                    <w:widowControl w:val="0"/>
                    <w:shd w:val="clear" w:color="auto" w:fill="FFFFFF"/>
                    <w:tabs>
                      <w:tab w:val="left" w:pos="547"/>
                    </w:tabs>
                    <w:autoSpaceDE w:val="0"/>
                    <w:autoSpaceDN w:val="0"/>
                    <w:adjustRightInd w:val="0"/>
                    <w:spacing w:before="120"/>
                    <w:jc w:val="center"/>
                    <w:rPr>
                      <w:spacing w:val="-4"/>
                    </w:rPr>
                  </w:pPr>
                  <w:r w:rsidRPr="00E7465B">
                    <w:rPr>
                      <w:spacing w:val="-4"/>
                    </w:rPr>
                    <w:t>6.6</w:t>
                  </w:r>
                </w:p>
              </w:tc>
              <w:tc>
                <w:tcPr>
                  <w:tcW w:w="4252" w:type="dxa"/>
                  <w:tcBorders>
                    <w:top w:val="single" w:sz="4" w:space="0" w:color="00000A"/>
                    <w:left w:val="single" w:sz="4" w:space="0" w:color="00000A"/>
                    <w:bottom w:val="single" w:sz="4" w:space="0" w:color="00000A"/>
                    <w:right w:val="single" w:sz="4" w:space="0" w:color="00000A"/>
                  </w:tcBorders>
                </w:tcPr>
                <w:p w:rsidR="008F10F2" w:rsidRPr="00E7465B" w:rsidRDefault="000600F5" w:rsidP="008F10F2">
                  <w:pPr>
                    <w:jc w:val="both"/>
                    <w:rPr>
                      <w:sz w:val="22"/>
                      <w:szCs w:val="22"/>
                    </w:rPr>
                  </w:pPr>
                  <w:r w:rsidRPr="00E7465B">
                    <w:rPr>
                      <w:sz w:val="22"/>
                      <w:szCs w:val="22"/>
                    </w:rPr>
                    <w:t>М</w:t>
                  </w:r>
                  <w:r w:rsidR="008F10F2" w:rsidRPr="00E7465B">
                    <w:rPr>
                      <w:sz w:val="22"/>
                      <w:szCs w:val="22"/>
                    </w:rPr>
                    <w:t xml:space="preserve">инимальная площадь земельного участка 400 </w:t>
                  </w:r>
                  <w:proofErr w:type="spellStart"/>
                  <w:r w:rsidR="008F10F2" w:rsidRPr="00E7465B">
                    <w:rPr>
                      <w:sz w:val="22"/>
                      <w:szCs w:val="22"/>
                    </w:rPr>
                    <w:t>кв.м</w:t>
                  </w:r>
                  <w:proofErr w:type="spellEnd"/>
                  <w:r w:rsidR="008F10F2" w:rsidRPr="00E7465B">
                    <w:rPr>
                      <w:sz w:val="22"/>
                      <w:szCs w:val="22"/>
                    </w:rPr>
                    <w:t>.;</w:t>
                  </w:r>
                </w:p>
                <w:p w:rsidR="008F10F2" w:rsidRPr="00E7465B" w:rsidRDefault="008F10F2" w:rsidP="008F10F2">
                  <w:pPr>
                    <w:jc w:val="both"/>
                    <w:rPr>
                      <w:sz w:val="22"/>
                      <w:szCs w:val="22"/>
                    </w:rPr>
                  </w:pPr>
                  <w:r w:rsidRPr="00E7465B">
                    <w:rPr>
                      <w:sz w:val="22"/>
                      <w:szCs w:val="22"/>
                    </w:rPr>
                    <w:t xml:space="preserve">максимальная площадь земельного участка -3000 </w:t>
                  </w:r>
                  <w:proofErr w:type="spellStart"/>
                  <w:r w:rsidRPr="00E7465B">
                    <w:rPr>
                      <w:sz w:val="22"/>
                      <w:szCs w:val="22"/>
                    </w:rPr>
                    <w:t>кв.м</w:t>
                  </w:r>
                  <w:proofErr w:type="spellEnd"/>
                  <w:r w:rsidRPr="00E7465B">
                    <w:rPr>
                      <w:sz w:val="22"/>
                      <w:szCs w:val="22"/>
                    </w:rPr>
                    <w:t>.</w:t>
                  </w:r>
                </w:p>
                <w:p w:rsidR="008F10F2" w:rsidRPr="00E7465B" w:rsidRDefault="008F10F2" w:rsidP="008F10F2">
                  <w:pPr>
                    <w:jc w:val="both"/>
                    <w:rPr>
                      <w:sz w:val="22"/>
                      <w:szCs w:val="22"/>
                    </w:rPr>
                  </w:pPr>
                  <w:r w:rsidRPr="00E7465B">
                    <w:rPr>
                      <w:sz w:val="22"/>
                      <w:szCs w:val="22"/>
                    </w:rPr>
                    <w:t xml:space="preserve"> Минимальный отступ от границ земельных участков в целях определения места допустимого размещения зданий и сооружений – 3 м., за исключением: от красной линии улиц - 6 м.</w:t>
                  </w:r>
                </w:p>
                <w:p w:rsidR="008F10F2" w:rsidRPr="00E7465B" w:rsidRDefault="008F10F2" w:rsidP="008F10F2">
                  <w:pPr>
                    <w:jc w:val="both"/>
                    <w:rPr>
                      <w:sz w:val="22"/>
                      <w:szCs w:val="22"/>
                    </w:rPr>
                  </w:pPr>
                  <w:r w:rsidRPr="00E7465B">
                    <w:rPr>
                      <w:sz w:val="22"/>
                      <w:szCs w:val="22"/>
                    </w:rPr>
                    <w:t>Предельное количество этажей – 2 этажа;</w:t>
                  </w:r>
                </w:p>
                <w:p w:rsidR="008F10F2" w:rsidRPr="00E7465B" w:rsidRDefault="008F10F2" w:rsidP="008F10F2">
                  <w:pPr>
                    <w:jc w:val="both"/>
                    <w:rPr>
                      <w:spacing w:val="-4"/>
                    </w:rPr>
                  </w:pPr>
                  <w:r w:rsidRPr="00E7465B">
                    <w:rPr>
                      <w:sz w:val="22"/>
                      <w:szCs w:val="22"/>
                    </w:rPr>
                    <w:t>Максимальный процент застройки в границах земельного участка 60%.</w:t>
                  </w:r>
                </w:p>
              </w:tc>
            </w:tr>
            <w:tr w:rsidR="008F10F2" w:rsidRPr="00E7465B" w:rsidTr="00F42498">
              <w:trPr>
                <w:trHeight w:val="274"/>
              </w:trPr>
              <w:tc>
                <w:tcPr>
                  <w:tcW w:w="3001" w:type="dxa"/>
                  <w:tcBorders>
                    <w:top w:val="single" w:sz="4" w:space="0" w:color="auto"/>
                    <w:left w:val="single" w:sz="4" w:space="0" w:color="auto"/>
                    <w:bottom w:val="single" w:sz="4" w:space="0" w:color="auto"/>
                    <w:right w:val="single" w:sz="4" w:space="0" w:color="auto"/>
                  </w:tcBorders>
                </w:tcPr>
                <w:p w:rsidR="008F10F2" w:rsidRPr="00E7465B" w:rsidRDefault="008F10F2" w:rsidP="008F10F2">
                  <w:pPr>
                    <w:widowControl w:val="0"/>
                    <w:autoSpaceDE w:val="0"/>
                    <w:jc w:val="both"/>
                    <w:rPr>
                      <w:rFonts w:eastAsia="Courier New"/>
                      <w:b/>
                    </w:rPr>
                  </w:pPr>
                  <w:r w:rsidRPr="00E7465B">
                    <w:rPr>
                      <w:rFonts w:eastAsia="Courier New"/>
                      <w:b/>
                    </w:rPr>
                    <w:t>Энергетика</w:t>
                  </w:r>
                </w:p>
              </w:tc>
              <w:tc>
                <w:tcPr>
                  <w:tcW w:w="5108" w:type="dxa"/>
                  <w:tcBorders>
                    <w:top w:val="single" w:sz="4" w:space="0" w:color="auto"/>
                    <w:left w:val="single" w:sz="4" w:space="0" w:color="auto"/>
                    <w:bottom w:val="single" w:sz="4" w:space="0" w:color="auto"/>
                    <w:right w:val="single" w:sz="4" w:space="0" w:color="auto"/>
                  </w:tcBorders>
                </w:tcPr>
                <w:p w:rsidR="008F10F2" w:rsidRPr="00E7465B" w:rsidRDefault="008F10F2" w:rsidP="008F10F2">
                  <w:pPr>
                    <w:widowControl w:val="0"/>
                    <w:autoSpaceDE w:val="0"/>
                    <w:jc w:val="both"/>
                    <w:rPr>
                      <w:rFonts w:eastAsia="Courier New"/>
                    </w:rPr>
                  </w:pPr>
                  <w:r w:rsidRPr="00E7465B">
                    <w:rPr>
                      <w:rFonts w:eastAsia="Courier New"/>
                    </w:rPr>
                    <w:t xml:space="preserve">Размещение объектов гидроэнергетики, тепловых станций и других электростанций, размещение обслуживающих и </w:t>
                  </w:r>
                  <w:r w:rsidRPr="00E7465B">
                    <w:rPr>
                      <w:rFonts w:eastAsia="Courier New"/>
                    </w:rPr>
                    <w:lastRenderedPageBreak/>
                    <w:t>вспомогательных для электростанций сооружений (</w:t>
                  </w:r>
                  <w:proofErr w:type="spellStart"/>
                  <w:r w:rsidRPr="00E7465B">
                    <w:rPr>
                      <w:rFonts w:eastAsia="Courier New"/>
                    </w:rPr>
                    <w:t>золоотвалов</w:t>
                  </w:r>
                  <w:proofErr w:type="spellEnd"/>
                  <w:r w:rsidRPr="00E7465B">
                    <w:rPr>
                      <w:rFonts w:eastAsia="Courier New"/>
                    </w:rPr>
                    <w:t>, гидротехнических сооружений);</w:t>
                  </w:r>
                </w:p>
                <w:p w:rsidR="008F10F2" w:rsidRPr="00E7465B" w:rsidRDefault="008F10F2" w:rsidP="008F10F2">
                  <w:pPr>
                    <w:widowControl w:val="0"/>
                    <w:autoSpaceDE w:val="0"/>
                    <w:jc w:val="both"/>
                    <w:rPr>
                      <w:rFonts w:eastAsia="Courier New"/>
                    </w:rPr>
                  </w:pPr>
                  <w:r w:rsidRPr="00E7465B">
                    <w:rPr>
                      <w:rFonts w:eastAsia="Courier New"/>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Borders>
                    <w:top w:val="single" w:sz="4" w:space="0" w:color="auto"/>
                    <w:left w:val="single" w:sz="4" w:space="0" w:color="auto"/>
                    <w:bottom w:val="single" w:sz="4" w:space="0" w:color="auto"/>
                    <w:right w:val="single" w:sz="4" w:space="0" w:color="auto"/>
                  </w:tcBorders>
                </w:tcPr>
                <w:p w:rsidR="008F10F2" w:rsidRPr="00E7465B" w:rsidRDefault="008F10F2" w:rsidP="008F10F2">
                  <w:pPr>
                    <w:widowControl w:val="0"/>
                    <w:autoSpaceDE w:val="0"/>
                    <w:jc w:val="center"/>
                  </w:pPr>
                  <w:r w:rsidRPr="00E7465B">
                    <w:lastRenderedPageBreak/>
                    <w:t>6.7</w:t>
                  </w:r>
                </w:p>
              </w:tc>
              <w:tc>
                <w:tcPr>
                  <w:tcW w:w="4252" w:type="dxa"/>
                  <w:tcBorders>
                    <w:top w:val="single" w:sz="4" w:space="0" w:color="auto"/>
                    <w:left w:val="single" w:sz="4" w:space="0" w:color="auto"/>
                    <w:bottom w:val="single" w:sz="4" w:space="0" w:color="auto"/>
                    <w:right w:val="single" w:sz="4" w:space="0" w:color="auto"/>
                  </w:tcBorders>
                </w:tcPr>
                <w:p w:rsidR="008F10F2" w:rsidRPr="00E7465B" w:rsidRDefault="004C4A71" w:rsidP="008F10F2">
                  <w:pPr>
                    <w:rPr>
                      <w:sz w:val="22"/>
                      <w:szCs w:val="22"/>
                    </w:rPr>
                  </w:pPr>
                  <w:r>
                    <w:rPr>
                      <w:noProof/>
                    </w:rPr>
                    <w:t>Градостроительный регламент не устанавливается</w:t>
                  </w:r>
                </w:p>
              </w:tc>
            </w:tr>
            <w:tr w:rsidR="008F10F2" w:rsidRPr="00E7465B" w:rsidTr="00F0633C">
              <w:trPr>
                <w:trHeight w:val="552"/>
              </w:trPr>
              <w:tc>
                <w:tcPr>
                  <w:tcW w:w="3001" w:type="dxa"/>
                  <w:tcBorders>
                    <w:top w:val="single" w:sz="4" w:space="0" w:color="auto"/>
                    <w:left w:val="single" w:sz="4" w:space="0" w:color="auto"/>
                    <w:bottom w:val="single" w:sz="4" w:space="0" w:color="auto"/>
                    <w:right w:val="single" w:sz="4" w:space="0" w:color="auto"/>
                  </w:tcBorders>
                </w:tcPr>
                <w:p w:rsidR="008F10F2" w:rsidRPr="00E7465B" w:rsidRDefault="008F10F2" w:rsidP="008F10F2">
                  <w:pPr>
                    <w:widowControl w:val="0"/>
                    <w:autoSpaceDE w:val="0"/>
                    <w:jc w:val="both"/>
                    <w:rPr>
                      <w:rFonts w:eastAsia="Courier New"/>
                      <w:b/>
                    </w:rPr>
                  </w:pPr>
                  <w:r w:rsidRPr="00E7465B">
                    <w:rPr>
                      <w:rFonts w:eastAsia="Courier New"/>
                      <w:b/>
                    </w:rPr>
                    <w:t>Связь</w:t>
                  </w:r>
                </w:p>
              </w:tc>
              <w:tc>
                <w:tcPr>
                  <w:tcW w:w="5108" w:type="dxa"/>
                  <w:tcBorders>
                    <w:top w:val="single" w:sz="4" w:space="0" w:color="auto"/>
                    <w:left w:val="single" w:sz="4" w:space="0" w:color="auto"/>
                    <w:bottom w:val="single" w:sz="4" w:space="0" w:color="auto"/>
                    <w:right w:val="single" w:sz="4" w:space="0" w:color="auto"/>
                  </w:tcBorders>
                </w:tcPr>
                <w:p w:rsidR="008F10F2" w:rsidRPr="00E7465B" w:rsidRDefault="008F10F2" w:rsidP="008F10F2">
                  <w:pPr>
                    <w:widowControl w:val="0"/>
                    <w:autoSpaceDE w:val="0"/>
                    <w:jc w:val="both"/>
                    <w:rPr>
                      <w:rFonts w:eastAsia="Courier New"/>
                    </w:rPr>
                  </w:pPr>
                  <w:r w:rsidRPr="00E7465B">
                    <w:rPr>
                      <w:rFonts w:eastAsia="Courier New"/>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Borders>
                    <w:top w:val="single" w:sz="4" w:space="0" w:color="auto"/>
                    <w:left w:val="single" w:sz="4" w:space="0" w:color="auto"/>
                    <w:bottom w:val="single" w:sz="4" w:space="0" w:color="auto"/>
                    <w:right w:val="single" w:sz="4" w:space="0" w:color="auto"/>
                  </w:tcBorders>
                </w:tcPr>
                <w:p w:rsidR="008F10F2" w:rsidRPr="00E7465B" w:rsidRDefault="008F10F2" w:rsidP="008F10F2">
                  <w:pPr>
                    <w:widowControl w:val="0"/>
                    <w:autoSpaceDE w:val="0"/>
                    <w:jc w:val="center"/>
                  </w:pPr>
                  <w:r w:rsidRPr="00E7465B">
                    <w:t>6.8</w:t>
                  </w:r>
                </w:p>
              </w:tc>
              <w:tc>
                <w:tcPr>
                  <w:tcW w:w="4252" w:type="dxa"/>
                  <w:tcBorders>
                    <w:top w:val="single" w:sz="4" w:space="0" w:color="auto"/>
                    <w:left w:val="single" w:sz="4" w:space="0" w:color="auto"/>
                    <w:bottom w:val="single" w:sz="4" w:space="0" w:color="auto"/>
                    <w:right w:val="single" w:sz="4" w:space="0" w:color="auto"/>
                  </w:tcBorders>
                </w:tcPr>
                <w:p w:rsidR="008F10F2" w:rsidRPr="00E7465B" w:rsidRDefault="004C4A71" w:rsidP="008F10F2">
                  <w:pPr>
                    <w:rPr>
                      <w:sz w:val="22"/>
                      <w:szCs w:val="22"/>
                    </w:rPr>
                  </w:pPr>
                  <w:r>
                    <w:rPr>
                      <w:noProof/>
                    </w:rPr>
                    <w:t>Градостроительный регламент не устанавливается</w:t>
                  </w:r>
                </w:p>
              </w:tc>
            </w:tr>
            <w:tr w:rsidR="008F10F2"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9D07C9">
                  <w:pPr>
                    <w:rPr>
                      <w:b/>
                    </w:rPr>
                  </w:pPr>
                  <w:r w:rsidRPr="00E7465B">
                    <w:rPr>
                      <w:b/>
                    </w:rPr>
                    <w:t xml:space="preserve">Склады </w:t>
                  </w:r>
                </w:p>
                <w:p w:rsidR="008F10F2" w:rsidRPr="00E7465B" w:rsidRDefault="008F10F2" w:rsidP="009D07C9">
                  <w:pPr>
                    <w:rPr>
                      <w:b/>
                    </w:rPr>
                  </w:pPr>
                </w:p>
              </w:tc>
              <w:tc>
                <w:tcPr>
                  <w:tcW w:w="5108" w:type="dxa"/>
                  <w:tcBorders>
                    <w:top w:val="single" w:sz="4" w:space="0" w:color="00000A"/>
                    <w:left w:val="single" w:sz="4" w:space="0" w:color="00000A"/>
                    <w:bottom w:val="single" w:sz="4" w:space="0" w:color="00000A"/>
                    <w:right w:val="single" w:sz="4" w:space="0" w:color="00000A"/>
                  </w:tcBorders>
                </w:tcPr>
                <w:p w:rsidR="008F10F2" w:rsidRPr="00E7465B" w:rsidRDefault="008F10F2" w:rsidP="009D07C9">
                  <w:pPr>
                    <w:widowControl w:val="0"/>
                    <w:shd w:val="clear" w:color="auto" w:fill="FFFFFF"/>
                    <w:tabs>
                      <w:tab w:val="left" w:pos="547"/>
                    </w:tabs>
                    <w:autoSpaceDE w:val="0"/>
                    <w:autoSpaceDN w:val="0"/>
                    <w:adjustRightInd w:val="0"/>
                    <w:jc w:val="both"/>
                    <w:rPr>
                      <w:spacing w:val="-4"/>
                      <w:sz w:val="22"/>
                      <w:szCs w:val="22"/>
                    </w:rPr>
                  </w:pPr>
                  <w:r w:rsidRPr="00E7465B">
                    <w:rPr>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9D07C9">
                  <w:pPr>
                    <w:widowControl w:val="0"/>
                    <w:shd w:val="clear" w:color="auto" w:fill="FFFFFF"/>
                    <w:tabs>
                      <w:tab w:val="left" w:pos="547"/>
                    </w:tabs>
                    <w:autoSpaceDE w:val="0"/>
                    <w:autoSpaceDN w:val="0"/>
                    <w:adjustRightInd w:val="0"/>
                    <w:jc w:val="center"/>
                    <w:rPr>
                      <w:spacing w:val="-4"/>
                    </w:rPr>
                  </w:pPr>
                  <w:r w:rsidRPr="00E7465B">
                    <w:rPr>
                      <w:spacing w:val="-4"/>
                    </w:rPr>
                    <w:t>6.9</w:t>
                  </w:r>
                </w:p>
                <w:p w:rsidR="008F10F2" w:rsidRPr="00E7465B" w:rsidRDefault="008F10F2" w:rsidP="009D07C9">
                  <w:pPr>
                    <w:widowControl w:val="0"/>
                    <w:shd w:val="clear" w:color="auto" w:fill="FFFFFF"/>
                    <w:tabs>
                      <w:tab w:val="left" w:pos="547"/>
                    </w:tabs>
                    <w:autoSpaceDE w:val="0"/>
                    <w:autoSpaceDN w:val="0"/>
                    <w:adjustRightInd w:val="0"/>
                    <w:rPr>
                      <w:spacing w:val="-4"/>
                    </w:rPr>
                  </w:pPr>
                </w:p>
              </w:tc>
              <w:tc>
                <w:tcPr>
                  <w:tcW w:w="4252" w:type="dxa"/>
                  <w:tcBorders>
                    <w:top w:val="single" w:sz="4" w:space="0" w:color="00000A"/>
                    <w:left w:val="single" w:sz="4" w:space="0" w:color="00000A"/>
                    <w:bottom w:val="single" w:sz="4" w:space="0" w:color="00000A"/>
                    <w:right w:val="single" w:sz="4" w:space="0" w:color="00000A"/>
                  </w:tcBorders>
                </w:tcPr>
                <w:p w:rsidR="008F10F2" w:rsidRPr="00E7465B" w:rsidRDefault="009D07C9" w:rsidP="009D07C9">
                  <w:pPr>
                    <w:widowControl w:val="0"/>
                    <w:shd w:val="clear" w:color="auto" w:fill="FFFFFF"/>
                    <w:tabs>
                      <w:tab w:val="left" w:pos="547"/>
                    </w:tabs>
                    <w:autoSpaceDE w:val="0"/>
                    <w:autoSpaceDN w:val="0"/>
                    <w:adjustRightInd w:val="0"/>
                    <w:jc w:val="both"/>
                    <w:rPr>
                      <w:color w:val="000000"/>
                      <w:sz w:val="22"/>
                      <w:szCs w:val="22"/>
                    </w:rPr>
                  </w:pPr>
                  <w:r w:rsidRPr="00E7465B">
                    <w:rPr>
                      <w:color w:val="000000"/>
                      <w:sz w:val="22"/>
                      <w:szCs w:val="22"/>
                    </w:rPr>
                    <w:t>М</w:t>
                  </w:r>
                  <w:r w:rsidR="008F10F2" w:rsidRPr="00E7465B">
                    <w:rPr>
                      <w:color w:val="000000"/>
                      <w:sz w:val="22"/>
                      <w:szCs w:val="22"/>
                    </w:rPr>
                    <w:t xml:space="preserve">инимальная площадь земельного участка 400 </w:t>
                  </w:r>
                  <w:proofErr w:type="spellStart"/>
                  <w:r w:rsidR="008F10F2" w:rsidRPr="00E7465B">
                    <w:rPr>
                      <w:color w:val="000000"/>
                      <w:sz w:val="22"/>
                      <w:szCs w:val="22"/>
                    </w:rPr>
                    <w:t>кв.м</w:t>
                  </w:r>
                  <w:proofErr w:type="spellEnd"/>
                  <w:r w:rsidR="008F10F2" w:rsidRPr="00E7465B">
                    <w:rPr>
                      <w:color w:val="000000"/>
                      <w:sz w:val="22"/>
                      <w:szCs w:val="22"/>
                    </w:rPr>
                    <w:t>.;</w:t>
                  </w:r>
                </w:p>
                <w:p w:rsidR="008F10F2" w:rsidRPr="00E7465B" w:rsidRDefault="008F10F2" w:rsidP="009D07C9">
                  <w:pPr>
                    <w:widowControl w:val="0"/>
                    <w:shd w:val="clear" w:color="auto" w:fill="FFFFFF"/>
                    <w:tabs>
                      <w:tab w:val="left" w:pos="547"/>
                    </w:tabs>
                    <w:autoSpaceDE w:val="0"/>
                    <w:autoSpaceDN w:val="0"/>
                    <w:adjustRightInd w:val="0"/>
                    <w:jc w:val="both"/>
                    <w:rPr>
                      <w:color w:val="000000"/>
                      <w:sz w:val="22"/>
                      <w:szCs w:val="22"/>
                    </w:rPr>
                  </w:pPr>
                  <w:r w:rsidRPr="00E7465B">
                    <w:rPr>
                      <w:color w:val="000000"/>
                      <w:sz w:val="22"/>
                      <w:szCs w:val="22"/>
                    </w:rPr>
                    <w:t xml:space="preserve">максимальная площадь земельного участка -3000 </w:t>
                  </w:r>
                  <w:proofErr w:type="spellStart"/>
                  <w:r w:rsidRPr="00E7465B">
                    <w:rPr>
                      <w:color w:val="000000"/>
                      <w:sz w:val="22"/>
                      <w:szCs w:val="22"/>
                    </w:rPr>
                    <w:t>кв.м</w:t>
                  </w:r>
                  <w:proofErr w:type="spellEnd"/>
                  <w:r w:rsidRPr="00E7465B">
                    <w:rPr>
                      <w:color w:val="000000"/>
                      <w:sz w:val="22"/>
                      <w:szCs w:val="22"/>
                    </w:rPr>
                    <w:t>.</w:t>
                  </w:r>
                </w:p>
                <w:p w:rsidR="008F10F2" w:rsidRPr="00E7465B" w:rsidRDefault="008F10F2" w:rsidP="009D07C9">
                  <w:pPr>
                    <w:widowControl w:val="0"/>
                    <w:shd w:val="clear" w:color="auto" w:fill="FFFFFF"/>
                    <w:tabs>
                      <w:tab w:val="left" w:pos="547"/>
                    </w:tabs>
                    <w:autoSpaceDE w:val="0"/>
                    <w:autoSpaceDN w:val="0"/>
                    <w:adjustRightInd w:val="0"/>
                    <w:jc w:val="both"/>
                    <w:rPr>
                      <w:color w:val="000000"/>
                      <w:sz w:val="22"/>
                      <w:szCs w:val="22"/>
                    </w:rPr>
                  </w:pPr>
                  <w:r w:rsidRPr="00E7465B">
                    <w:rPr>
                      <w:color w:val="000000"/>
                      <w:sz w:val="22"/>
                      <w:szCs w:val="22"/>
                    </w:rPr>
                    <w:t>Минимальный отступ от границ земельных участков в целях определения места допустимого размещения зданий и сооружений – 3 м., за исключением: от красной линии улиц - 6 м.</w:t>
                  </w:r>
                </w:p>
                <w:p w:rsidR="008F10F2" w:rsidRPr="00E7465B" w:rsidRDefault="008F10F2" w:rsidP="009D07C9">
                  <w:pPr>
                    <w:widowControl w:val="0"/>
                    <w:shd w:val="clear" w:color="auto" w:fill="FFFFFF"/>
                    <w:tabs>
                      <w:tab w:val="left" w:pos="720"/>
                    </w:tabs>
                    <w:autoSpaceDE w:val="0"/>
                    <w:autoSpaceDN w:val="0"/>
                    <w:adjustRightInd w:val="0"/>
                    <w:jc w:val="both"/>
                    <w:rPr>
                      <w:color w:val="000000"/>
                      <w:sz w:val="22"/>
                      <w:szCs w:val="22"/>
                    </w:rPr>
                  </w:pPr>
                  <w:r w:rsidRPr="00E7465B">
                    <w:rPr>
                      <w:color w:val="000000"/>
                      <w:sz w:val="22"/>
                      <w:szCs w:val="22"/>
                    </w:rPr>
                    <w:t>Предельное количество этажей – 2 этажа;</w:t>
                  </w:r>
                </w:p>
                <w:p w:rsidR="008F10F2" w:rsidRPr="00E7465B" w:rsidRDefault="008F10F2" w:rsidP="009D07C9">
                  <w:pPr>
                    <w:widowControl w:val="0"/>
                    <w:shd w:val="clear" w:color="auto" w:fill="FFFFFF"/>
                    <w:tabs>
                      <w:tab w:val="left" w:pos="547"/>
                    </w:tabs>
                    <w:autoSpaceDE w:val="0"/>
                    <w:autoSpaceDN w:val="0"/>
                    <w:adjustRightInd w:val="0"/>
                    <w:jc w:val="both"/>
                    <w:rPr>
                      <w:spacing w:val="-4"/>
                    </w:rPr>
                  </w:pPr>
                  <w:r w:rsidRPr="00E7465B">
                    <w:rPr>
                      <w:color w:val="000000"/>
                      <w:sz w:val="22"/>
                      <w:szCs w:val="22"/>
                    </w:rPr>
                    <w:t>Максимальный процент застройки в границах земельного участка 60%.</w:t>
                  </w:r>
                </w:p>
              </w:tc>
            </w:tr>
            <w:tr w:rsidR="008E200A"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tcPr>
                <w:p w:rsidR="008E200A" w:rsidRPr="00E7465B" w:rsidRDefault="008E200A" w:rsidP="000A1367">
                  <w:pPr>
                    <w:rPr>
                      <w:b/>
                    </w:rPr>
                  </w:pPr>
                  <w:r w:rsidRPr="00E7465B">
                    <w:rPr>
                      <w:b/>
                    </w:rPr>
                    <w:t>Складские площадки</w:t>
                  </w:r>
                </w:p>
              </w:tc>
              <w:tc>
                <w:tcPr>
                  <w:tcW w:w="5108" w:type="dxa"/>
                  <w:tcBorders>
                    <w:top w:val="single" w:sz="4" w:space="0" w:color="00000A"/>
                    <w:left w:val="single" w:sz="4" w:space="0" w:color="00000A"/>
                    <w:bottom w:val="single" w:sz="4" w:space="0" w:color="00000A"/>
                    <w:right w:val="single" w:sz="4" w:space="0" w:color="00000A"/>
                  </w:tcBorders>
                  <w:shd w:val="clear" w:color="auto" w:fill="auto"/>
                </w:tcPr>
                <w:p w:rsidR="008E200A" w:rsidRPr="00E7465B" w:rsidRDefault="008E200A" w:rsidP="000A1367">
                  <w:pPr>
                    <w:widowControl w:val="0"/>
                    <w:autoSpaceDE w:val="0"/>
                    <w:autoSpaceDN w:val="0"/>
                    <w:adjustRightInd w:val="0"/>
                    <w:rPr>
                      <w:color w:val="000000"/>
                      <w:sz w:val="22"/>
                      <w:szCs w:val="22"/>
                    </w:rPr>
                  </w:pPr>
                  <w:r w:rsidRPr="00E7465B">
                    <w:rPr>
                      <w:color w:val="000000"/>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right w:val="single" w:sz="4" w:space="0" w:color="auto"/>
                  </w:tcBorders>
                </w:tcPr>
                <w:p w:rsidR="008E200A" w:rsidRPr="00E7465B" w:rsidRDefault="008E200A" w:rsidP="000A1367">
                  <w:pPr>
                    <w:widowControl w:val="0"/>
                    <w:autoSpaceDE w:val="0"/>
                    <w:jc w:val="center"/>
                  </w:pPr>
                  <w:r w:rsidRPr="00E7465B">
                    <w:t>6.9.1</w:t>
                  </w:r>
                </w:p>
              </w:tc>
              <w:tc>
                <w:tcPr>
                  <w:tcW w:w="4252" w:type="dxa"/>
                  <w:tcBorders>
                    <w:top w:val="single" w:sz="4" w:space="0" w:color="auto"/>
                    <w:left w:val="single" w:sz="4" w:space="0" w:color="auto"/>
                    <w:bottom w:val="single" w:sz="4" w:space="0" w:color="auto"/>
                    <w:right w:val="single" w:sz="4" w:space="0" w:color="auto"/>
                  </w:tcBorders>
                </w:tcPr>
                <w:p w:rsidR="008E200A" w:rsidRPr="00E7465B" w:rsidRDefault="000600F5" w:rsidP="008F10F2">
                  <w:pPr>
                    <w:widowControl w:val="0"/>
                    <w:autoSpaceDE w:val="0"/>
                    <w:autoSpaceDN w:val="0"/>
                    <w:adjustRightInd w:val="0"/>
                    <w:rPr>
                      <w:color w:val="000000"/>
                      <w:sz w:val="22"/>
                      <w:szCs w:val="22"/>
                    </w:rPr>
                  </w:pPr>
                  <w:r w:rsidRPr="00E7465B">
                    <w:rPr>
                      <w:color w:val="000000"/>
                      <w:sz w:val="22"/>
                      <w:szCs w:val="22"/>
                    </w:rPr>
                    <w:t>Н</w:t>
                  </w:r>
                  <w:r w:rsidR="008F10F2" w:rsidRPr="00E7465B">
                    <w:rPr>
                      <w:color w:val="000000"/>
                      <w:sz w:val="22"/>
                      <w:szCs w:val="22"/>
                    </w:rPr>
                    <w:t>е подлежит установлению</w:t>
                  </w:r>
                </w:p>
              </w:tc>
            </w:tr>
            <w:tr w:rsidR="008F10F2"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8F10F2">
                  <w:pPr>
                    <w:spacing w:line="20" w:lineRule="atLeast"/>
                    <w:rPr>
                      <w:rFonts w:eastAsia="Courier New"/>
                      <w:b/>
                    </w:rPr>
                  </w:pPr>
                  <w:r w:rsidRPr="00E7465B">
                    <w:rPr>
                      <w:rFonts w:eastAsia="Courier New"/>
                      <w:b/>
                    </w:rPr>
                    <w:lastRenderedPageBreak/>
                    <w:t>Транспорт</w:t>
                  </w:r>
                </w:p>
                <w:p w:rsidR="008F10F2" w:rsidRPr="00E7465B" w:rsidRDefault="008F10F2" w:rsidP="008F10F2">
                  <w:pPr>
                    <w:spacing w:line="20" w:lineRule="atLeast"/>
                    <w:rPr>
                      <w:rFonts w:eastAsia="Courier New"/>
                      <w:b/>
                    </w:rPr>
                  </w:pPr>
                  <w:r w:rsidRPr="00E7465B">
                    <w:rPr>
                      <w:rFonts w:eastAsia="Courier New"/>
                      <w:b/>
                    </w:rPr>
                    <w:t>Железнодорожный транспорт</w:t>
                  </w:r>
                </w:p>
                <w:p w:rsidR="008F10F2" w:rsidRPr="00E7465B" w:rsidRDefault="008F10F2" w:rsidP="008F10F2">
                  <w:pPr>
                    <w:spacing w:line="20" w:lineRule="atLeast"/>
                    <w:rPr>
                      <w:rFonts w:eastAsia="Courier New"/>
                      <w:b/>
                    </w:rPr>
                  </w:pPr>
                  <w:r w:rsidRPr="00E7465B">
                    <w:rPr>
                      <w:rFonts w:eastAsia="Courier New"/>
                      <w:b/>
                    </w:rPr>
                    <w:t>Железнодорожные пути</w:t>
                  </w:r>
                </w:p>
                <w:p w:rsidR="008F10F2" w:rsidRPr="00E7465B" w:rsidRDefault="008F10F2" w:rsidP="008F10F2">
                  <w:pPr>
                    <w:spacing w:line="20" w:lineRule="atLeast"/>
                    <w:rPr>
                      <w:rFonts w:eastAsia="Courier New"/>
                      <w:b/>
                    </w:rPr>
                  </w:pPr>
                  <w:r w:rsidRPr="00E7465B">
                    <w:rPr>
                      <w:rFonts w:eastAsia="Courier New"/>
                      <w:b/>
                    </w:rPr>
                    <w:t>Обслуживание железнодорожных перевозок</w:t>
                  </w:r>
                </w:p>
                <w:p w:rsidR="008F10F2" w:rsidRPr="00E7465B" w:rsidRDefault="008F10F2" w:rsidP="008F10F2">
                  <w:pPr>
                    <w:spacing w:line="20" w:lineRule="atLeast"/>
                    <w:rPr>
                      <w:rFonts w:eastAsia="Courier New"/>
                      <w:b/>
                    </w:rPr>
                  </w:pPr>
                  <w:r w:rsidRPr="00E7465B">
                    <w:rPr>
                      <w:rFonts w:eastAsia="Courier New"/>
                      <w:b/>
                    </w:rPr>
                    <w:t>Автомобильный транспорт</w:t>
                  </w:r>
                </w:p>
                <w:p w:rsidR="008F10F2" w:rsidRPr="00E7465B" w:rsidRDefault="008F10F2" w:rsidP="008F10F2">
                  <w:pPr>
                    <w:spacing w:line="20" w:lineRule="atLeast"/>
                    <w:rPr>
                      <w:rFonts w:eastAsia="Courier New"/>
                      <w:b/>
                    </w:rPr>
                  </w:pPr>
                  <w:r w:rsidRPr="00E7465B">
                    <w:rPr>
                      <w:rFonts w:eastAsia="Courier New"/>
                      <w:b/>
                    </w:rPr>
                    <w:t>Размещение автомобильных дорог</w:t>
                  </w:r>
                </w:p>
                <w:p w:rsidR="008F10F2" w:rsidRPr="00E7465B" w:rsidRDefault="008F10F2" w:rsidP="008F10F2">
                  <w:pPr>
                    <w:spacing w:line="20" w:lineRule="atLeast"/>
                    <w:rPr>
                      <w:rFonts w:eastAsia="Courier New"/>
                      <w:b/>
                    </w:rPr>
                  </w:pPr>
                  <w:r w:rsidRPr="00E7465B">
                    <w:rPr>
                      <w:rFonts w:eastAsia="Courier New"/>
                      <w:b/>
                    </w:rPr>
                    <w:t>Обслуживание перевозок пассажиров</w:t>
                  </w:r>
                </w:p>
                <w:p w:rsidR="008F10F2" w:rsidRPr="00E7465B" w:rsidRDefault="008F10F2" w:rsidP="008F10F2">
                  <w:pPr>
                    <w:spacing w:line="20" w:lineRule="atLeast"/>
                    <w:rPr>
                      <w:rFonts w:eastAsia="Courier New"/>
                      <w:b/>
                    </w:rPr>
                  </w:pPr>
                  <w:r w:rsidRPr="00E7465B">
                    <w:rPr>
                      <w:rFonts w:eastAsia="Courier New"/>
                      <w:b/>
                    </w:rPr>
                    <w:t xml:space="preserve">Стоянки транспорта общего пользования   </w:t>
                  </w:r>
                </w:p>
              </w:tc>
              <w:tc>
                <w:tcPr>
                  <w:tcW w:w="5108" w:type="dxa"/>
                  <w:tcBorders>
                    <w:top w:val="single" w:sz="4" w:space="0" w:color="00000A"/>
                    <w:left w:val="single" w:sz="4" w:space="0" w:color="00000A"/>
                    <w:bottom w:val="single" w:sz="4" w:space="0" w:color="00000A"/>
                    <w:right w:val="single" w:sz="4" w:space="0" w:color="00000A"/>
                  </w:tcBorders>
                </w:tcPr>
                <w:p w:rsidR="008F10F2" w:rsidRPr="00E7465B" w:rsidRDefault="008F10F2" w:rsidP="008F10F2">
                  <w:pPr>
                    <w:spacing w:line="20" w:lineRule="atLeast"/>
                    <w:jc w:val="both"/>
                    <w:rPr>
                      <w:color w:val="000000"/>
                      <w:sz w:val="22"/>
                      <w:szCs w:val="22"/>
                    </w:rPr>
                  </w:pPr>
                  <w:r w:rsidRPr="00E7465B">
                    <w:rPr>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96" w:anchor="block_1071" w:history="1">
                    <w:r w:rsidRPr="00E7465B">
                      <w:rPr>
                        <w:color w:val="000000"/>
                        <w:sz w:val="22"/>
                        <w:szCs w:val="22"/>
                      </w:rPr>
                      <w:t>кодами 7.1 -7.5</w:t>
                    </w:r>
                  </w:hyperlink>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8F10F2" w:rsidRPr="00E7465B" w:rsidRDefault="008F10F2" w:rsidP="008F10F2">
                  <w:pPr>
                    <w:spacing w:line="20" w:lineRule="atLeast"/>
                    <w:jc w:val="center"/>
                  </w:pPr>
                  <w:r w:rsidRPr="00E7465B">
                    <w:t>7.0</w:t>
                  </w:r>
                </w:p>
              </w:tc>
              <w:tc>
                <w:tcPr>
                  <w:tcW w:w="4252" w:type="dxa"/>
                  <w:tcBorders>
                    <w:top w:val="single" w:sz="4" w:space="0" w:color="00000A"/>
                    <w:left w:val="single" w:sz="4" w:space="0" w:color="00000A"/>
                    <w:bottom w:val="single" w:sz="4" w:space="0" w:color="00000A"/>
                    <w:right w:val="single" w:sz="4" w:space="0" w:color="00000A"/>
                  </w:tcBorders>
                </w:tcPr>
                <w:p w:rsidR="008F10F2" w:rsidRPr="00E7465B" w:rsidRDefault="004C4A71" w:rsidP="008F10F2">
                  <w:pPr>
                    <w:widowControl w:val="0"/>
                    <w:autoSpaceDE w:val="0"/>
                    <w:autoSpaceDN w:val="0"/>
                    <w:adjustRightInd w:val="0"/>
                    <w:rPr>
                      <w:color w:val="000000"/>
                      <w:sz w:val="22"/>
                      <w:szCs w:val="22"/>
                    </w:rPr>
                  </w:pPr>
                  <w:r>
                    <w:rPr>
                      <w:noProof/>
                    </w:rPr>
                    <w:t>Градостроительный регламент не устанавливается</w:t>
                  </w:r>
                </w:p>
              </w:tc>
            </w:tr>
            <w:tr w:rsidR="002F4E5F" w:rsidRPr="00E7465B" w:rsidTr="00F0633C">
              <w:trPr>
                <w:trHeight w:val="552"/>
              </w:trPr>
              <w:tc>
                <w:tcPr>
                  <w:tcW w:w="3001" w:type="dxa"/>
                  <w:tcBorders>
                    <w:top w:val="single" w:sz="4" w:space="0" w:color="auto"/>
                    <w:left w:val="single" w:sz="4" w:space="0" w:color="000000"/>
                    <w:bottom w:val="single" w:sz="4" w:space="0" w:color="auto"/>
                  </w:tcBorders>
                  <w:shd w:val="clear" w:color="auto" w:fill="auto"/>
                </w:tcPr>
                <w:p w:rsidR="002F4E5F" w:rsidRPr="00E7465B" w:rsidRDefault="002F4E5F" w:rsidP="002F4E5F">
                  <w:pPr>
                    <w:autoSpaceDE w:val="0"/>
                    <w:rPr>
                      <w:b/>
                    </w:rPr>
                  </w:pPr>
                  <w:r w:rsidRPr="00E7465B">
                    <w:rPr>
                      <w:b/>
                    </w:rPr>
                    <w:t>Обеспечение внутреннего правопорядка</w:t>
                  </w:r>
                </w:p>
              </w:tc>
              <w:tc>
                <w:tcPr>
                  <w:tcW w:w="5108" w:type="dxa"/>
                  <w:tcBorders>
                    <w:top w:val="single" w:sz="4" w:space="0" w:color="auto"/>
                    <w:left w:val="single" w:sz="4" w:space="0" w:color="000000"/>
                    <w:bottom w:val="single" w:sz="4" w:space="0" w:color="auto"/>
                  </w:tcBorders>
                  <w:shd w:val="clear" w:color="auto" w:fill="auto"/>
                </w:tcPr>
                <w:p w:rsidR="002F4E5F" w:rsidRPr="00E7465B" w:rsidRDefault="002F4E5F" w:rsidP="002F4E5F">
                  <w:pPr>
                    <w:spacing w:after="1" w:line="220" w:lineRule="atLeast"/>
                    <w:jc w:val="both"/>
                    <w:rPr>
                      <w:sz w:val="22"/>
                      <w:szCs w:val="22"/>
                    </w:rPr>
                  </w:pPr>
                  <w:r w:rsidRPr="00E7465B">
                    <w:rPr>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7465B">
                    <w:rPr>
                      <w:sz w:val="22"/>
                      <w:szCs w:val="22"/>
                    </w:rPr>
                    <w:t>Росгвардии</w:t>
                  </w:r>
                  <w:proofErr w:type="spellEnd"/>
                  <w:r w:rsidRPr="00E7465B">
                    <w:rPr>
                      <w:sz w:val="22"/>
                      <w:szCs w:val="2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2F4E5F" w:rsidRPr="00E7465B" w:rsidRDefault="002F4E5F" w:rsidP="002F4E5F">
                  <w:pPr>
                    <w:jc w:val="center"/>
                  </w:pPr>
                  <w:r w:rsidRPr="00E7465B">
                    <w:t>8.3</w:t>
                  </w:r>
                </w:p>
              </w:tc>
              <w:tc>
                <w:tcPr>
                  <w:tcW w:w="4252" w:type="dxa"/>
                  <w:tcBorders>
                    <w:top w:val="single" w:sz="4" w:space="0" w:color="auto"/>
                    <w:left w:val="single" w:sz="4" w:space="0" w:color="000000"/>
                    <w:bottom w:val="single" w:sz="4" w:space="0" w:color="auto"/>
                    <w:right w:val="single" w:sz="4" w:space="0" w:color="000000"/>
                  </w:tcBorders>
                </w:tcPr>
                <w:p w:rsidR="002F4E5F" w:rsidRPr="00E7465B" w:rsidRDefault="002F4E5F" w:rsidP="002F4E5F">
                  <w:pPr>
                    <w:jc w:val="both"/>
                    <w:rPr>
                      <w:sz w:val="22"/>
                      <w:szCs w:val="22"/>
                    </w:rPr>
                  </w:pPr>
                  <w:r w:rsidRPr="00E7465B">
                    <w:rPr>
                      <w:sz w:val="22"/>
                      <w:szCs w:val="22"/>
                    </w:rPr>
                    <w:t>Минимальная/максимальная площадь земельных участков – 10 кв. м;/расчётная в соответствии с проектной документацией;</w:t>
                  </w:r>
                </w:p>
                <w:p w:rsidR="002F4E5F" w:rsidRPr="00E7465B" w:rsidRDefault="002F4E5F" w:rsidP="002F4E5F">
                  <w:pPr>
                    <w:jc w:val="both"/>
                    <w:rPr>
                      <w:sz w:val="22"/>
                      <w:szCs w:val="22"/>
                    </w:rPr>
                  </w:pPr>
                  <w:r w:rsidRPr="00E7465B">
                    <w:rPr>
                      <w:sz w:val="22"/>
                      <w:szCs w:val="22"/>
                    </w:rPr>
                    <w:t>максимальная высота зданий, строений, сооружений от уровня земли –50 м;</w:t>
                  </w:r>
                </w:p>
                <w:p w:rsidR="002F4E5F" w:rsidRPr="00E7465B" w:rsidRDefault="002F4E5F" w:rsidP="002F4E5F">
                  <w:pPr>
                    <w:jc w:val="both"/>
                  </w:pPr>
                  <w:r w:rsidRPr="00E7465B">
                    <w:rPr>
                      <w:sz w:val="22"/>
                      <w:szCs w:val="22"/>
                    </w:rPr>
                    <w:t>максимальный процент застройки в границах земельного участка – 60%;</w:t>
                  </w:r>
                </w:p>
              </w:tc>
            </w:tr>
            <w:tr w:rsidR="002F4E5F"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2F4E5F" w:rsidRPr="00E7465B" w:rsidRDefault="002F4E5F" w:rsidP="002F4E5F">
                  <w:pPr>
                    <w:rPr>
                      <w:rFonts w:eastAsia="SimSun"/>
                      <w:b/>
                    </w:rPr>
                  </w:pPr>
                  <w:r w:rsidRPr="00E7465B">
                    <w:rPr>
                      <w:rFonts w:eastAsia="SimSun"/>
                      <w:b/>
                    </w:rPr>
                    <w:t>Земельные участки (территории) общего пользования</w:t>
                  </w:r>
                </w:p>
                <w:p w:rsidR="002F4E5F" w:rsidRPr="00E7465B" w:rsidRDefault="002F4E5F" w:rsidP="002F4E5F">
                  <w:pPr>
                    <w:rPr>
                      <w:rFonts w:eastAsia="SimSun"/>
                      <w:b/>
                    </w:rPr>
                  </w:pPr>
                  <w:r w:rsidRPr="00E7465B">
                    <w:rPr>
                      <w:rFonts w:eastAsia="SimSun"/>
                      <w:b/>
                    </w:rPr>
                    <w:t>Улично-дорожная сеть</w:t>
                  </w:r>
                </w:p>
                <w:p w:rsidR="002F4E5F" w:rsidRPr="00E7465B" w:rsidRDefault="002F4E5F" w:rsidP="00F42498">
                  <w:pPr>
                    <w:rPr>
                      <w:rFonts w:eastAsia="SimSun"/>
                      <w:b/>
                    </w:rPr>
                  </w:pPr>
                  <w:r w:rsidRPr="00E7465B">
                    <w:rPr>
                      <w:rFonts w:eastAsia="SimSun"/>
                      <w:b/>
                    </w:rPr>
                    <w:t>Благоустройство территории</w:t>
                  </w:r>
                </w:p>
              </w:tc>
              <w:tc>
                <w:tcPr>
                  <w:tcW w:w="5108" w:type="dxa"/>
                  <w:tcBorders>
                    <w:top w:val="single" w:sz="4" w:space="0" w:color="00000A"/>
                    <w:left w:val="single" w:sz="4" w:space="0" w:color="00000A"/>
                    <w:bottom w:val="single" w:sz="4" w:space="0" w:color="00000A"/>
                    <w:right w:val="single" w:sz="4" w:space="0" w:color="00000A"/>
                  </w:tcBorders>
                </w:tcPr>
                <w:p w:rsidR="002F4E5F" w:rsidRPr="00E7465B" w:rsidRDefault="002F4E5F" w:rsidP="000600F5">
                  <w:pPr>
                    <w:spacing w:after="1" w:line="220" w:lineRule="atLeast"/>
                    <w:jc w:val="both"/>
                    <w:rPr>
                      <w:rFonts w:eastAsia="SimSun"/>
                      <w:sz w:val="22"/>
                      <w:szCs w:val="22"/>
                    </w:rPr>
                  </w:pPr>
                  <w:r w:rsidRPr="00E7465B">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F4E5F" w:rsidRPr="00E7465B" w:rsidRDefault="002F4E5F" w:rsidP="002F4E5F">
                  <w:pPr>
                    <w:jc w:val="center"/>
                    <w:rPr>
                      <w:rFonts w:eastAsia="SimSun"/>
                    </w:rPr>
                  </w:pPr>
                  <w:r w:rsidRPr="00E7465B">
                    <w:rPr>
                      <w:rFonts w:eastAsia="SimSun"/>
                    </w:rPr>
                    <w:t>12.0</w:t>
                  </w:r>
                </w:p>
                <w:p w:rsidR="002F4E5F" w:rsidRPr="00E7465B" w:rsidRDefault="002F4E5F" w:rsidP="002F4E5F">
                  <w:pPr>
                    <w:jc w:val="center"/>
                    <w:rPr>
                      <w:rFonts w:eastAsia="SimSun"/>
                    </w:rPr>
                  </w:pPr>
                  <w:r w:rsidRPr="00E7465B">
                    <w:rPr>
                      <w:rFonts w:eastAsia="SimSun"/>
                    </w:rPr>
                    <w:t>12.0.1</w:t>
                  </w:r>
                </w:p>
                <w:p w:rsidR="002F4E5F" w:rsidRPr="00E7465B" w:rsidRDefault="002F4E5F" w:rsidP="002F4E5F">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tcPr>
                <w:p w:rsidR="002F4E5F" w:rsidRPr="00E7465B" w:rsidRDefault="009F1F71" w:rsidP="000600F5">
                  <w:pPr>
                    <w:widowControl w:val="0"/>
                    <w:shd w:val="clear" w:color="auto" w:fill="FFFFFF"/>
                    <w:tabs>
                      <w:tab w:val="left" w:pos="547"/>
                    </w:tabs>
                    <w:autoSpaceDE w:val="0"/>
                    <w:autoSpaceDN w:val="0"/>
                    <w:adjustRightInd w:val="0"/>
                    <w:rPr>
                      <w:rFonts w:eastAsia="SimSun"/>
                      <w:sz w:val="22"/>
                      <w:szCs w:val="22"/>
                    </w:rPr>
                  </w:pPr>
                  <w:r>
                    <w:rPr>
                      <w:noProof/>
                    </w:rPr>
                    <w:t>Действие градостроительного регламента не распространяется</w:t>
                  </w:r>
                </w:p>
              </w:tc>
            </w:tr>
            <w:tr w:rsidR="002F4E5F" w:rsidRPr="00E7465B" w:rsidTr="00F0633C">
              <w:trPr>
                <w:trHeight w:val="55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2F4E5F" w:rsidRPr="00E7465B" w:rsidRDefault="002F4E5F" w:rsidP="002F4E5F">
                  <w:pPr>
                    <w:rPr>
                      <w:rFonts w:eastAsia="SimSun"/>
                      <w:b/>
                    </w:rPr>
                  </w:pPr>
                  <w:r w:rsidRPr="00E7465B">
                    <w:rPr>
                      <w:rFonts w:eastAsia="SimSun"/>
                      <w:b/>
                    </w:rPr>
                    <w:t xml:space="preserve">Хранение автотранспорта </w:t>
                  </w:r>
                </w:p>
                <w:p w:rsidR="002F4E5F" w:rsidRPr="00E7465B" w:rsidRDefault="002F4E5F" w:rsidP="002F4E5F">
                  <w:pPr>
                    <w:jc w:val="both"/>
                    <w:rPr>
                      <w:rFonts w:eastAsia="SimSun"/>
                      <w:b/>
                    </w:rPr>
                  </w:pPr>
                </w:p>
              </w:tc>
              <w:tc>
                <w:tcPr>
                  <w:tcW w:w="5108" w:type="dxa"/>
                  <w:tcBorders>
                    <w:top w:val="single" w:sz="4" w:space="0" w:color="auto"/>
                    <w:left w:val="single" w:sz="4" w:space="0" w:color="auto"/>
                    <w:bottom w:val="single" w:sz="4" w:space="0" w:color="auto"/>
                    <w:right w:val="single" w:sz="4" w:space="0" w:color="auto"/>
                  </w:tcBorders>
                </w:tcPr>
                <w:p w:rsidR="002F4E5F" w:rsidRPr="00E7465B" w:rsidRDefault="002F4E5F" w:rsidP="002F4E5F">
                  <w:pPr>
                    <w:spacing w:line="20" w:lineRule="atLeast"/>
                    <w:jc w:val="both"/>
                    <w:rPr>
                      <w:rFonts w:eastAsia="SimSun"/>
                      <w:sz w:val="22"/>
                      <w:szCs w:val="22"/>
                    </w:rPr>
                  </w:pPr>
                  <w:r w:rsidRPr="00E7465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7465B">
                    <w:rPr>
                      <w:sz w:val="22"/>
                      <w:szCs w:val="22"/>
                    </w:rPr>
                    <w:t>машино</w:t>
                  </w:r>
                  <w:proofErr w:type="spellEnd"/>
                  <w:r w:rsidRPr="00E7465B">
                    <w:rPr>
                      <w:sz w:val="22"/>
                      <w:szCs w:val="22"/>
                    </w:rPr>
                    <w:t xml:space="preserve">-места, за исключением гаражей, размещение которых предусмотрено </w:t>
                  </w:r>
                  <w:r w:rsidRPr="00E7465B">
                    <w:rPr>
                      <w:sz w:val="22"/>
                      <w:szCs w:val="22"/>
                    </w:rPr>
                    <w:lastRenderedPageBreak/>
                    <w:t>содержанием вида разрешенного использования с кодом 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4E5F" w:rsidRPr="00E7465B" w:rsidRDefault="002F4E5F" w:rsidP="002F4E5F">
                  <w:pPr>
                    <w:jc w:val="center"/>
                    <w:rPr>
                      <w:rFonts w:eastAsia="SimSun"/>
                    </w:rPr>
                  </w:pPr>
                  <w:r w:rsidRPr="00E7465B">
                    <w:rPr>
                      <w:rFonts w:eastAsia="SimSun"/>
                    </w:rPr>
                    <w:lastRenderedPageBreak/>
                    <w:t>4.9</w:t>
                  </w:r>
                </w:p>
              </w:tc>
              <w:tc>
                <w:tcPr>
                  <w:tcW w:w="4252" w:type="dxa"/>
                  <w:tcBorders>
                    <w:top w:val="single" w:sz="4" w:space="0" w:color="auto"/>
                    <w:left w:val="single" w:sz="4" w:space="0" w:color="auto"/>
                    <w:bottom w:val="single" w:sz="4" w:space="0" w:color="auto"/>
                    <w:right w:val="single" w:sz="4" w:space="0" w:color="auto"/>
                  </w:tcBorders>
                </w:tcPr>
                <w:p w:rsidR="002F4E5F" w:rsidRPr="00E7465B" w:rsidRDefault="009F1F71" w:rsidP="002F4E5F">
                  <w:r>
                    <w:t>Градостроительный регламент не устанавливается</w:t>
                  </w:r>
                </w:p>
              </w:tc>
            </w:tr>
          </w:tbl>
          <w:p w:rsidR="000A1367" w:rsidRPr="00E7465B" w:rsidRDefault="000A1367" w:rsidP="001950DF">
            <w:pPr>
              <w:shd w:val="clear" w:color="auto" w:fill="FFFFFF"/>
              <w:tabs>
                <w:tab w:val="left" w:pos="252"/>
                <w:tab w:val="left" w:pos="5985"/>
                <w:tab w:val="left" w:pos="15367"/>
              </w:tabs>
              <w:ind w:firstLine="567"/>
              <w:jc w:val="center"/>
              <w:rPr>
                <w:b/>
                <w:bCs/>
              </w:rPr>
            </w:pPr>
          </w:p>
          <w:p w:rsidR="002F4E5F" w:rsidRPr="00E7465B" w:rsidRDefault="002F4E5F" w:rsidP="002F4E5F">
            <w:pPr>
              <w:ind w:firstLine="708"/>
              <w:jc w:val="both"/>
              <w:rPr>
                <w:rFonts w:eastAsia="SimSun"/>
              </w:rPr>
            </w:pPr>
            <w:r w:rsidRPr="00E7465B">
              <w:rPr>
                <w:rFonts w:eastAsia="SimSu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F4E5F" w:rsidRPr="00E7465B" w:rsidRDefault="002F4E5F" w:rsidP="002F4E5F">
            <w:pPr>
              <w:ind w:firstLine="708"/>
              <w:jc w:val="both"/>
              <w:rPr>
                <w:rFonts w:eastAsia="SimSun"/>
              </w:rPr>
            </w:pPr>
            <w:r w:rsidRPr="00E7465B">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F4E5F" w:rsidRPr="00E7465B" w:rsidRDefault="002F4E5F" w:rsidP="002F4E5F">
            <w:pPr>
              <w:jc w:val="both"/>
              <w:rPr>
                <w:rFonts w:eastAsia="SimSun"/>
              </w:rPr>
            </w:pPr>
            <w:r w:rsidRPr="00E7465B">
              <w:rPr>
                <w:rFonts w:eastAsia="SimSun"/>
              </w:rPr>
              <w:t>Размещение производственной территориальной зоны не допускается:</w:t>
            </w:r>
          </w:p>
          <w:p w:rsidR="002F4E5F" w:rsidRPr="00E7465B" w:rsidRDefault="002F4E5F" w:rsidP="002F4E5F">
            <w:pPr>
              <w:jc w:val="both"/>
              <w:rPr>
                <w:rFonts w:eastAsia="SimSun"/>
              </w:rPr>
            </w:pPr>
            <w:r w:rsidRPr="00E7465B">
              <w:rPr>
                <w:rFonts w:eastAsia="SimSun"/>
              </w:rPr>
              <w:t>а) в составе рекреационных зон;</w:t>
            </w:r>
          </w:p>
          <w:p w:rsidR="002F4E5F" w:rsidRPr="00E7465B" w:rsidRDefault="002F4E5F" w:rsidP="002F4E5F">
            <w:pPr>
              <w:jc w:val="both"/>
              <w:rPr>
                <w:rFonts w:eastAsia="SimSun"/>
              </w:rPr>
            </w:pPr>
            <w:r w:rsidRPr="00E7465B">
              <w:rPr>
                <w:rFonts w:eastAsia="SimSun"/>
              </w:rPr>
              <w:t>б) на землях особо охраняемых территорий, в том числе:</w:t>
            </w:r>
          </w:p>
          <w:p w:rsidR="002F4E5F" w:rsidRPr="00E7465B" w:rsidRDefault="002F4E5F" w:rsidP="002F4E5F">
            <w:pPr>
              <w:jc w:val="both"/>
              <w:rPr>
                <w:rFonts w:eastAsia="SimSun"/>
              </w:rPr>
            </w:pPr>
            <w:r w:rsidRPr="00E7465B">
              <w:rPr>
                <w:rFonts w:eastAsia="SimSun"/>
              </w:rPr>
              <w:t>в первом поясе зоны санитарной охраны источников водоснабжения;</w:t>
            </w:r>
          </w:p>
          <w:p w:rsidR="002F4E5F" w:rsidRPr="00E7465B" w:rsidRDefault="002F4E5F" w:rsidP="002F4E5F">
            <w:pPr>
              <w:jc w:val="both"/>
              <w:rPr>
                <w:rFonts w:eastAsia="SimSun"/>
              </w:rPr>
            </w:pPr>
            <w:r w:rsidRPr="00E7465B">
              <w:rPr>
                <w:rFonts w:eastAsia="SimSu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2F4E5F" w:rsidRPr="00E7465B" w:rsidRDefault="002F4E5F" w:rsidP="002F4E5F">
            <w:pPr>
              <w:jc w:val="both"/>
              <w:rPr>
                <w:rFonts w:eastAsia="SimSun"/>
              </w:rPr>
            </w:pPr>
            <w:r w:rsidRPr="00E7465B">
              <w:rPr>
                <w:rFonts w:eastAsia="SimSun"/>
              </w:rPr>
              <w:t xml:space="preserve">в </w:t>
            </w:r>
            <w:proofErr w:type="spellStart"/>
            <w:r w:rsidRPr="00E7465B">
              <w:rPr>
                <w:rFonts w:eastAsia="SimSun"/>
              </w:rPr>
              <w:t>водоохранных</w:t>
            </w:r>
            <w:proofErr w:type="spellEnd"/>
            <w:r w:rsidRPr="00E7465B">
              <w:rPr>
                <w:rFonts w:eastAsia="SimSun"/>
              </w:rPr>
              <w:t xml:space="preserve"> и прибрежных зонах рек, морей;</w:t>
            </w:r>
          </w:p>
          <w:p w:rsidR="002F4E5F" w:rsidRPr="00E7465B" w:rsidRDefault="002F4E5F" w:rsidP="002F4E5F">
            <w:pPr>
              <w:jc w:val="both"/>
              <w:rPr>
                <w:rFonts w:eastAsia="SimSun"/>
              </w:rPr>
            </w:pPr>
            <w:r w:rsidRPr="00E7465B">
              <w:rPr>
                <w:rFonts w:eastAsia="SimSun"/>
              </w:rPr>
              <w:t>в зонах охраны памятников истории и культуры без согласования с соответствующими органами охраны памятников;</w:t>
            </w:r>
          </w:p>
          <w:p w:rsidR="002F4E5F" w:rsidRPr="00E7465B" w:rsidRDefault="002F4E5F" w:rsidP="002F4E5F">
            <w:pPr>
              <w:jc w:val="both"/>
              <w:rPr>
                <w:rFonts w:eastAsia="SimSun"/>
              </w:rPr>
            </w:pPr>
            <w:r w:rsidRPr="00E7465B">
              <w:rPr>
                <w:rFonts w:eastAsia="SimSun"/>
              </w:rPr>
              <w:t>в зонах активного карста, оползней, оседания или обрушения поверхности, которые могут угрожать застройке и эксплуатации предприятий;</w:t>
            </w:r>
          </w:p>
          <w:p w:rsidR="002F4E5F" w:rsidRPr="00E7465B" w:rsidRDefault="002F4E5F" w:rsidP="002F4E5F">
            <w:pPr>
              <w:jc w:val="both"/>
              <w:rPr>
                <w:rFonts w:eastAsia="SimSun"/>
              </w:rPr>
            </w:pPr>
            <w:r w:rsidRPr="00E7465B">
              <w:rPr>
                <w:rFonts w:eastAsia="SimSu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2F4E5F" w:rsidRPr="00E7465B" w:rsidRDefault="002F4E5F" w:rsidP="002F4E5F">
            <w:pPr>
              <w:jc w:val="both"/>
              <w:rPr>
                <w:rFonts w:eastAsia="SimSun"/>
              </w:rPr>
            </w:pPr>
            <w:r w:rsidRPr="00E7465B">
              <w:rPr>
                <w:rFonts w:eastAsia="SimSun"/>
              </w:rPr>
              <w:t>в зонах возможного катастрофического затопления в результате разрушения плотин или дамб.</w:t>
            </w:r>
          </w:p>
          <w:p w:rsidR="002F4E5F" w:rsidRPr="00E7465B" w:rsidRDefault="002F4E5F" w:rsidP="002F4E5F">
            <w:pPr>
              <w:ind w:firstLine="708"/>
              <w:jc w:val="both"/>
              <w:rPr>
                <w:rFonts w:eastAsia="SimSun"/>
              </w:rPr>
            </w:pPr>
            <w:r w:rsidRPr="00E7465B">
              <w:rPr>
                <w:rFonts w:eastAsia="SimSu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F4E5F" w:rsidRPr="00E7465B" w:rsidRDefault="002F4E5F" w:rsidP="002F4E5F">
            <w:pPr>
              <w:ind w:firstLine="708"/>
              <w:jc w:val="both"/>
              <w:rPr>
                <w:rFonts w:eastAsia="SimSun"/>
              </w:rPr>
            </w:pPr>
            <w:r w:rsidRPr="00E7465B">
              <w:rPr>
                <w:rFonts w:eastAsia="SimSu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2F4E5F" w:rsidRPr="00E7465B" w:rsidRDefault="002F4E5F" w:rsidP="002F4E5F">
            <w:pPr>
              <w:ind w:firstLine="708"/>
              <w:jc w:val="both"/>
              <w:rPr>
                <w:rFonts w:eastAsia="SimSun"/>
              </w:rPr>
            </w:pPr>
            <w:r w:rsidRPr="00E7465B">
              <w:rPr>
                <w:rFonts w:eastAsia="SimSun"/>
              </w:rPr>
              <w:lastRenderedPageBreak/>
              <w:t>Не допускается расширение производственных предприятий, если при этом требуется увеличение размера санитарно-защитных зон.</w:t>
            </w:r>
          </w:p>
          <w:p w:rsidR="002F4E5F" w:rsidRPr="00E7465B" w:rsidRDefault="002F4E5F" w:rsidP="002F4E5F">
            <w:pPr>
              <w:ind w:firstLine="708"/>
              <w:jc w:val="both"/>
              <w:rPr>
                <w:rFonts w:eastAsia="SimSun"/>
              </w:rPr>
            </w:pPr>
            <w:r w:rsidRPr="00E7465B">
              <w:rPr>
                <w:rFonts w:eastAsia="SimSu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2F4E5F" w:rsidRPr="00E7465B" w:rsidRDefault="002F4E5F" w:rsidP="002F4E5F">
            <w:pPr>
              <w:ind w:firstLine="708"/>
              <w:jc w:val="both"/>
              <w:rPr>
                <w:rFonts w:eastAsia="SimSun"/>
              </w:rPr>
            </w:pPr>
            <w:r w:rsidRPr="00E7465B">
              <w:rPr>
                <w:rFonts w:eastAsia="SimSu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F4E5F" w:rsidRPr="00E7465B" w:rsidRDefault="002F4E5F" w:rsidP="002F4E5F">
            <w:pPr>
              <w:ind w:firstLine="708"/>
              <w:jc w:val="both"/>
              <w:rPr>
                <w:rFonts w:eastAsia="SimSun"/>
              </w:rPr>
            </w:pPr>
            <w:r w:rsidRPr="00E7465B">
              <w:rPr>
                <w:rFonts w:eastAsia="SimSun"/>
              </w:rPr>
              <w:t>Запрещается проектирование указанных предприятий на территории бывших кладбищ, скотомогильников, свалок.</w:t>
            </w:r>
          </w:p>
          <w:p w:rsidR="002F4E5F" w:rsidRPr="00E7465B" w:rsidRDefault="002F4E5F" w:rsidP="002F4E5F">
            <w:pPr>
              <w:ind w:firstLine="708"/>
              <w:jc w:val="both"/>
              <w:rPr>
                <w:rFonts w:eastAsia="SimSun"/>
              </w:rPr>
            </w:pPr>
            <w:r w:rsidRPr="00E7465B">
              <w:rPr>
                <w:rFonts w:eastAsia="SimSun"/>
              </w:rPr>
              <w:t>На участках площадок животноводческих предприятий, свободных от застройки и покрытий, а также по их периметру следует предусматривать озеленение. Площадь участков, предназначенных для озеленения, должна составлять не менее 15%, а при плотности застройки более 50% - не менее 10%.</w:t>
            </w:r>
          </w:p>
          <w:p w:rsidR="002F4E5F" w:rsidRPr="00E7465B" w:rsidRDefault="002F4E5F" w:rsidP="002F4E5F">
            <w:pPr>
              <w:ind w:firstLine="708"/>
              <w:jc w:val="both"/>
              <w:rPr>
                <w:rFonts w:eastAsia="SimSun"/>
              </w:rPr>
            </w:pPr>
            <w:r w:rsidRPr="00E7465B">
              <w:rPr>
                <w:rFonts w:eastAsia="SimSun"/>
              </w:rPr>
              <w:t>Очистка территории животноводческих предприятий должна быть механизирована и осуществляться систематически с помощью мобильных мусоровозов, поливочных автомобилей, автопылесосов, механизмов, смонтированных на тракторах, других машин и агрегатов, которые следует располагать и обеззараживать на бетонированных площадках с твердым покрытием, специально выделенных для этой цели.</w:t>
            </w:r>
          </w:p>
          <w:p w:rsidR="002F4E5F" w:rsidRPr="00E7465B" w:rsidRDefault="002F4E5F" w:rsidP="002F4E5F">
            <w:pPr>
              <w:ind w:firstLine="708"/>
              <w:jc w:val="both"/>
              <w:rPr>
                <w:rFonts w:eastAsia="SimSun"/>
              </w:rPr>
            </w:pPr>
            <w:r w:rsidRPr="00E7465B">
              <w:rPr>
                <w:rFonts w:eastAsia="SimSun"/>
              </w:rPr>
              <w:t>Площадки у животноводческих зданий, у навозохранилищ, предусмотренные для транспорта, находящегося под погрузкой и выгрузкой навоза, должны иметь твердое покрытие, быть оборудованы жижесборниками и подвергаться ежедневной уборке и регулярной санитарной обработке.</w:t>
            </w:r>
          </w:p>
          <w:p w:rsidR="001950DF" w:rsidRPr="00E7465B" w:rsidRDefault="001950DF" w:rsidP="001950DF">
            <w:pPr>
              <w:shd w:val="clear" w:color="auto" w:fill="FFFFFF"/>
              <w:tabs>
                <w:tab w:val="left" w:pos="993"/>
                <w:tab w:val="left" w:pos="1538"/>
              </w:tabs>
              <w:spacing w:line="288" w:lineRule="auto"/>
              <w:ind w:left="1219" w:hanging="510"/>
              <w:jc w:val="both"/>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0600F5" w:rsidRPr="00E7465B" w:rsidRDefault="000600F5"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p>
          <w:p w:rsidR="00CE2952" w:rsidRPr="00E7465B" w:rsidRDefault="00CE2952" w:rsidP="00DE77FE">
            <w:pPr>
              <w:pStyle w:val="aff7"/>
              <w:shd w:val="clear" w:color="auto" w:fill="FFFFFF"/>
              <w:tabs>
                <w:tab w:val="left" w:pos="252"/>
                <w:tab w:val="left" w:pos="5985"/>
                <w:tab w:val="left" w:pos="15367"/>
              </w:tabs>
              <w:spacing w:line="288" w:lineRule="auto"/>
              <w:ind w:left="927"/>
              <w:jc w:val="center"/>
              <w:rPr>
                <w:b/>
                <w:bCs/>
                <w:sz w:val="28"/>
                <w:szCs w:val="28"/>
                <w:lang w:eastAsia="ru-RU"/>
              </w:rPr>
            </w:pPr>
            <w:r w:rsidRPr="00E7465B">
              <w:rPr>
                <w:b/>
                <w:bCs/>
                <w:sz w:val="28"/>
                <w:szCs w:val="28"/>
                <w:lang w:eastAsia="ru-RU"/>
              </w:rPr>
              <w:lastRenderedPageBreak/>
              <w:t>ИТИ-1 — зона объектов транспортной и инженерной инфраструктуры</w:t>
            </w:r>
          </w:p>
          <w:p w:rsidR="001950DF" w:rsidRPr="00E7465B" w:rsidRDefault="00CE2952" w:rsidP="00DE77FE">
            <w:pPr>
              <w:shd w:val="clear" w:color="auto" w:fill="FFFFFF"/>
              <w:tabs>
                <w:tab w:val="left" w:pos="252"/>
                <w:tab w:val="left" w:pos="5985"/>
                <w:tab w:val="left" w:pos="15367"/>
              </w:tabs>
              <w:spacing w:line="288" w:lineRule="auto"/>
              <w:ind w:firstLine="567"/>
              <w:jc w:val="both"/>
              <w:rPr>
                <w:b/>
                <w:bCs/>
              </w:rPr>
            </w:pPr>
            <w:r w:rsidRPr="00E7465B">
              <w:rPr>
                <w:lang w:eastAsia="zh-CN"/>
              </w:rPr>
              <w:t>Зона предназначена для размещения объектов транспортной инфраструктуры (автомобильные дороги, мосты и т.д.) и объектов придорожного сервиса; режим использования территории определяется в соответствии с назначением объекта согласно требованиям, специальных нормативов и правил.</w:t>
            </w:r>
          </w:p>
          <w:p w:rsidR="00CE2952" w:rsidRPr="00E7465B" w:rsidRDefault="001950DF" w:rsidP="00DE77FE">
            <w:pPr>
              <w:spacing w:line="360" w:lineRule="auto"/>
              <w:ind w:firstLine="567"/>
              <w:jc w:val="center"/>
              <w:rPr>
                <w:rFonts w:eastAsia="SimSun"/>
              </w:rPr>
            </w:pPr>
            <w:r w:rsidRPr="00E7465B">
              <w:rPr>
                <w:rFonts w:eastAsia="SimSun"/>
              </w:rPr>
              <w:t>ОСНОВНЫЕ ВИДЫ РАЗРЕШЕННОГО ИСПОЛЬЗОВАНИЯ ЗЕМЕЛЬНЫХ УЧАСТКОВ</w:t>
            </w:r>
          </w:p>
          <w:tbl>
            <w:tblPr>
              <w:tblStyle w:val="afffff1"/>
              <w:tblW w:w="14062" w:type="dxa"/>
              <w:tblLayout w:type="fixed"/>
              <w:tblLook w:val="0000" w:firstRow="0" w:lastRow="0" w:firstColumn="0" w:lastColumn="0" w:noHBand="0" w:noVBand="0"/>
            </w:tblPr>
            <w:tblGrid>
              <w:gridCol w:w="3001"/>
              <w:gridCol w:w="5131"/>
              <w:gridCol w:w="1678"/>
              <w:gridCol w:w="4252"/>
            </w:tblGrid>
            <w:tr w:rsidR="00E8521D"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E8521D" w:rsidRPr="00E7465B" w:rsidRDefault="00E8521D" w:rsidP="00CE2952">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E8521D" w:rsidRPr="00E7465B" w:rsidRDefault="00E8521D" w:rsidP="00CE2952">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E8521D" w:rsidRPr="00E7465B" w:rsidRDefault="00E8521D" w:rsidP="00CE2952">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E8521D" w:rsidP="00CE2952">
                  <w:pPr>
                    <w:widowControl w:val="0"/>
                    <w:autoSpaceDE w:val="0"/>
                    <w:jc w:val="center"/>
                  </w:pPr>
                </w:p>
              </w:tc>
            </w:tr>
            <w:tr w:rsidR="00E8521D"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8521D" w:rsidRPr="00E7465B" w:rsidRDefault="00E8521D" w:rsidP="00E8521D">
                  <w:pPr>
                    <w:spacing w:line="20" w:lineRule="atLeast"/>
                    <w:jc w:val="both"/>
                    <w:rPr>
                      <w:rFonts w:eastAsia="SimSun"/>
                      <w:b/>
                    </w:rPr>
                  </w:pPr>
                  <w:r w:rsidRPr="00E7465B">
                    <w:rPr>
                      <w:rFonts w:eastAsia="SimSun"/>
                      <w:b/>
                    </w:rPr>
                    <w:t>Коммунальное обслуживание</w:t>
                  </w:r>
                </w:p>
                <w:p w:rsidR="00E8521D" w:rsidRPr="00E7465B" w:rsidRDefault="00E8521D" w:rsidP="00E8521D">
                  <w:pPr>
                    <w:spacing w:line="20" w:lineRule="atLeast"/>
                    <w:jc w:val="both"/>
                    <w:rPr>
                      <w:rFonts w:eastAsia="SimSun"/>
                      <w:b/>
                    </w:rPr>
                  </w:pPr>
                  <w:r w:rsidRPr="00E7465B">
                    <w:rPr>
                      <w:rFonts w:eastAsia="SimSun"/>
                      <w:b/>
                    </w:rPr>
                    <w:t>Предоставление коммунальных услуг</w:t>
                  </w:r>
                </w:p>
                <w:p w:rsidR="00E8521D" w:rsidRPr="00E7465B" w:rsidRDefault="00E8521D" w:rsidP="00E8521D">
                  <w:pPr>
                    <w:spacing w:line="20" w:lineRule="atLeast"/>
                    <w:jc w:val="both"/>
                    <w:rPr>
                      <w:rFonts w:eastAsia="SimSun"/>
                      <w:b/>
                    </w:rPr>
                  </w:pPr>
                  <w:r w:rsidRPr="00E7465B">
                    <w:rPr>
                      <w:rFonts w:eastAsia="SimSun"/>
                      <w:b/>
                    </w:rPr>
                    <w:t>Административные здания организаций, обеспечивающих предоставление коммунальных услуг</w:t>
                  </w:r>
                </w:p>
              </w:tc>
              <w:tc>
                <w:tcPr>
                  <w:tcW w:w="5131" w:type="dxa"/>
                  <w:tcBorders>
                    <w:top w:val="single" w:sz="4" w:space="0" w:color="00000A"/>
                    <w:left w:val="single" w:sz="4" w:space="0" w:color="00000A"/>
                    <w:bottom w:val="single" w:sz="4" w:space="0" w:color="00000A"/>
                    <w:right w:val="single" w:sz="4" w:space="0" w:color="00000A"/>
                  </w:tcBorders>
                </w:tcPr>
                <w:p w:rsidR="00E8521D" w:rsidRPr="00E7465B" w:rsidRDefault="00E8521D" w:rsidP="00E8521D">
                  <w:pPr>
                    <w:spacing w:line="20" w:lineRule="atLeast"/>
                    <w:jc w:val="both"/>
                    <w:rPr>
                      <w:rFonts w:eastAsia="SimSun"/>
                    </w:rPr>
                  </w:pPr>
                  <w:r w:rsidRPr="00E7465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7" w:history="1">
                    <w:r w:rsidRPr="00E7465B">
                      <w:rPr>
                        <w:sz w:val="22"/>
                        <w:szCs w:val="22"/>
                      </w:rPr>
                      <w:t>кодами 3.1.1</w:t>
                    </w:r>
                  </w:hyperlink>
                  <w:r w:rsidRPr="00E7465B">
                    <w:rPr>
                      <w:sz w:val="22"/>
                      <w:szCs w:val="22"/>
                    </w:rPr>
                    <w:t xml:space="preserve"> - </w:t>
                  </w:r>
                  <w:hyperlink r:id="rId98" w:history="1">
                    <w:r w:rsidRPr="00E7465B">
                      <w:rPr>
                        <w:sz w:val="22"/>
                        <w:szCs w:val="22"/>
                      </w:rPr>
                      <w:t>3.1.2</w:t>
                    </w:r>
                  </w:hyperlink>
                </w:p>
              </w:tc>
              <w:tc>
                <w:tcPr>
                  <w:tcW w:w="1678" w:type="dxa"/>
                  <w:tcBorders>
                    <w:top w:val="single" w:sz="4" w:space="0" w:color="00000A"/>
                    <w:left w:val="single" w:sz="4" w:space="0" w:color="00000A"/>
                    <w:bottom w:val="single" w:sz="4" w:space="0" w:color="00000A"/>
                    <w:right w:val="single" w:sz="4" w:space="0" w:color="00000A"/>
                  </w:tcBorders>
                </w:tcPr>
                <w:p w:rsidR="00E8521D" w:rsidRPr="00E7465B" w:rsidRDefault="00E8521D" w:rsidP="00E8521D">
                  <w:pPr>
                    <w:spacing w:line="20" w:lineRule="atLeast"/>
                    <w:jc w:val="center"/>
                    <w:rPr>
                      <w:rFonts w:eastAsia="SimSun"/>
                    </w:rPr>
                  </w:pPr>
                  <w:r w:rsidRPr="00E7465B">
                    <w:rPr>
                      <w:rFonts w:eastAsia="SimSun"/>
                    </w:rPr>
                    <w:t>3.1</w:t>
                  </w:r>
                </w:p>
                <w:p w:rsidR="00E8521D" w:rsidRPr="00E7465B" w:rsidRDefault="00E8521D" w:rsidP="00E8521D">
                  <w:pPr>
                    <w:spacing w:line="20" w:lineRule="atLeast"/>
                    <w:jc w:val="center"/>
                    <w:rPr>
                      <w:rFonts w:eastAsia="SimSun"/>
                    </w:rPr>
                  </w:pPr>
                  <w:r w:rsidRPr="00E7465B">
                    <w:rPr>
                      <w:rFonts w:eastAsia="SimSun"/>
                    </w:rPr>
                    <w:t>3.1.1</w:t>
                  </w:r>
                </w:p>
                <w:p w:rsidR="00E8521D" w:rsidRPr="00E7465B" w:rsidRDefault="00E8521D" w:rsidP="00E8521D">
                  <w:pPr>
                    <w:spacing w:line="20" w:lineRule="atLeast"/>
                    <w:jc w:val="center"/>
                    <w:rPr>
                      <w:rFonts w:eastAsia="SimSun"/>
                    </w:rPr>
                  </w:pPr>
                  <w:r w:rsidRPr="00E7465B">
                    <w:rPr>
                      <w:rFonts w:eastAsia="SimSun"/>
                    </w:rPr>
                    <w:t>3.1.2</w:t>
                  </w:r>
                </w:p>
              </w:tc>
              <w:tc>
                <w:tcPr>
                  <w:tcW w:w="4252" w:type="dxa"/>
                </w:tcPr>
                <w:p w:rsidR="00E8521D" w:rsidRPr="00E7465B" w:rsidRDefault="004C4A71" w:rsidP="00E8521D">
                  <w:pPr>
                    <w:spacing w:line="20" w:lineRule="atLeast"/>
                    <w:jc w:val="both"/>
                    <w:rPr>
                      <w:sz w:val="22"/>
                      <w:szCs w:val="22"/>
                    </w:rPr>
                  </w:pPr>
                  <w:r>
                    <w:rPr>
                      <w:noProof/>
                    </w:rPr>
                    <w:t>Градостроительный регламент не устанавливается</w:t>
                  </w:r>
                </w:p>
              </w:tc>
            </w:tr>
            <w:tr w:rsidR="00E8521D" w:rsidRPr="00E7465B" w:rsidTr="004A3FA4">
              <w:trPr>
                <w:trHeight w:val="55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E8521D" w:rsidRPr="00E7465B" w:rsidRDefault="00E8521D" w:rsidP="00E8521D">
                  <w:pPr>
                    <w:rPr>
                      <w:rFonts w:eastAsia="SimSun"/>
                      <w:b/>
                    </w:rPr>
                  </w:pPr>
                  <w:r w:rsidRPr="00E7465B">
                    <w:rPr>
                      <w:rFonts w:eastAsia="SimSun"/>
                      <w:b/>
                    </w:rPr>
                    <w:t xml:space="preserve">Хранение автотранспорта </w:t>
                  </w:r>
                </w:p>
                <w:p w:rsidR="00E8521D" w:rsidRPr="00E7465B" w:rsidRDefault="00E8521D" w:rsidP="00E8521D">
                  <w:pPr>
                    <w:jc w:val="both"/>
                    <w:rPr>
                      <w:rFonts w:eastAsia="SimSun"/>
                      <w:b/>
                    </w:rPr>
                  </w:pPr>
                </w:p>
              </w:tc>
              <w:tc>
                <w:tcPr>
                  <w:tcW w:w="513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spacing w:line="20" w:lineRule="atLeast"/>
                    <w:jc w:val="both"/>
                    <w:rPr>
                      <w:rFonts w:eastAsia="SimSun"/>
                      <w:sz w:val="22"/>
                      <w:szCs w:val="22"/>
                    </w:rPr>
                  </w:pPr>
                  <w:r w:rsidRPr="00E7465B">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7465B">
                    <w:rPr>
                      <w:sz w:val="22"/>
                      <w:szCs w:val="22"/>
                    </w:rPr>
                    <w:t>машино</w:t>
                  </w:r>
                  <w:proofErr w:type="spellEnd"/>
                  <w:r w:rsidRPr="00E7465B">
                    <w:rPr>
                      <w:sz w:val="22"/>
                      <w:szCs w:val="22"/>
                    </w:rPr>
                    <w:t>-места, за исключением гаражей, размещение которых предусмотрено содержанием вида разрешенного использования с кодом 4.9</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E8521D" w:rsidRPr="00E7465B" w:rsidRDefault="00E8521D" w:rsidP="00E8521D">
                  <w:pPr>
                    <w:jc w:val="center"/>
                    <w:rPr>
                      <w:rFonts w:eastAsia="SimSun"/>
                    </w:rPr>
                  </w:pPr>
                  <w:r w:rsidRPr="00E7465B">
                    <w:rPr>
                      <w:rFonts w:eastAsia="SimSun"/>
                    </w:rPr>
                    <w:t>4.9</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spacing w:line="20" w:lineRule="atLeast"/>
                    <w:jc w:val="both"/>
                    <w:rPr>
                      <w:sz w:val="22"/>
                      <w:szCs w:val="22"/>
                    </w:rPr>
                  </w:pPr>
                  <w:r>
                    <w:rPr>
                      <w:noProof/>
                    </w:rPr>
                    <w:t>Градостроительный регламент не устанавливается</w:t>
                  </w:r>
                </w:p>
              </w:tc>
            </w:tr>
            <w:tr w:rsidR="00E8521D" w:rsidRPr="00E7465B" w:rsidTr="004A3FA4">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E8521D" w:rsidRPr="00E7465B" w:rsidRDefault="00E8521D" w:rsidP="00E8521D">
                  <w:pPr>
                    <w:spacing w:line="20" w:lineRule="atLeast"/>
                    <w:rPr>
                      <w:rFonts w:eastAsia="SimSun"/>
                      <w:b/>
                    </w:rPr>
                  </w:pPr>
                  <w:r w:rsidRPr="00E7465B">
                    <w:rPr>
                      <w:rFonts w:eastAsia="SimSun"/>
                      <w:b/>
                    </w:rPr>
                    <w:t xml:space="preserve">Объекты дорожного сервиса </w:t>
                  </w:r>
                </w:p>
                <w:p w:rsidR="00E8521D" w:rsidRPr="00E7465B" w:rsidRDefault="00E8521D" w:rsidP="00E8521D">
                  <w:pPr>
                    <w:spacing w:line="20" w:lineRule="atLeast"/>
                    <w:rPr>
                      <w:rFonts w:eastAsia="SimSun"/>
                      <w:b/>
                    </w:rPr>
                  </w:pPr>
                  <w:r w:rsidRPr="00E7465B">
                    <w:rPr>
                      <w:rFonts w:eastAsia="SimSun"/>
                      <w:b/>
                    </w:rPr>
                    <w:lastRenderedPageBreak/>
                    <w:t>Заправка транспортных средств</w:t>
                  </w:r>
                </w:p>
                <w:p w:rsidR="00E8521D" w:rsidRPr="00E7465B" w:rsidRDefault="00E8521D" w:rsidP="00E8521D">
                  <w:pPr>
                    <w:spacing w:line="20" w:lineRule="atLeast"/>
                    <w:rPr>
                      <w:rFonts w:eastAsia="SimSun"/>
                      <w:b/>
                    </w:rPr>
                  </w:pPr>
                  <w:r w:rsidRPr="00E7465B">
                    <w:rPr>
                      <w:rFonts w:eastAsia="SimSun"/>
                      <w:b/>
                    </w:rPr>
                    <w:t>Обеспечение дорожного отдыха</w:t>
                  </w:r>
                </w:p>
                <w:p w:rsidR="00E8521D" w:rsidRPr="00E7465B" w:rsidRDefault="00E8521D" w:rsidP="00E8521D">
                  <w:pPr>
                    <w:spacing w:line="20" w:lineRule="atLeast"/>
                    <w:rPr>
                      <w:rFonts w:eastAsia="SimSun"/>
                      <w:b/>
                    </w:rPr>
                  </w:pPr>
                  <w:r w:rsidRPr="00E7465B">
                    <w:rPr>
                      <w:rFonts w:eastAsia="SimSun"/>
                      <w:b/>
                    </w:rPr>
                    <w:t>Автомобильные мойки</w:t>
                  </w:r>
                </w:p>
                <w:p w:rsidR="00E8521D" w:rsidRPr="00E7465B" w:rsidRDefault="00E8521D" w:rsidP="00E8521D">
                  <w:pPr>
                    <w:spacing w:line="20" w:lineRule="atLeast"/>
                    <w:rPr>
                      <w:rFonts w:eastAsia="SimSun"/>
                      <w:b/>
                    </w:rPr>
                  </w:pPr>
                  <w:r w:rsidRPr="00E7465B">
                    <w:rPr>
                      <w:rFonts w:eastAsia="SimSun"/>
                      <w:b/>
                    </w:rPr>
                    <w:t>Ремонт автомобилей</w:t>
                  </w:r>
                </w:p>
              </w:tc>
              <w:tc>
                <w:tcPr>
                  <w:tcW w:w="5131" w:type="dxa"/>
                  <w:tcBorders>
                    <w:top w:val="single" w:sz="4" w:space="0" w:color="00000A"/>
                    <w:left w:val="single" w:sz="4" w:space="0" w:color="00000A"/>
                    <w:bottom w:val="single" w:sz="4" w:space="0" w:color="00000A"/>
                    <w:right w:val="single" w:sz="4" w:space="0" w:color="00000A"/>
                  </w:tcBorders>
                </w:tcPr>
                <w:p w:rsidR="00E8521D" w:rsidRPr="00E7465B" w:rsidRDefault="00E8521D" w:rsidP="00E8521D">
                  <w:pPr>
                    <w:spacing w:line="20" w:lineRule="atLeast"/>
                    <w:jc w:val="both"/>
                    <w:rPr>
                      <w:rFonts w:eastAsia="SimSun"/>
                    </w:rPr>
                  </w:pPr>
                  <w:r w:rsidRPr="00E7465B">
                    <w:rPr>
                      <w:sz w:val="22"/>
                      <w:szCs w:val="22"/>
                    </w:rPr>
                    <w:lastRenderedPageBreak/>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sidRPr="00E7465B">
                    <w:rPr>
                      <w:sz w:val="22"/>
                      <w:szCs w:val="22"/>
                    </w:rPr>
                    <w:lastRenderedPageBreak/>
                    <w:t>разрешенного использования с кодами 4.9.1.1 - 4.9.1.4</w:t>
                  </w:r>
                </w:p>
              </w:tc>
              <w:tc>
                <w:tcPr>
                  <w:tcW w:w="1678" w:type="dxa"/>
                  <w:tcBorders>
                    <w:top w:val="single" w:sz="4" w:space="0" w:color="00000A"/>
                    <w:left w:val="single" w:sz="4" w:space="0" w:color="00000A"/>
                    <w:bottom w:val="single" w:sz="4" w:space="0" w:color="00000A"/>
                    <w:right w:val="single" w:sz="4" w:space="0" w:color="auto"/>
                  </w:tcBorders>
                </w:tcPr>
                <w:p w:rsidR="00E8521D" w:rsidRPr="00E7465B" w:rsidRDefault="00E8521D" w:rsidP="00E8521D">
                  <w:pPr>
                    <w:spacing w:line="20" w:lineRule="atLeast"/>
                    <w:jc w:val="center"/>
                    <w:rPr>
                      <w:color w:val="000000"/>
                    </w:rPr>
                  </w:pPr>
                  <w:r w:rsidRPr="00E7465B">
                    <w:rPr>
                      <w:color w:val="000000"/>
                    </w:rPr>
                    <w:lastRenderedPageBreak/>
                    <w:t>4.9.1</w:t>
                  </w:r>
                </w:p>
                <w:p w:rsidR="00E8521D" w:rsidRPr="00E7465B" w:rsidRDefault="00E8521D" w:rsidP="00E8521D">
                  <w:pPr>
                    <w:spacing w:line="20" w:lineRule="atLeast"/>
                    <w:jc w:val="center"/>
                    <w:rPr>
                      <w:color w:val="000000"/>
                    </w:rPr>
                  </w:pPr>
                  <w:r w:rsidRPr="00E7465B">
                    <w:rPr>
                      <w:color w:val="000000"/>
                    </w:rPr>
                    <w:t>4.9.1.1</w:t>
                  </w:r>
                </w:p>
                <w:p w:rsidR="00E8521D" w:rsidRPr="00E7465B" w:rsidRDefault="00E8521D" w:rsidP="00E8521D">
                  <w:pPr>
                    <w:spacing w:line="20" w:lineRule="atLeast"/>
                    <w:jc w:val="center"/>
                    <w:rPr>
                      <w:color w:val="000000"/>
                    </w:rPr>
                  </w:pPr>
                  <w:r w:rsidRPr="00E7465B">
                    <w:rPr>
                      <w:color w:val="000000"/>
                    </w:rPr>
                    <w:t>4.9.1.2</w:t>
                  </w:r>
                </w:p>
                <w:p w:rsidR="00E8521D" w:rsidRPr="00E7465B" w:rsidRDefault="00E8521D" w:rsidP="00E8521D">
                  <w:pPr>
                    <w:spacing w:line="20" w:lineRule="atLeast"/>
                    <w:jc w:val="center"/>
                    <w:rPr>
                      <w:color w:val="000000"/>
                    </w:rPr>
                  </w:pPr>
                  <w:r w:rsidRPr="00E7465B">
                    <w:rPr>
                      <w:color w:val="000000"/>
                    </w:rPr>
                    <w:lastRenderedPageBreak/>
                    <w:t>4.9.1.3</w:t>
                  </w:r>
                </w:p>
                <w:p w:rsidR="00E8521D" w:rsidRPr="00E7465B" w:rsidRDefault="00E8521D" w:rsidP="00E8521D">
                  <w:pPr>
                    <w:spacing w:line="20" w:lineRule="atLeast"/>
                    <w:jc w:val="center"/>
                    <w:rPr>
                      <w:color w:val="000000"/>
                    </w:rPr>
                  </w:pPr>
                  <w:r w:rsidRPr="00E7465B">
                    <w:rPr>
                      <w:color w:val="000000"/>
                    </w:rPr>
                    <w:t>4.9.1.4</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rPr>
                      <w:sz w:val="22"/>
                      <w:szCs w:val="22"/>
                    </w:rPr>
                  </w:pPr>
                  <w:r>
                    <w:rPr>
                      <w:noProof/>
                    </w:rPr>
                    <w:lastRenderedPageBreak/>
                    <w:t>Градостроительный регламент не устанавливается</w:t>
                  </w:r>
                </w:p>
              </w:tc>
            </w:tr>
            <w:tr w:rsidR="00F526FC" w:rsidRPr="00E7465B" w:rsidTr="004A3FA4">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526FC" w:rsidRPr="00E7465B" w:rsidRDefault="00F526FC" w:rsidP="00F526FC">
                  <w:pPr>
                    <w:spacing w:line="20" w:lineRule="atLeast"/>
                    <w:rPr>
                      <w:rFonts w:eastAsia="SimSun"/>
                      <w:b/>
                    </w:rPr>
                  </w:pPr>
                  <w:r w:rsidRPr="00E7465B">
                    <w:rPr>
                      <w:rFonts w:eastAsia="SimSun"/>
                      <w:b/>
                    </w:rPr>
                    <w:t>Энергетика</w:t>
                  </w:r>
                </w:p>
                <w:p w:rsidR="00F526FC" w:rsidRPr="00E7465B" w:rsidRDefault="00F526FC" w:rsidP="00E8521D">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tcPr>
                <w:p w:rsidR="00F526FC" w:rsidRPr="00E7465B" w:rsidRDefault="00F526FC" w:rsidP="00E8521D">
                  <w:pPr>
                    <w:spacing w:line="20" w:lineRule="atLeast"/>
                    <w:jc w:val="both"/>
                    <w:rPr>
                      <w:sz w:val="22"/>
                      <w:szCs w:val="22"/>
                    </w:rPr>
                  </w:pPr>
                  <w:r w:rsidRPr="00E7465B">
                    <w:rPr>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7465B">
                    <w:rPr>
                      <w:sz w:val="22"/>
                      <w:szCs w:val="22"/>
                    </w:rPr>
                    <w:t>золоотвалов</w:t>
                  </w:r>
                  <w:proofErr w:type="spellEnd"/>
                  <w:r w:rsidRPr="00E7465B">
                    <w:rPr>
                      <w:sz w:val="22"/>
                      <w:szCs w:val="2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78" w:type="dxa"/>
                  <w:tcBorders>
                    <w:top w:val="single" w:sz="4" w:space="0" w:color="00000A"/>
                    <w:left w:val="single" w:sz="4" w:space="0" w:color="00000A"/>
                    <w:bottom w:val="single" w:sz="4" w:space="0" w:color="00000A"/>
                    <w:right w:val="single" w:sz="4" w:space="0" w:color="auto"/>
                  </w:tcBorders>
                </w:tcPr>
                <w:p w:rsidR="00F526FC" w:rsidRPr="00E7465B" w:rsidRDefault="00F526FC" w:rsidP="00E8521D">
                  <w:pPr>
                    <w:spacing w:line="20" w:lineRule="atLeast"/>
                    <w:jc w:val="center"/>
                    <w:rPr>
                      <w:color w:val="000000"/>
                    </w:rPr>
                  </w:pPr>
                  <w:r w:rsidRPr="00E7465B">
                    <w:rPr>
                      <w:color w:val="000000"/>
                    </w:rPr>
                    <w:t>6.7</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4C4A71" w:rsidP="00E8521D">
                  <w:pPr>
                    <w:rPr>
                      <w:sz w:val="22"/>
                      <w:szCs w:val="22"/>
                    </w:rPr>
                  </w:pPr>
                  <w:r>
                    <w:rPr>
                      <w:noProof/>
                    </w:rPr>
                    <w:t>Градостроительный регламент не устанавливается</w:t>
                  </w:r>
                </w:p>
              </w:tc>
            </w:tr>
            <w:tr w:rsidR="004A3FA4" w:rsidRPr="00E7465B" w:rsidTr="004A3FA4">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4A3FA4" w:rsidRPr="00E7465B" w:rsidRDefault="004A3FA4" w:rsidP="004A3FA4">
                  <w:pPr>
                    <w:spacing w:line="20" w:lineRule="atLeast"/>
                    <w:rPr>
                      <w:rFonts w:eastAsia="SimSun"/>
                      <w:b/>
                    </w:rPr>
                  </w:pPr>
                  <w:r w:rsidRPr="00E7465B">
                    <w:rPr>
                      <w:rFonts w:eastAsia="SimSun"/>
                      <w:b/>
                    </w:rPr>
                    <w:t>Связь</w:t>
                  </w:r>
                </w:p>
                <w:p w:rsidR="004A3FA4" w:rsidRPr="00E7465B" w:rsidRDefault="004A3FA4" w:rsidP="00E8521D">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tcPr>
                <w:p w:rsidR="004A3FA4" w:rsidRPr="00E7465B" w:rsidRDefault="004A3FA4" w:rsidP="00E8521D">
                  <w:pPr>
                    <w:spacing w:line="20" w:lineRule="atLeast"/>
                    <w:jc w:val="both"/>
                    <w:rPr>
                      <w:sz w:val="22"/>
                      <w:szCs w:val="22"/>
                    </w:rPr>
                  </w:pPr>
                  <w:r w:rsidRPr="00E7465B">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78" w:type="dxa"/>
                  <w:tcBorders>
                    <w:top w:val="single" w:sz="4" w:space="0" w:color="00000A"/>
                    <w:left w:val="single" w:sz="4" w:space="0" w:color="00000A"/>
                    <w:bottom w:val="single" w:sz="4" w:space="0" w:color="00000A"/>
                    <w:right w:val="single" w:sz="4" w:space="0" w:color="auto"/>
                  </w:tcBorders>
                </w:tcPr>
                <w:p w:rsidR="004A3FA4" w:rsidRPr="00E7465B" w:rsidRDefault="004A3FA4" w:rsidP="00E8521D">
                  <w:pPr>
                    <w:spacing w:line="20" w:lineRule="atLeast"/>
                    <w:jc w:val="center"/>
                    <w:rPr>
                      <w:color w:val="000000"/>
                    </w:rPr>
                  </w:pPr>
                  <w:r w:rsidRPr="00E7465B">
                    <w:rPr>
                      <w:color w:val="000000"/>
                    </w:rPr>
                    <w:t>6.8</w:t>
                  </w:r>
                </w:p>
              </w:tc>
              <w:tc>
                <w:tcPr>
                  <w:tcW w:w="4252" w:type="dxa"/>
                  <w:tcBorders>
                    <w:top w:val="single" w:sz="4" w:space="0" w:color="auto"/>
                    <w:left w:val="single" w:sz="4" w:space="0" w:color="auto"/>
                    <w:bottom w:val="single" w:sz="4" w:space="0" w:color="auto"/>
                    <w:right w:val="single" w:sz="4" w:space="0" w:color="auto"/>
                  </w:tcBorders>
                </w:tcPr>
                <w:p w:rsidR="004A3FA4" w:rsidRPr="00E7465B" w:rsidRDefault="004C4A71" w:rsidP="00E8521D">
                  <w:pPr>
                    <w:rPr>
                      <w:sz w:val="22"/>
                      <w:szCs w:val="22"/>
                    </w:rPr>
                  </w:pPr>
                  <w:r>
                    <w:rPr>
                      <w:noProof/>
                    </w:rPr>
                    <w:t>Градостроительный регламент не устанавливается</w:t>
                  </w:r>
                </w:p>
              </w:tc>
            </w:tr>
            <w:tr w:rsidR="004A3FA4" w:rsidRPr="00E7465B" w:rsidTr="004A3FA4">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4A3FA4" w:rsidRPr="00E7465B" w:rsidRDefault="004A3FA4" w:rsidP="004A3FA4">
                  <w:pPr>
                    <w:spacing w:line="20" w:lineRule="atLeast"/>
                    <w:rPr>
                      <w:rFonts w:eastAsia="SimSun"/>
                      <w:b/>
                    </w:rPr>
                  </w:pPr>
                  <w:r w:rsidRPr="00E7465B">
                    <w:rPr>
                      <w:rFonts w:eastAsia="SimSun"/>
                      <w:b/>
                    </w:rPr>
                    <w:t>Склады</w:t>
                  </w:r>
                </w:p>
                <w:p w:rsidR="004A3FA4" w:rsidRPr="00E7465B" w:rsidRDefault="004A3FA4" w:rsidP="004A3FA4">
                  <w:pPr>
                    <w:spacing w:line="20" w:lineRule="atLeast"/>
                    <w:rPr>
                      <w:rFonts w:eastAsia="SimSun"/>
                      <w:b/>
                    </w:rPr>
                  </w:pPr>
                </w:p>
              </w:tc>
              <w:tc>
                <w:tcPr>
                  <w:tcW w:w="5131" w:type="dxa"/>
                  <w:tcBorders>
                    <w:top w:val="single" w:sz="4" w:space="0" w:color="00000A"/>
                    <w:left w:val="single" w:sz="4" w:space="0" w:color="00000A"/>
                    <w:bottom w:val="single" w:sz="4" w:space="0" w:color="00000A"/>
                    <w:right w:val="single" w:sz="4" w:space="0" w:color="00000A"/>
                  </w:tcBorders>
                </w:tcPr>
                <w:p w:rsidR="004A3FA4" w:rsidRPr="00E7465B" w:rsidRDefault="004A3FA4" w:rsidP="00E8521D">
                  <w:pPr>
                    <w:spacing w:line="20" w:lineRule="atLeast"/>
                    <w:jc w:val="both"/>
                    <w:rPr>
                      <w:sz w:val="22"/>
                      <w:szCs w:val="22"/>
                    </w:rPr>
                  </w:pPr>
                  <w:r w:rsidRPr="00E7465B">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78" w:type="dxa"/>
                  <w:tcBorders>
                    <w:top w:val="single" w:sz="4" w:space="0" w:color="00000A"/>
                    <w:left w:val="single" w:sz="4" w:space="0" w:color="00000A"/>
                    <w:bottom w:val="single" w:sz="4" w:space="0" w:color="00000A"/>
                    <w:right w:val="single" w:sz="4" w:space="0" w:color="auto"/>
                  </w:tcBorders>
                </w:tcPr>
                <w:p w:rsidR="004A3FA4" w:rsidRPr="00E7465B" w:rsidRDefault="004A3FA4" w:rsidP="00E8521D">
                  <w:pPr>
                    <w:spacing w:line="20" w:lineRule="atLeast"/>
                    <w:jc w:val="center"/>
                    <w:rPr>
                      <w:color w:val="000000"/>
                    </w:rPr>
                  </w:pPr>
                  <w:r w:rsidRPr="00E7465B">
                    <w:rPr>
                      <w:color w:val="000000"/>
                    </w:rPr>
                    <w:t>6.9</w:t>
                  </w:r>
                </w:p>
              </w:tc>
              <w:tc>
                <w:tcPr>
                  <w:tcW w:w="4252" w:type="dxa"/>
                  <w:tcBorders>
                    <w:top w:val="single" w:sz="4" w:space="0" w:color="auto"/>
                    <w:left w:val="single" w:sz="4" w:space="0" w:color="auto"/>
                    <w:bottom w:val="single" w:sz="4" w:space="0" w:color="auto"/>
                    <w:right w:val="single" w:sz="4" w:space="0" w:color="auto"/>
                  </w:tcBorders>
                </w:tcPr>
                <w:p w:rsidR="004A3FA4" w:rsidRPr="00E7465B" w:rsidRDefault="004C4A71" w:rsidP="00E8521D">
                  <w:pPr>
                    <w:rPr>
                      <w:sz w:val="22"/>
                      <w:szCs w:val="22"/>
                    </w:rPr>
                  </w:pPr>
                  <w:r>
                    <w:rPr>
                      <w:noProof/>
                    </w:rPr>
                    <w:t>Градостроительный регламент не устанавливается</w:t>
                  </w:r>
                </w:p>
              </w:tc>
            </w:tr>
            <w:tr w:rsidR="00E8521D"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b/>
                    </w:rPr>
                  </w:pPr>
                  <w:r w:rsidRPr="00E7465B">
                    <w:rPr>
                      <w:rFonts w:eastAsia="Courier New"/>
                      <w:b/>
                    </w:rPr>
                    <w:lastRenderedPageBreak/>
                    <w:t>Транспорт</w:t>
                  </w:r>
                </w:p>
              </w:tc>
              <w:tc>
                <w:tcPr>
                  <w:tcW w:w="513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rPr>
                  </w:pPr>
                  <w:r w:rsidRPr="00E7465B">
                    <w:rPr>
                      <w:rFonts w:eastAsia="Courier New"/>
                    </w:rPr>
                    <w:t>Размещение различного рода путей сообщения и сооружений, используемых для перевозки людей или грузов либо передачи веществ.</w:t>
                  </w:r>
                </w:p>
                <w:p w:rsidR="00E8521D" w:rsidRPr="00E7465B" w:rsidRDefault="00E8521D" w:rsidP="00E8521D">
                  <w:pPr>
                    <w:widowControl w:val="0"/>
                    <w:autoSpaceDE w:val="0"/>
                    <w:jc w:val="both"/>
                    <w:rPr>
                      <w:rFonts w:eastAsia="Courier New"/>
                    </w:rPr>
                  </w:pPr>
                  <w:r w:rsidRPr="00E7465B">
                    <w:rPr>
                      <w:rFonts w:eastAsia="Courier New"/>
                    </w:rPr>
                    <w:t>Содержание данного вида разрешенного использования включает в себя содержание видов разрешенного использования с кодами 7.1 – 7.5</w:t>
                  </w:r>
                </w:p>
              </w:tc>
              <w:tc>
                <w:tcPr>
                  <w:tcW w:w="1678"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center"/>
                  </w:pPr>
                  <w:r w:rsidRPr="00E7465B">
                    <w:t>7.0</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rPr>
                      <w:sz w:val="22"/>
                      <w:szCs w:val="22"/>
                    </w:rPr>
                  </w:pPr>
                  <w:r>
                    <w:rPr>
                      <w:noProof/>
                    </w:rPr>
                    <w:t>Градостроительный регламент не устанавливается</w:t>
                  </w:r>
                </w:p>
              </w:tc>
            </w:tr>
            <w:tr w:rsidR="00E8521D"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rPr>
                      <w:b/>
                    </w:rPr>
                  </w:pPr>
                  <w:r w:rsidRPr="00E7465B">
                    <w:rPr>
                      <w:b/>
                    </w:rPr>
                    <w:t>Железнодорожный транспорт</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E8521D" w:rsidRPr="00E7465B" w:rsidRDefault="00E8521D" w:rsidP="00E8521D">
                  <w:pPr>
                    <w:widowControl w:val="0"/>
                    <w:autoSpaceDE w:val="0"/>
                    <w:autoSpaceDN w:val="0"/>
                    <w:adjustRightInd w:val="0"/>
                  </w:pPr>
                  <w:r w:rsidRPr="00E7465B">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E7465B">
                      <w:t>кодами 7.1.1</w:t>
                    </w:r>
                  </w:hyperlink>
                  <w:r w:rsidRPr="00E7465B">
                    <w:t xml:space="preserve"> – </w:t>
                  </w:r>
                  <w:hyperlink w:anchor="Par550" w:tooltip="7.1.2" w:history="1">
                    <w:r w:rsidRPr="00E7465B">
                      <w:t>7.1.2</w:t>
                    </w:r>
                  </w:hyperlink>
                </w:p>
              </w:tc>
              <w:tc>
                <w:tcPr>
                  <w:tcW w:w="1678"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center"/>
                  </w:pPr>
                  <w:r w:rsidRPr="00E7465B">
                    <w:t>7.1</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rPr>
                      <w:sz w:val="22"/>
                      <w:szCs w:val="22"/>
                    </w:rPr>
                  </w:pPr>
                  <w:r>
                    <w:rPr>
                      <w:noProof/>
                    </w:rPr>
                    <w:t>Градостроительный регламент не устанавливается</w:t>
                  </w:r>
                </w:p>
              </w:tc>
            </w:tr>
            <w:tr w:rsidR="00E8521D"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b/>
                    </w:rPr>
                  </w:pPr>
                  <w:r w:rsidRPr="00E7465B">
                    <w:rPr>
                      <w:rFonts w:eastAsia="Courier New"/>
                      <w:b/>
                    </w:rPr>
                    <w:t>Автомобильный транспорт</w:t>
                  </w:r>
                </w:p>
              </w:tc>
              <w:tc>
                <w:tcPr>
                  <w:tcW w:w="513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rPr>
                  </w:pPr>
                  <w:r w:rsidRPr="00E7465B">
                    <w:rPr>
                      <w:rFonts w:eastAsia="Courier New"/>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78"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center"/>
                  </w:pPr>
                  <w:r w:rsidRPr="00E7465B">
                    <w:t>7.2</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rPr>
                      <w:sz w:val="22"/>
                      <w:szCs w:val="22"/>
                    </w:rPr>
                  </w:pPr>
                  <w:r>
                    <w:rPr>
                      <w:noProof/>
                    </w:rPr>
                    <w:t>Градостроительный регламент не устанавливается</w:t>
                  </w:r>
                </w:p>
              </w:tc>
            </w:tr>
            <w:tr w:rsidR="00E8521D"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b/>
                    </w:rPr>
                  </w:pPr>
                  <w:r w:rsidRPr="00E7465B">
                    <w:rPr>
                      <w:rFonts w:eastAsia="Courier New"/>
                      <w:b/>
                    </w:rPr>
                    <w:t>Водный транспорт</w:t>
                  </w:r>
                </w:p>
              </w:tc>
              <w:tc>
                <w:tcPr>
                  <w:tcW w:w="513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rPr>
                  </w:pPr>
                  <w:r w:rsidRPr="00E7465B">
                    <w:rPr>
                      <w:rFonts w:eastAsia="Courier New"/>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78"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center"/>
                  </w:pPr>
                  <w:r w:rsidRPr="00E7465B">
                    <w:t>7.3</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rPr>
                      <w:sz w:val="22"/>
                      <w:szCs w:val="22"/>
                    </w:rPr>
                  </w:pPr>
                  <w:r>
                    <w:rPr>
                      <w:noProof/>
                    </w:rPr>
                    <w:t>Градостроительный регламент не устанавливается</w:t>
                  </w:r>
                </w:p>
              </w:tc>
            </w:tr>
            <w:tr w:rsidR="00E8521D"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b/>
                    </w:rPr>
                  </w:pPr>
                  <w:r w:rsidRPr="00E7465B">
                    <w:rPr>
                      <w:rFonts w:eastAsia="Courier New"/>
                      <w:b/>
                    </w:rPr>
                    <w:lastRenderedPageBreak/>
                    <w:t>Трубопроводный транспорт</w:t>
                  </w:r>
                </w:p>
              </w:tc>
              <w:tc>
                <w:tcPr>
                  <w:tcW w:w="5131"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both"/>
                    <w:rPr>
                      <w:rFonts w:eastAsia="Courier New"/>
                    </w:rPr>
                  </w:pPr>
                  <w:r w:rsidRPr="00E7465B">
                    <w:rPr>
                      <w:rFonts w:eastAsia="Courier New"/>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78" w:type="dxa"/>
                  <w:tcBorders>
                    <w:top w:val="single" w:sz="4" w:space="0" w:color="auto"/>
                    <w:left w:val="single" w:sz="4" w:space="0" w:color="auto"/>
                    <w:bottom w:val="single" w:sz="4" w:space="0" w:color="auto"/>
                    <w:right w:val="single" w:sz="4" w:space="0" w:color="auto"/>
                  </w:tcBorders>
                </w:tcPr>
                <w:p w:rsidR="00E8521D" w:rsidRPr="00E7465B" w:rsidRDefault="00E8521D" w:rsidP="00E8521D">
                  <w:pPr>
                    <w:widowControl w:val="0"/>
                    <w:autoSpaceDE w:val="0"/>
                    <w:jc w:val="center"/>
                  </w:pPr>
                  <w:r w:rsidRPr="00E7465B">
                    <w:t>7.5</w:t>
                  </w:r>
                </w:p>
              </w:tc>
              <w:tc>
                <w:tcPr>
                  <w:tcW w:w="4252" w:type="dxa"/>
                  <w:tcBorders>
                    <w:top w:val="single" w:sz="4" w:space="0" w:color="auto"/>
                    <w:left w:val="single" w:sz="4" w:space="0" w:color="auto"/>
                    <w:bottom w:val="single" w:sz="4" w:space="0" w:color="auto"/>
                    <w:right w:val="single" w:sz="4" w:space="0" w:color="auto"/>
                  </w:tcBorders>
                </w:tcPr>
                <w:p w:rsidR="00E8521D" w:rsidRPr="00E7465B" w:rsidRDefault="004C4A71" w:rsidP="00E8521D">
                  <w:pPr>
                    <w:rPr>
                      <w:sz w:val="22"/>
                      <w:szCs w:val="22"/>
                    </w:rPr>
                  </w:pPr>
                  <w:r>
                    <w:rPr>
                      <w:noProof/>
                    </w:rPr>
                    <w:t>Градостроительный регламент не устанавливается</w:t>
                  </w:r>
                </w:p>
              </w:tc>
            </w:tr>
            <w:tr w:rsidR="009F1F71"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9F1F71" w:rsidRPr="00E7465B" w:rsidRDefault="009F1F71" w:rsidP="009F1F71">
                  <w:pPr>
                    <w:rPr>
                      <w:rFonts w:eastAsia="SimSun"/>
                      <w:b/>
                    </w:rPr>
                  </w:pPr>
                  <w:r w:rsidRPr="00E7465B">
                    <w:rPr>
                      <w:rFonts w:eastAsia="SimSun"/>
                      <w:b/>
                    </w:rPr>
                    <w:t>Земельные участки (территории) общего пользования</w:t>
                  </w:r>
                </w:p>
                <w:p w:rsidR="009F1F71" w:rsidRPr="00E7465B" w:rsidRDefault="009F1F71" w:rsidP="009F1F71">
                  <w:pPr>
                    <w:rPr>
                      <w:rFonts w:eastAsia="SimSun"/>
                      <w:b/>
                    </w:rPr>
                  </w:pPr>
                  <w:r w:rsidRPr="00E7465B">
                    <w:rPr>
                      <w:rFonts w:eastAsia="SimSun"/>
                      <w:b/>
                    </w:rPr>
                    <w:t>Улично-дорожная сеть</w:t>
                  </w:r>
                </w:p>
                <w:p w:rsidR="009F1F71" w:rsidRPr="00E7465B" w:rsidRDefault="009F1F71" w:rsidP="009F1F71">
                  <w:pPr>
                    <w:rPr>
                      <w:rFonts w:eastAsia="SimSun"/>
                      <w:b/>
                    </w:rPr>
                  </w:pPr>
                  <w:r w:rsidRPr="00E7465B">
                    <w:rPr>
                      <w:rFonts w:eastAsia="SimSun"/>
                      <w:b/>
                    </w:rPr>
                    <w:t>Благоустройство территории</w:t>
                  </w:r>
                </w:p>
              </w:tc>
              <w:tc>
                <w:tcPr>
                  <w:tcW w:w="5131" w:type="dxa"/>
                  <w:tcBorders>
                    <w:top w:val="single" w:sz="4" w:space="0" w:color="00000A"/>
                    <w:left w:val="single" w:sz="4" w:space="0" w:color="00000A"/>
                    <w:bottom w:val="single" w:sz="4" w:space="0" w:color="00000A"/>
                    <w:right w:val="single" w:sz="4" w:space="0" w:color="00000A"/>
                  </w:tcBorders>
                </w:tcPr>
                <w:p w:rsidR="009F1F71" w:rsidRPr="00E7465B" w:rsidRDefault="009F1F71" w:rsidP="009F1F71">
                  <w:pPr>
                    <w:widowControl w:val="0"/>
                    <w:shd w:val="clear" w:color="auto" w:fill="FFFFFF"/>
                    <w:tabs>
                      <w:tab w:val="left" w:pos="547"/>
                    </w:tabs>
                    <w:autoSpaceDE w:val="0"/>
                    <w:autoSpaceDN w:val="0"/>
                    <w:adjustRightInd w:val="0"/>
                    <w:spacing w:before="120"/>
                    <w:jc w:val="both"/>
                    <w:rPr>
                      <w:rFonts w:eastAsia="SimSun"/>
                      <w:sz w:val="22"/>
                      <w:szCs w:val="22"/>
                    </w:rPr>
                  </w:pPr>
                  <w:r w:rsidRPr="00E7465B">
                    <w:rPr>
                      <w:color w:val="0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9F1F71" w:rsidRPr="00E7465B" w:rsidRDefault="009F1F71" w:rsidP="009F1F71">
                  <w:pPr>
                    <w:jc w:val="center"/>
                    <w:rPr>
                      <w:rFonts w:eastAsia="SimSun"/>
                    </w:rPr>
                  </w:pPr>
                  <w:r w:rsidRPr="00E7465B">
                    <w:rPr>
                      <w:rFonts w:eastAsia="SimSun"/>
                    </w:rPr>
                    <w:t>12.0</w:t>
                  </w:r>
                </w:p>
                <w:p w:rsidR="009F1F71" w:rsidRPr="00E7465B" w:rsidRDefault="009F1F71" w:rsidP="009F1F71">
                  <w:pPr>
                    <w:jc w:val="center"/>
                    <w:rPr>
                      <w:rFonts w:eastAsia="SimSun"/>
                    </w:rPr>
                  </w:pPr>
                  <w:r w:rsidRPr="00E7465B">
                    <w:rPr>
                      <w:rFonts w:eastAsia="SimSun"/>
                    </w:rPr>
                    <w:t>12.0.1</w:t>
                  </w:r>
                </w:p>
                <w:p w:rsidR="009F1F71" w:rsidRPr="00E7465B" w:rsidRDefault="009F1F71" w:rsidP="009F1F71">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tcPr>
                <w:p w:rsidR="009F1F71" w:rsidRPr="00E7465B" w:rsidRDefault="009F1F71" w:rsidP="009F1F71">
                  <w:pPr>
                    <w:widowControl w:val="0"/>
                    <w:shd w:val="clear" w:color="auto" w:fill="FFFFFF"/>
                    <w:tabs>
                      <w:tab w:val="left" w:pos="547"/>
                    </w:tabs>
                    <w:autoSpaceDE w:val="0"/>
                    <w:autoSpaceDN w:val="0"/>
                    <w:adjustRightInd w:val="0"/>
                    <w:rPr>
                      <w:rFonts w:eastAsia="SimSun"/>
                      <w:sz w:val="22"/>
                      <w:szCs w:val="22"/>
                    </w:rPr>
                  </w:pPr>
                  <w:r>
                    <w:rPr>
                      <w:noProof/>
                    </w:rPr>
                    <w:t>Действие градостроительного регламента не распространяется</w:t>
                  </w:r>
                </w:p>
              </w:tc>
            </w:tr>
            <w:tr w:rsidR="009F1F71" w:rsidRPr="00E7465B" w:rsidTr="00E8521D">
              <w:trPr>
                <w:trHeight w:val="552"/>
              </w:trPr>
              <w:tc>
                <w:tcPr>
                  <w:tcW w:w="3001" w:type="dxa"/>
                  <w:tcBorders>
                    <w:top w:val="single" w:sz="4" w:space="0" w:color="auto"/>
                    <w:left w:val="single" w:sz="4" w:space="0" w:color="auto"/>
                    <w:bottom w:val="single" w:sz="4" w:space="0" w:color="auto"/>
                    <w:right w:val="single" w:sz="4" w:space="0" w:color="auto"/>
                  </w:tcBorders>
                </w:tcPr>
                <w:p w:rsidR="009F1F71" w:rsidRPr="00E7465B" w:rsidRDefault="009F1F71" w:rsidP="009F1F71">
                  <w:pPr>
                    <w:widowControl w:val="0"/>
                    <w:autoSpaceDE w:val="0"/>
                    <w:jc w:val="both"/>
                    <w:rPr>
                      <w:rFonts w:eastAsia="Courier New"/>
                      <w:b/>
                    </w:rPr>
                  </w:pPr>
                  <w:r w:rsidRPr="00E7465B">
                    <w:rPr>
                      <w:rFonts w:eastAsia="Courier New"/>
                      <w:b/>
                    </w:rPr>
                    <w:t>Запас</w:t>
                  </w:r>
                </w:p>
              </w:tc>
              <w:tc>
                <w:tcPr>
                  <w:tcW w:w="5131" w:type="dxa"/>
                  <w:tcBorders>
                    <w:top w:val="single" w:sz="4" w:space="0" w:color="auto"/>
                    <w:left w:val="single" w:sz="4" w:space="0" w:color="auto"/>
                    <w:bottom w:val="single" w:sz="4" w:space="0" w:color="auto"/>
                    <w:right w:val="single" w:sz="4" w:space="0" w:color="auto"/>
                  </w:tcBorders>
                </w:tcPr>
                <w:p w:rsidR="009F1F71" w:rsidRPr="00E7465B" w:rsidRDefault="009F1F71" w:rsidP="009F1F71">
                  <w:pPr>
                    <w:widowControl w:val="0"/>
                    <w:autoSpaceDE w:val="0"/>
                    <w:jc w:val="both"/>
                    <w:rPr>
                      <w:rFonts w:eastAsia="Courier New"/>
                    </w:rPr>
                  </w:pPr>
                  <w:r w:rsidRPr="00E7465B">
                    <w:rPr>
                      <w:rFonts w:eastAsia="Courier New"/>
                    </w:rPr>
                    <w:t>Отсутствие хозяйственной деятельности</w:t>
                  </w:r>
                </w:p>
              </w:tc>
              <w:tc>
                <w:tcPr>
                  <w:tcW w:w="1678" w:type="dxa"/>
                  <w:tcBorders>
                    <w:top w:val="single" w:sz="4" w:space="0" w:color="auto"/>
                    <w:left w:val="single" w:sz="4" w:space="0" w:color="auto"/>
                    <w:bottom w:val="single" w:sz="4" w:space="0" w:color="auto"/>
                    <w:right w:val="single" w:sz="4" w:space="0" w:color="auto"/>
                  </w:tcBorders>
                </w:tcPr>
                <w:p w:rsidR="009F1F71" w:rsidRPr="00E7465B" w:rsidRDefault="009F1F71" w:rsidP="009F1F71">
                  <w:pPr>
                    <w:widowControl w:val="0"/>
                    <w:autoSpaceDE w:val="0"/>
                    <w:jc w:val="center"/>
                  </w:pPr>
                  <w:r w:rsidRPr="00E7465B">
                    <w:t>12.3</w:t>
                  </w:r>
                </w:p>
              </w:tc>
              <w:tc>
                <w:tcPr>
                  <w:tcW w:w="4252" w:type="dxa"/>
                  <w:tcBorders>
                    <w:top w:val="single" w:sz="4" w:space="0" w:color="auto"/>
                    <w:left w:val="single" w:sz="4" w:space="0" w:color="auto"/>
                    <w:bottom w:val="single" w:sz="4" w:space="0" w:color="auto"/>
                    <w:right w:val="single" w:sz="4" w:space="0" w:color="auto"/>
                  </w:tcBorders>
                </w:tcPr>
                <w:p w:rsidR="009F1F71" w:rsidRPr="00E7465B" w:rsidRDefault="009F1F71" w:rsidP="009F1F71">
                  <w:r>
                    <w:t>Градостроительный регламент не устанавливается</w:t>
                  </w:r>
                </w:p>
              </w:tc>
            </w:tr>
          </w:tbl>
          <w:p w:rsidR="00F0633C" w:rsidRPr="00E7465B" w:rsidRDefault="00F0633C"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Pr="00E7465B" w:rsidRDefault="000600F5" w:rsidP="001950DF">
            <w:pPr>
              <w:shd w:val="clear" w:color="auto" w:fill="FFFFFF"/>
              <w:tabs>
                <w:tab w:val="left" w:pos="993"/>
                <w:tab w:val="left" w:pos="1538"/>
              </w:tabs>
              <w:ind w:firstLine="786"/>
              <w:jc w:val="center"/>
              <w:rPr>
                <w:b/>
                <w:bCs/>
                <w:sz w:val="28"/>
                <w:szCs w:val="28"/>
              </w:rPr>
            </w:pPr>
          </w:p>
          <w:p w:rsidR="000600F5" w:rsidRDefault="000600F5" w:rsidP="001950DF">
            <w:pPr>
              <w:shd w:val="clear" w:color="auto" w:fill="FFFFFF"/>
              <w:tabs>
                <w:tab w:val="left" w:pos="993"/>
                <w:tab w:val="left" w:pos="1538"/>
              </w:tabs>
              <w:ind w:firstLine="786"/>
              <w:jc w:val="center"/>
              <w:rPr>
                <w:b/>
                <w:bCs/>
                <w:sz w:val="28"/>
                <w:szCs w:val="28"/>
              </w:rPr>
            </w:pPr>
          </w:p>
          <w:p w:rsidR="004C4A71" w:rsidRDefault="004C4A71" w:rsidP="001950DF">
            <w:pPr>
              <w:shd w:val="clear" w:color="auto" w:fill="FFFFFF"/>
              <w:tabs>
                <w:tab w:val="left" w:pos="993"/>
                <w:tab w:val="left" w:pos="1538"/>
              </w:tabs>
              <w:ind w:firstLine="786"/>
              <w:jc w:val="center"/>
              <w:rPr>
                <w:b/>
                <w:bCs/>
                <w:sz w:val="28"/>
                <w:szCs w:val="28"/>
              </w:rPr>
            </w:pPr>
          </w:p>
          <w:p w:rsidR="004C4A71" w:rsidRDefault="004C4A71" w:rsidP="001950DF">
            <w:pPr>
              <w:shd w:val="clear" w:color="auto" w:fill="FFFFFF"/>
              <w:tabs>
                <w:tab w:val="left" w:pos="993"/>
                <w:tab w:val="left" w:pos="1538"/>
              </w:tabs>
              <w:ind w:firstLine="786"/>
              <w:jc w:val="center"/>
              <w:rPr>
                <w:b/>
                <w:bCs/>
                <w:sz w:val="28"/>
                <w:szCs w:val="28"/>
              </w:rPr>
            </w:pPr>
          </w:p>
          <w:p w:rsidR="004C4A71" w:rsidRDefault="004C4A71" w:rsidP="001950DF">
            <w:pPr>
              <w:shd w:val="clear" w:color="auto" w:fill="FFFFFF"/>
              <w:tabs>
                <w:tab w:val="left" w:pos="993"/>
                <w:tab w:val="left" w:pos="1538"/>
              </w:tabs>
              <w:ind w:firstLine="786"/>
              <w:jc w:val="center"/>
              <w:rPr>
                <w:b/>
                <w:bCs/>
                <w:sz w:val="28"/>
                <w:szCs w:val="28"/>
              </w:rPr>
            </w:pPr>
          </w:p>
          <w:p w:rsidR="004C4A71" w:rsidRPr="00E7465B" w:rsidRDefault="004C4A71" w:rsidP="001950DF">
            <w:pPr>
              <w:shd w:val="clear" w:color="auto" w:fill="FFFFFF"/>
              <w:tabs>
                <w:tab w:val="left" w:pos="993"/>
                <w:tab w:val="left" w:pos="1538"/>
              </w:tabs>
              <w:ind w:firstLine="786"/>
              <w:jc w:val="center"/>
              <w:rPr>
                <w:b/>
                <w:bCs/>
                <w:sz w:val="28"/>
                <w:szCs w:val="28"/>
              </w:rPr>
            </w:pPr>
          </w:p>
          <w:p w:rsidR="001950DF" w:rsidRPr="00E7465B" w:rsidRDefault="001950DF" w:rsidP="001950DF">
            <w:pPr>
              <w:shd w:val="clear" w:color="auto" w:fill="FFFFFF"/>
              <w:tabs>
                <w:tab w:val="left" w:pos="993"/>
                <w:tab w:val="left" w:pos="1538"/>
              </w:tabs>
              <w:ind w:firstLine="786"/>
              <w:jc w:val="center"/>
              <w:rPr>
                <w:b/>
                <w:bCs/>
                <w:sz w:val="28"/>
                <w:szCs w:val="28"/>
              </w:rPr>
            </w:pPr>
            <w:r w:rsidRPr="00E7465B">
              <w:rPr>
                <w:b/>
                <w:bCs/>
                <w:sz w:val="28"/>
                <w:szCs w:val="28"/>
              </w:rPr>
              <w:lastRenderedPageBreak/>
              <w:t>С</w:t>
            </w:r>
            <w:r w:rsidR="00AB7E82" w:rsidRPr="00E7465B">
              <w:rPr>
                <w:b/>
                <w:bCs/>
                <w:sz w:val="28"/>
                <w:szCs w:val="28"/>
              </w:rPr>
              <w:t>Х</w:t>
            </w:r>
            <w:r w:rsidR="004C4A71">
              <w:rPr>
                <w:b/>
                <w:bCs/>
                <w:sz w:val="28"/>
                <w:szCs w:val="28"/>
              </w:rPr>
              <w:t>-1</w:t>
            </w:r>
            <w:r w:rsidRPr="00E7465B">
              <w:rPr>
                <w:b/>
                <w:bCs/>
                <w:sz w:val="28"/>
                <w:szCs w:val="28"/>
              </w:rPr>
              <w:t xml:space="preserve"> – зона сельскохозяйственн</w:t>
            </w:r>
            <w:r w:rsidR="00AB7E82" w:rsidRPr="00E7465B">
              <w:rPr>
                <w:b/>
                <w:bCs/>
                <w:sz w:val="28"/>
                <w:szCs w:val="28"/>
              </w:rPr>
              <w:t>ого</w:t>
            </w:r>
            <w:r w:rsidRPr="00E7465B">
              <w:rPr>
                <w:b/>
                <w:bCs/>
                <w:sz w:val="28"/>
                <w:szCs w:val="28"/>
              </w:rPr>
              <w:t xml:space="preserve"> </w:t>
            </w:r>
            <w:r w:rsidR="00AB7E82" w:rsidRPr="00E7465B">
              <w:rPr>
                <w:b/>
                <w:bCs/>
                <w:sz w:val="28"/>
                <w:szCs w:val="28"/>
              </w:rPr>
              <w:t>использования</w:t>
            </w:r>
          </w:p>
          <w:p w:rsidR="001950DF" w:rsidRPr="00E7465B" w:rsidRDefault="001950DF" w:rsidP="001950DF">
            <w:pPr>
              <w:shd w:val="clear" w:color="auto" w:fill="FFFFFF"/>
              <w:tabs>
                <w:tab w:val="left" w:pos="993"/>
                <w:tab w:val="left" w:pos="1538"/>
              </w:tabs>
              <w:ind w:firstLine="786"/>
              <w:jc w:val="both"/>
              <w:rPr>
                <w:rFonts w:eastAsia="SimSun"/>
              </w:rPr>
            </w:pPr>
          </w:p>
          <w:p w:rsidR="001950DF" w:rsidRPr="00E7465B" w:rsidRDefault="001950DF" w:rsidP="001950DF">
            <w:pPr>
              <w:spacing w:line="288" w:lineRule="auto"/>
              <w:ind w:firstLine="709"/>
              <w:jc w:val="both"/>
              <w:rPr>
                <w:iCs/>
                <w:lang w:eastAsia="en-US"/>
              </w:rPr>
            </w:pPr>
            <w:r w:rsidRPr="00E7465B">
              <w:rPr>
                <w:iCs/>
                <w:lang w:eastAsia="en-US"/>
              </w:rPr>
              <w:t>Зона предназначена для выращивания сельхозпродукции открытым способом, выпаса животных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1950DF" w:rsidRPr="00E7465B" w:rsidRDefault="001950DF" w:rsidP="001950DF">
            <w:pPr>
              <w:ind w:firstLine="567"/>
              <w:jc w:val="both"/>
              <w:rPr>
                <w:rFonts w:eastAsia="SimSun"/>
              </w:rPr>
            </w:pPr>
          </w:p>
          <w:p w:rsidR="001950DF" w:rsidRPr="00E7465B" w:rsidRDefault="001950DF" w:rsidP="001950DF">
            <w:pPr>
              <w:ind w:firstLine="567"/>
              <w:jc w:val="center"/>
              <w:rPr>
                <w:b/>
              </w:rPr>
            </w:pPr>
            <w:r w:rsidRPr="00E7465B">
              <w:rPr>
                <w:rFonts w:eastAsia="SimSun"/>
              </w:rPr>
              <w:t>ОСНОВНЫЕ ВИДЫ РАЗРЕШЕННОГО ИСП</w:t>
            </w:r>
            <w:r w:rsidR="003F4B39" w:rsidRPr="00E7465B">
              <w:rPr>
                <w:rFonts w:eastAsia="SimSun"/>
              </w:rPr>
              <w:t>ОЛЬЗОВАНИЯ ЗЕМЕЛЬНЫХ УЧАСТКОВ</w:t>
            </w:r>
          </w:p>
          <w:tbl>
            <w:tblPr>
              <w:tblStyle w:val="afffff1"/>
              <w:tblW w:w="14062" w:type="dxa"/>
              <w:tblLayout w:type="fixed"/>
              <w:tblLook w:val="0000" w:firstRow="0" w:lastRow="0" w:firstColumn="0" w:lastColumn="0" w:noHBand="0" w:noVBand="0"/>
            </w:tblPr>
            <w:tblGrid>
              <w:gridCol w:w="3001"/>
              <w:gridCol w:w="5131"/>
              <w:gridCol w:w="1678"/>
              <w:gridCol w:w="4252"/>
            </w:tblGrid>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widowControl w:val="0"/>
                    <w:autoSpaceDE w:val="0"/>
                    <w:jc w:val="center"/>
                  </w:pPr>
                  <w:r w:rsidRPr="00E7465B">
                    <w:t>Предельные размеры земельных участков и предельные параметры разрешенного строительства</w:t>
                  </w:r>
                </w:p>
                <w:p w:rsidR="00F526FC" w:rsidRPr="00E7465B" w:rsidRDefault="00F526FC" w:rsidP="003F4B39">
                  <w:pPr>
                    <w:widowControl w:val="0"/>
                    <w:autoSpaceDE w:val="0"/>
                    <w:jc w:val="center"/>
                  </w:pP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rPr>
                      <w:b/>
                    </w:rPr>
                  </w:pPr>
                  <w:r w:rsidRPr="00E7465B">
                    <w:rPr>
                      <w:b/>
                    </w:rPr>
                    <w:t>Сельскохозяйственное использование</w:t>
                  </w:r>
                </w:p>
                <w:p w:rsidR="00F526FC" w:rsidRPr="00E7465B" w:rsidRDefault="00F526FC" w:rsidP="00F526FC">
                  <w:pPr>
                    <w:spacing w:line="20" w:lineRule="atLeast"/>
                    <w:rPr>
                      <w:rFonts w:eastAsia="Courier New"/>
                    </w:rPr>
                  </w:pPr>
                </w:p>
              </w:tc>
              <w:tc>
                <w:tcPr>
                  <w:tcW w:w="5131"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spacing w:after="1" w:line="220" w:lineRule="atLeast"/>
                    <w:jc w:val="both"/>
                    <w:rPr>
                      <w:sz w:val="22"/>
                      <w:szCs w:val="22"/>
                    </w:rPr>
                  </w:pPr>
                  <w:r w:rsidRPr="00E7465B">
                    <w:rPr>
                      <w:color w:val="000000"/>
                      <w:sz w:val="22"/>
                      <w:szCs w:val="22"/>
                    </w:rPr>
                    <w:t>Ведение сельского хозяйства.</w:t>
                  </w:r>
                </w:p>
                <w:p w:rsidR="00F526FC" w:rsidRPr="00E7465B" w:rsidRDefault="00F526FC" w:rsidP="00F526FC">
                  <w:pPr>
                    <w:jc w:val="both"/>
                    <w:rPr>
                      <w:b/>
                    </w:rPr>
                  </w:pPr>
                  <w:r w:rsidRPr="00E7465B">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99" w:anchor="P50" w:history="1">
                    <w:r w:rsidRPr="00E7465B">
                      <w:rPr>
                        <w:rStyle w:val="ac"/>
                        <w:color w:val="000000"/>
                        <w:sz w:val="22"/>
                        <w:szCs w:val="22"/>
                      </w:rPr>
                      <w:t>кодами 1.1</w:t>
                    </w:r>
                  </w:hyperlink>
                  <w:r w:rsidRPr="00E7465B">
                    <w:rPr>
                      <w:color w:val="000000"/>
                      <w:sz w:val="22"/>
                      <w:szCs w:val="22"/>
                    </w:rPr>
                    <w:t xml:space="preserve"> - </w:t>
                  </w:r>
                  <w:hyperlink r:id="rId100" w:anchor="P115" w:history="1">
                    <w:r w:rsidRPr="00E7465B">
                      <w:rPr>
                        <w:rStyle w:val="ac"/>
                        <w:color w:val="000000"/>
                        <w:sz w:val="22"/>
                        <w:szCs w:val="22"/>
                      </w:rPr>
                      <w:t>1.20</w:t>
                    </w:r>
                  </w:hyperlink>
                  <w:r w:rsidRPr="00E7465B">
                    <w:rPr>
                      <w:color w:val="000000"/>
                      <w:sz w:val="22"/>
                      <w:szCs w:val="22"/>
                    </w:rPr>
                    <w:t>, в том числе размещение зданий и сооружений, используемых для хранения и переработки сельскохозяйственной продукции</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spacing w:line="20" w:lineRule="atLeast"/>
                    <w:jc w:val="center"/>
                  </w:pPr>
                  <w:r w:rsidRPr="00E7465B">
                    <w:t>1.0</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 xml:space="preserve">инимальная/максимальная площадь земельных </w:t>
                  </w:r>
                  <w:proofErr w:type="gramStart"/>
                  <w:r w:rsidR="00F526FC" w:rsidRPr="00E7465B">
                    <w:rPr>
                      <w:sz w:val="22"/>
                      <w:szCs w:val="22"/>
                    </w:rPr>
                    <w:t>участков  –</w:t>
                  </w:r>
                  <w:proofErr w:type="gramEnd"/>
                  <w:r w:rsidR="00F526FC" w:rsidRPr="00E7465B">
                    <w:rPr>
                      <w:sz w:val="22"/>
                      <w:szCs w:val="22"/>
                    </w:rPr>
                    <w:t xml:space="preserve"> 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9F1F71" w:rsidRPr="00E7465B" w:rsidRDefault="009F1F71" w:rsidP="000600F5">
                  <w:pPr>
                    <w:widowControl w:val="0"/>
                    <w:shd w:val="clear" w:color="auto" w:fill="FFFFFF"/>
                    <w:tabs>
                      <w:tab w:val="left" w:pos="547"/>
                    </w:tabs>
                    <w:autoSpaceDE w:val="0"/>
                    <w:autoSpaceDN w:val="0"/>
                    <w:adjustRightInd w:val="0"/>
                    <w:jc w:val="both"/>
                    <w:rPr>
                      <w:sz w:val="22"/>
                      <w:szCs w:val="22"/>
                    </w:rPr>
                  </w:pPr>
                  <w:r w:rsidRPr="009F1F71">
                    <w:rPr>
                      <w:spacing w:val="-4"/>
                    </w:rPr>
                    <w:t xml:space="preserve">Минимальный отступ от границ земельных участков в целях определения места допустимого размещения зданий и сооружений – 5 </w:t>
                  </w:r>
                  <w:r w:rsidRPr="005035CE">
                    <w:rPr>
                      <w:spacing w:val="-4"/>
                    </w:rPr>
                    <w:t>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jc w:val="both"/>
                    <w:rPr>
                      <w:b/>
                    </w:rPr>
                  </w:pPr>
                  <w:r w:rsidRPr="00E7465B">
                    <w:rPr>
                      <w:b/>
                    </w:rPr>
                    <w:t>Растениеводство</w:t>
                  </w:r>
                </w:p>
              </w:tc>
              <w:tc>
                <w:tcPr>
                  <w:tcW w:w="5131"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spacing w:after="1" w:line="220" w:lineRule="atLeast"/>
                    <w:jc w:val="both"/>
                    <w:rPr>
                      <w:sz w:val="22"/>
                      <w:szCs w:val="22"/>
                    </w:rPr>
                  </w:pPr>
                  <w:r w:rsidRPr="00E7465B">
                    <w:rPr>
                      <w:color w:val="000000"/>
                      <w:sz w:val="22"/>
                      <w:szCs w:val="22"/>
                    </w:rPr>
                    <w:t>Осуществление хозяйственной деятельности, связанной с выращиванием сельскохозяйственных культур.</w:t>
                  </w:r>
                </w:p>
                <w:p w:rsidR="00F526FC" w:rsidRPr="00E7465B" w:rsidRDefault="00F526FC" w:rsidP="00F526FC">
                  <w:pPr>
                    <w:jc w:val="both"/>
                    <w:rPr>
                      <w:b/>
                      <w:sz w:val="22"/>
                      <w:szCs w:val="22"/>
                    </w:rPr>
                  </w:pPr>
                  <w:r w:rsidRPr="00E7465B">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101" w:anchor="P53" w:history="1">
                    <w:r w:rsidRPr="00E7465B">
                      <w:rPr>
                        <w:rStyle w:val="ac"/>
                        <w:color w:val="000000"/>
                        <w:sz w:val="22"/>
                        <w:szCs w:val="22"/>
                      </w:rPr>
                      <w:t>кодами 1.2</w:t>
                    </w:r>
                  </w:hyperlink>
                  <w:r w:rsidRPr="00E7465B">
                    <w:rPr>
                      <w:color w:val="000000"/>
                      <w:sz w:val="22"/>
                      <w:szCs w:val="22"/>
                    </w:rPr>
                    <w:t xml:space="preserve"> - </w:t>
                  </w:r>
                  <w:hyperlink r:id="rId102" w:anchor="P65" w:history="1">
                    <w:r w:rsidRPr="00E7465B">
                      <w:rPr>
                        <w:rStyle w:val="ac"/>
                        <w:color w:val="000000"/>
                        <w:sz w:val="22"/>
                        <w:szCs w:val="22"/>
                      </w:rPr>
                      <w:t>1.6</w:t>
                    </w:r>
                  </w:hyperlink>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spacing w:line="20" w:lineRule="atLeast"/>
                    <w:jc w:val="center"/>
                  </w:pPr>
                  <w:r w:rsidRPr="00E7465B">
                    <w:t>1.1</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инимальная/максималь</w:t>
                  </w:r>
                  <w:r w:rsidR="009D07C9" w:rsidRPr="00E7465B">
                    <w:rPr>
                      <w:sz w:val="22"/>
                      <w:szCs w:val="22"/>
                    </w:rPr>
                    <w:t xml:space="preserve">ная площадь земельных участков </w:t>
                  </w:r>
                  <w:r w:rsidR="00F526FC" w:rsidRPr="00E7465B">
                    <w:rPr>
                      <w:sz w:val="22"/>
                      <w:szCs w:val="22"/>
                    </w:rPr>
                    <w:t>– 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9F1F71" w:rsidRPr="00E7465B" w:rsidRDefault="009F1F71" w:rsidP="000600F5">
                  <w:pPr>
                    <w:widowControl w:val="0"/>
                    <w:shd w:val="clear" w:color="auto" w:fill="FFFFFF"/>
                    <w:tabs>
                      <w:tab w:val="left" w:pos="547"/>
                    </w:tabs>
                    <w:autoSpaceDE w:val="0"/>
                    <w:autoSpaceDN w:val="0"/>
                    <w:adjustRightInd w:val="0"/>
                    <w:jc w:val="both"/>
                    <w:rPr>
                      <w:sz w:val="22"/>
                      <w:szCs w:val="22"/>
                    </w:rPr>
                  </w:pPr>
                  <w:r w:rsidRPr="009F1F71">
                    <w:rPr>
                      <w:spacing w:val="-4"/>
                    </w:rPr>
                    <w:t xml:space="preserve">Минимальный отступ от границ </w:t>
                  </w:r>
                  <w:r w:rsidRPr="009F1F71">
                    <w:rPr>
                      <w:spacing w:val="-4"/>
                    </w:rPr>
                    <w:lastRenderedPageBreak/>
                    <w:t>земельных участков в целях определения места допустимого размещения зданий и сооружений – 5 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jc w:val="both"/>
                    <w:rPr>
                      <w:b/>
                    </w:rPr>
                  </w:pPr>
                  <w:r w:rsidRPr="00E7465B">
                    <w:rPr>
                      <w:b/>
                    </w:rPr>
                    <w:lastRenderedPageBreak/>
                    <w:t xml:space="preserve">Выращивание зерновых и иных сельскохозяйственных культур </w:t>
                  </w:r>
                </w:p>
              </w:tc>
              <w:tc>
                <w:tcPr>
                  <w:tcW w:w="5131"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jc w:val="both"/>
                    <w:rPr>
                      <w:b/>
                      <w:sz w:val="22"/>
                      <w:szCs w:val="22"/>
                    </w:rPr>
                  </w:pPr>
                  <w:r w:rsidRPr="00E7465B">
                    <w:rPr>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spacing w:line="20" w:lineRule="atLeast"/>
                    <w:jc w:val="center"/>
                  </w:pPr>
                  <w:r w:rsidRPr="00E7465B">
                    <w:t>1.2</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инимальная/максимал</w:t>
                  </w:r>
                  <w:r w:rsidR="009D07C9" w:rsidRPr="00E7465B">
                    <w:rPr>
                      <w:sz w:val="22"/>
                      <w:szCs w:val="22"/>
                    </w:rPr>
                    <w:t>ьная площадь земельных участков</w:t>
                  </w:r>
                  <w:r w:rsidR="00F526FC" w:rsidRPr="00E7465B">
                    <w:rPr>
                      <w:sz w:val="22"/>
                      <w:szCs w:val="22"/>
                    </w:rPr>
                    <w:t xml:space="preserve"> – 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9F1F71" w:rsidRPr="00E7465B" w:rsidRDefault="009F1F71" w:rsidP="000600F5">
                  <w:pPr>
                    <w:widowControl w:val="0"/>
                    <w:shd w:val="clear" w:color="auto" w:fill="FFFFFF"/>
                    <w:tabs>
                      <w:tab w:val="left" w:pos="547"/>
                    </w:tabs>
                    <w:autoSpaceDE w:val="0"/>
                    <w:autoSpaceDN w:val="0"/>
                    <w:adjustRightInd w:val="0"/>
                    <w:jc w:val="both"/>
                    <w:rPr>
                      <w:sz w:val="22"/>
                      <w:szCs w:val="22"/>
                    </w:rPr>
                  </w:pPr>
                  <w:r w:rsidRPr="009F1F71">
                    <w:rPr>
                      <w:spacing w:val="-4"/>
                    </w:rPr>
                    <w:t>Минимальный отступ от границ земельных участков в целях определения места допустимого размещения зданий и сооружений – 5 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jc w:val="both"/>
                    <w:rPr>
                      <w:b/>
                    </w:rPr>
                  </w:pPr>
                  <w:r w:rsidRPr="00E7465B">
                    <w:rPr>
                      <w:b/>
                    </w:rPr>
                    <w:t>Овощеводство</w:t>
                  </w:r>
                </w:p>
              </w:tc>
              <w:tc>
                <w:tcPr>
                  <w:tcW w:w="5131"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jc w:val="both"/>
                    <w:rPr>
                      <w:b/>
                      <w:sz w:val="22"/>
                      <w:szCs w:val="22"/>
                    </w:rPr>
                  </w:pPr>
                  <w:r w:rsidRPr="00E7465B">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spacing w:line="20" w:lineRule="atLeast"/>
                    <w:jc w:val="center"/>
                  </w:pPr>
                  <w:r w:rsidRPr="00E7465B">
                    <w:t>1.3</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инимальная/максимал</w:t>
                  </w:r>
                  <w:r w:rsidR="009D07C9" w:rsidRPr="00E7465B">
                    <w:rPr>
                      <w:sz w:val="22"/>
                      <w:szCs w:val="22"/>
                    </w:rPr>
                    <w:t>ьная площадь земельных участков</w:t>
                  </w:r>
                  <w:r w:rsidR="00F526FC" w:rsidRPr="00E7465B">
                    <w:rPr>
                      <w:sz w:val="22"/>
                      <w:szCs w:val="22"/>
                    </w:rPr>
                    <w:t xml:space="preserve"> – 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9F1F71" w:rsidRPr="00E7465B" w:rsidRDefault="009F1F71" w:rsidP="000600F5">
                  <w:pPr>
                    <w:widowControl w:val="0"/>
                    <w:shd w:val="clear" w:color="auto" w:fill="FFFFFF"/>
                    <w:tabs>
                      <w:tab w:val="left" w:pos="547"/>
                    </w:tabs>
                    <w:autoSpaceDE w:val="0"/>
                    <w:autoSpaceDN w:val="0"/>
                    <w:adjustRightInd w:val="0"/>
                    <w:jc w:val="both"/>
                    <w:rPr>
                      <w:sz w:val="22"/>
                      <w:szCs w:val="22"/>
                    </w:rPr>
                  </w:pPr>
                  <w:r w:rsidRPr="009F1F71">
                    <w:rPr>
                      <w:spacing w:val="-4"/>
                    </w:rPr>
                    <w:t>Минимальный отступ от границ земельных участков в целях определения места допустимого размещения зданий и сооружений – 5 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jc w:val="both"/>
                    <w:rPr>
                      <w:b/>
                    </w:rPr>
                  </w:pPr>
                  <w:r w:rsidRPr="00E7465B">
                    <w:rPr>
                      <w:b/>
                    </w:rPr>
                    <w:t>Животноводство</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widowControl w:val="0"/>
                    <w:autoSpaceDE w:val="0"/>
                    <w:autoSpaceDN w:val="0"/>
                    <w:adjustRightInd w:val="0"/>
                    <w:rPr>
                      <w:sz w:val="22"/>
                      <w:szCs w:val="22"/>
                    </w:rPr>
                  </w:pPr>
                  <w:r w:rsidRPr="00E7465B">
                    <w:rPr>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E7465B">
                    <w:rPr>
                      <w:sz w:val="22"/>
                      <w:szCs w:val="22"/>
                    </w:rPr>
                    <w:lastRenderedPageBreak/>
                    <w:t>сельскохозяйственной продукции.</w:t>
                  </w:r>
                </w:p>
                <w:p w:rsidR="00F526FC" w:rsidRPr="00E7465B" w:rsidRDefault="00F526FC" w:rsidP="00F526FC">
                  <w:pPr>
                    <w:widowControl w:val="0"/>
                    <w:autoSpaceDE w:val="0"/>
                    <w:autoSpaceDN w:val="0"/>
                    <w:adjustRightInd w:val="0"/>
                    <w:rPr>
                      <w:b/>
                      <w:sz w:val="22"/>
                      <w:szCs w:val="22"/>
                    </w:rPr>
                  </w:pPr>
                  <w:r w:rsidRPr="00E7465B">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76" w:tooltip="1.8" w:history="1">
                    <w:r w:rsidRPr="00E7465B">
                      <w:rPr>
                        <w:sz w:val="22"/>
                        <w:szCs w:val="22"/>
                      </w:rPr>
                      <w:t>кодами 1.8</w:t>
                    </w:r>
                  </w:hyperlink>
                  <w:r w:rsidRPr="00E7465B">
                    <w:rPr>
                      <w:sz w:val="22"/>
                      <w:szCs w:val="22"/>
                    </w:rPr>
                    <w:t xml:space="preserve"> – </w:t>
                  </w:r>
                  <w:hyperlink w:anchor="Par91" w:tooltip="1.11" w:history="1">
                    <w:r w:rsidRPr="00E7465B">
                      <w:rPr>
                        <w:sz w:val="22"/>
                        <w:szCs w:val="22"/>
                      </w:rPr>
                      <w:t>1.11</w:t>
                    </w:r>
                  </w:hyperlink>
                  <w:r w:rsidRPr="00E7465B">
                    <w:rPr>
                      <w:sz w:val="22"/>
                      <w:szCs w:val="22"/>
                    </w:rPr>
                    <w:t xml:space="preserve">, </w:t>
                  </w:r>
                  <w:hyperlink w:anchor="Par107" w:tooltip="1.15" w:history="1">
                    <w:r w:rsidRPr="00E7465B">
                      <w:rPr>
                        <w:sz w:val="22"/>
                        <w:szCs w:val="22"/>
                      </w:rPr>
                      <w:t>1.15</w:t>
                    </w:r>
                  </w:hyperlink>
                  <w:r w:rsidRPr="00E7465B">
                    <w:rPr>
                      <w:sz w:val="22"/>
                      <w:szCs w:val="22"/>
                    </w:rPr>
                    <w:t xml:space="preserve">, </w:t>
                  </w:r>
                  <w:hyperlink w:anchor="Par120" w:tooltip="1.19" w:history="1">
                    <w:r w:rsidRPr="00E7465B">
                      <w:rPr>
                        <w:sz w:val="22"/>
                        <w:szCs w:val="22"/>
                      </w:rPr>
                      <w:t>1.19</w:t>
                    </w:r>
                  </w:hyperlink>
                  <w:r w:rsidRPr="00E7465B">
                    <w:rPr>
                      <w:sz w:val="22"/>
                      <w:szCs w:val="22"/>
                    </w:rPr>
                    <w:t xml:space="preserve">, </w:t>
                  </w:r>
                  <w:hyperlink w:anchor="Par124" w:tooltip="1.20" w:history="1">
                    <w:r w:rsidRPr="00E7465B">
                      <w:rPr>
                        <w:sz w:val="22"/>
                        <w:szCs w:val="22"/>
                      </w:rPr>
                      <w:t>1.20</w:t>
                    </w:r>
                  </w:hyperlink>
                </w:p>
              </w:tc>
              <w:tc>
                <w:tcPr>
                  <w:tcW w:w="1678"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ind w:firstLine="567"/>
                    <w:jc w:val="both"/>
                  </w:pPr>
                  <w:r w:rsidRPr="00E7465B">
                    <w:lastRenderedPageBreak/>
                    <w:t>1.7</w:t>
                  </w:r>
                </w:p>
              </w:tc>
              <w:tc>
                <w:tcPr>
                  <w:tcW w:w="4252" w:type="dxa"/>
                  <w:tcBorders>
                    <w:top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инимальная/максималь</w:t>
                  </w:r>
                  <w:r w:rsidR="009D07C9" w:rsidRPr="00E7465B">
                    <w:rPr>
                      <w:sz w:val="22"/>
                      <w:szCs w:val="22"/>
                    </w:rPr>
                    <w:t xml:space="preserve">ная площадь земельных участков </w:t>
                  </w:r>
                  <w:r w:rsidR="00F526FC" w:rsidRPr="00E7465B">
                    <w:rPr>
                      <w:sz w:val="22"/>
                      <w:szCs w:val="22"/>
                    </w:rPr>
                    <w:t>–</w:t>
                  </w:r>
                  <w:r w:rsidR="009D07C9" w:rsidRPr="00E7465B">
                    <w:rPr>
                      <w:sz w:val="22"/>
                      <w:szCs w:val="22"/>
                    </w:rPr>
                    <w:t xml:space="preserve"> </w:t>
                  </w:r>
                  <w:r w:rsidR="00F526FC" w:rsidRPr="00E7465B">
                    <w:rPr>
                      <w:sz w:val="22"/>
                      <w:szCs w:val="22"/>
                    </w:rPr>
                    <w:t>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Pr="00E7465B"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F526FC" w:rsidRPr="00E7465B" w:rsidRDefault="009F1F71" w:rsidP="00F526FC">
                  <w:pPr>
                    <w:spacing w:line="20" w:lineRule="atLeast"/>
                    <w:jc w:val="both"/>
                    <w:rPr>
                      <w:sz w:val="22"/>
                      <w:szCs w:val="22"/>
                    </w:rPr>
                  </w:pPr>
                  <w:r w:rsidRPr="009F1F71">
                    <w:rPr>
                      <w:spacing w:val="-4"/>
                    </w:rPr>
                    <w:t xml:space="preserve">Минимальный отступ от границ земельных участков в целях определения </w:t>
                  </w:r>
                  <w:r w:rsidRPr="009F1F71">
                    <w:rPr>
                      <w:spacing w:val="-4"/>
                    </w:rPr>
                    <w:lastRenderedPageBreak/>
                    <w:t>места допустимого размещения зданий и сооружений – 5 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jc w:val="both"/>
                    <w:rPr>
                      <w:b/>
                    </w:rPr>
                  </w:pPr>
                  <w:r w:rsidRPr="00E7465B">
                    <w:rPr>
                      <w:b/>
                    </w:rPr>
                    <w:lastRenderedPageBreak/>
                    <w:t>Скотоводство</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F526FC">
                  <w:pPr>
                    <w:widowControl w:val="0"/>
                    <w:autoSpaceDE w:val="0"/>
                    <w:autoSpaceDN w:val="0"/>
                    <w:adjustRightInd w:val="0"/>
                    <w:rPr>
                      <w:sz w:val="22"/>
                      <w:szCs w:val="22"/>
                    </w:rPr>
                  </w:pPr>
                  <w:r w:rsidRPr="00E7465B">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526FC" w:rsidRPr="00E7465B" w:rsidRDefault="00F526FC" w:rsidP="00F526FC">
                  <w:pPr>
                    <w:widowControl w:val="0"/>
                    <w:autoSpaceDE w:val="0"/>
                    <w:autoSpaceDN w:val="0"/>
                    <w:adjustRightInd w:val="0"/>
                    <w:rPr>
                      <w:sz w:val="22"/>
                      <w:szCs w:val="22"/>
                    </w:rPr>
                  </w:pPr>
                  <w:r w:rsidRPr="00E7465B">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526FC" w:rsidRPr="00E7465B" w:rsidRDefault="00F526FC" w:rsidP="00F526FC">
                  <w:pPr>
                    <w:widowControl w:val="0"/>
                    <w:autoSpaceDE w:val="0"/>
                    <w:autoSpaceDN w:val="0"/>
                    <w:adjustRightInd w:val="0"/>
                    <w:rPr>
                      <w:b/>
                      <w:sz w:val="22"/>
                      <w:szCs w:val="22"/>
                    </w:rPr>
                  </w:pPr>
                  <w:r w:rsidRPr="00E7465B">
                    <w:rPr>
                      <w:sz w:val="22"/>
                      <w:szCs w:val="22"/>
                    </w:rPr>
                    <w:t>разведение племенных животных, производство и использование племенной продукции (материала)</w:t>
                  </w:r>
                </w:p>
              </w:tc>
              <w:tc>
                <w:tcPr>
                  <w:tcW w:w="1678"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ind w:firstLine="567"/>
                    <w:jc w:val="both"/>
                  </w:pPr>
                  <w:r w:rsidRPr="00E7465B">
                    <w:t>1.8</w:t>
                  </w:r>
                </w:p>
              </w:tc>
              <w:tc>
                <w:tcPr>
                  <w:tcW w:w="4252" w:type="dxa"/>
                  <w:tcBorders>
                    <w:top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 xml:space="preserve">инимальная/максимальная площадь земельных </w:t>
                  </w:r>
                  <w:proofErr w:type="gramStart"/>
                  <w:r w:rsidR="00F526FC" w:rsidRPr="00E7465B">
                    <w:rPr>
                      <w:sz w:val="22"/>
                      <w:szCs w:val="22"/>
                    </w:rPr>
                    <w:t>участков  –</w:t>
                  </w:r>
                  <w:proofErr w:type="gramEnd"/>
                  <w:r w:rsidR="009D07C9" w:rsidRPr="00E7465B">
                    <w:rPr>
                      <w:sz w:val="22"/>
                      <w:szCs w:val="22"/>
                    </w:rPr>
                    <w:t xml:space="preserve"> </w:t>
                  </w:r>
                  <w:r w:rsidR="00F526FC" w:rsidRPr="00E7465B">
                    <w:rPr>
                      <w:sz w:val="22"/>
                      <w:szCs w:val="22"/>
                    </w:rPr>
                    <w:t>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9F1F71" w:rsidRPr="00E7465B" w:rsidRDefault="009F1F71" w:rsidP="000600F5">
                  <w:pPr>
                    <w:widowControl w:val="0"/>
                    <w:shd w:val="clear" w:color="auto" w:fill="FFFFFF"/>
                    <w:tabs>
                      <w:tab w:val="left" w:pos="547"/>
                    </w:tabs>
                    <w:autoSpaceDE w:val="0"/>
                    <w:autoSpaceDN w:val="0"/>
                    <w:adjustRightInd w:val="0"/>
                    <w:jc w:val="both"/>
                    <w:rPr>
                      <w:sz w:val="22"/>
                      <w:szCs w:val="22"/>
                    </w:rPr>
                  </w:pPr>
                  <w:r w:rsidRPr="009F1F71">
                    <w:rPr>
                      <w:spacing w:val="-4"/>
                    </w:rPr>
                    <w:t>Минимальный отступ от границ земельных участков в целях определения места допустимого размещения зданий и сооружений – 5 м.</w:t>
                  </w:r>
                </w:p>
                <w:p w:rsidR="00F526FC" w:rsidRPr="00E7465B" w:rsidRDefault="00F526FC" w:rsidP="00F526FC">
                  <w:pPr>
                    <w:spacing w:line="20" w:lineRule="atLeast"/>
                    <w:jc w:val="both"/>
                    <w:rPr>
                      <w:sz w:val="22"/>
                      <w:szCs w:val="22"/>
                    </w:rPr>
                  </w:pP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jc w:val="both"/>
                    <w:rPr>
                      <w:b/>
                    </w:rPr>
                  </w:pPr>
                  <w:r w:rsidRPr="00E7465B">
                    <w:rPr>
                      <w:b/>
                    </w:rPr>
                    <w:t>Пчеловодство</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3F4B39">
                  <w:pPr>
                    <w:widowControl w:val="0"/>
                    <w:autoSpaceDE w:val="0"/>
                    <w:autoSpaceDN w:val="0"/>
                    <w:adjustRightInd w:val="0"/>
                  </w:pPr>
                  <w:r w:rsidRPr="00E7465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526FC" w:rsidRPr="00E7465B" w:rsidRDefault="00F526FC" w:rsidP="003F4B39">
                  <w:pPr>
                    <w:widowControl w:val="0"/>
                    <w:autoSpaceDE w:val="0"/>
                    <w:autoSpaceDN w:val="0"/>
                    <w:adjustRightInd w:val="0"/>
                  </w:pPr>
                  <w:r w:rsidRPr="00E7465B">
                    <w:t>размещение ульев, иных объектов и оборудования, необходимого для пчеловодства и разведениях иных полезных насекомых;</w:t>
                  </w:r>
                </w:p>
                <w:p w:rsidR="00F526FC" w:rsidRPr="00E7465B" w:rsidRDefault="00F526FC" w:rsidP="003F4B39">
                  <w:pPr>
                    <w:widowControl w:val="0"/>
                    <w:autoSpaceDE w:val="0"/>
                    <w:autoSpaceDN w:val="0"/>
                    <w:adjustRightInd w:val="0"/>
                    <w:rPr>
                      <w:b/>
                    </w:rPr>
                  </w:pPr>
                  <w:r w:rsidRPr="00E7465B">
                    <w:t>размещение сооружений, используемых для хранения и первичной переработки продукции пчеловодства</w:t>
                  </w:r>
                </w:p>
              </w:tc>
              <w:tc>
                <w:tcPr>
                  <w:tcW w:w="1678"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ind w:firstLine="567"/>
                    <w:jc w:val="both"/>
                  </w:pPr>
                  <w:r w:rsidRPr="00E7465B">
                    <w:t>1.12</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F526FC" w:rsidP="00F526FC">
                  <w:pPr>
                    <w:jc w:val="both"/>
                    <w:rPr>
                      <w:sz w:val="22"/>
                      <w:szCs w:val="22"/>
                    </w:rPr>
                  </w:pPr>
                  <w:r w:rsidRPr="00E7465B">
                    <w:rPr>
                      <w:sz w:val="22"/>
                      <w:szCs w:val="22"/>
                    </w:rPr>
                    <w:t>минимальная/максималь</w:t>
                  </w:r>
                  <w:r w:rsidR="009D07C9" w:rsidRPr="00E7465B">
                    <w:rPr>
                      <w:sz w:val="22"/>
                      <w:szCs w:val="22"/>
                    </w:rPr>
                    <w:t xml:space="preserve">ная площадь земельных участков </w:t>
                  </w:r>
                  <w:r w:rsidRPr="00E7465B">
                    <w:rPr>
                      <w:sz w:val="22"/>
                      <w:szCs w:val="22"/>
                    </w:rPr>
                    <w:t>–</w:t>
                  </w:r>
                  <w:r w:rsidR="009D07C9" w:rsidRPr="00E7465B">
                    <w:rPr>
                      <w:sz w:val="22"/>
                      <w:szCs w:val="22"/>
                    </w:rPr>
                    <w:t xml:space="preserve"> </w:t>
                  </w:r>
                  <w:r w:rsidRPr="00E7465B">
                    <w:rPr>
                      <w:sz w:val="22"/>
                      <w:szCs w:val="22"/>
                    </w:rPr>
                    <w:t>600/2000000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15%;</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 м.</w:t>
                  </w:r>
                </w:p>
                <w:p w:rsidR="00F526FC" w:rsidRDefault="00F526FC" w:rsidP="000600F5">
                  <w:pPr>
                    <w:widowControl w:val="0"/>
                    <w:shd w:val="clear" w:color="auto" w:fill="FFFFFF"/>
                    <w:tabs>
                      <w:tab w:val="left" w:pos="547"/>
                    </w:tabs>
                    <w:autoSpaceDE w:val="0"/>
                    <w:autoSpaceDN w:val="0"/>
                    <w:adjustRightInd w:val="0"/>
                    <w:jc w:val="both"/>
                    <w:rPr>
                      <w:sz w:val="22"/>
                      <w:szCs w:val="22"/>
                    </w:rPr>
                  </w:pPr>
                  <w:r w:rsidRPr="00E7465B">
                    <w:rPr>
                      <w:sz w:val="22"/>
                      <w:szCs w:val="22"/>
                    </w:rPr>
                    <w:t>Предельное количество этажей -1 этаж.</w:t>
                  </w:r>
                </w:p>
                <w:p w:rsidR="00F526FC" w:rsidRPr="004C4A71" w:rsidRDefault="009F1F71" w:rsidP="004C4A71">
                  <w:pPr>
                    <w:widowControl w:val="0"/>
                    <w:shd w:val="clear" w:color="auto" w:fill="FFFFFF"/>
                    <w:tabs>
                      <w:tab w:val="left" w:pos="547"/>
                    </w:tabs>
                    <w:autoSpaceDE w:val="0"/>
                    <w:autoSpaceDN w:val="0"/>
                    <w:adjustRightInd w:val="0"/>
                    <w:jc w:val="both"/>
                    <w:rPr>
                      <w:sz w:val="22"/>
                      <w:szCs w:val="22"/>
                    </w:rPr>
                  </w:pPr>
                  <w:r w:rsidRPr="009F1F71">
                    <w:rPr>
                      <w:spacing w:val="-4"/>
                    </w:rPr>
                    <w:t>Минимальный отступ от границ земельных участков в целях определения места допустимого размещения зданий и сооружений – 5 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rPr>
                      <w:b/>
                    </w:rPr>
                  </w:pPr>
                  <w:r w:rsidRPr="00E7465B">
                    <w:rPr>
                      <w:b/>
                    </w:rPr>
                    <w:t>Хранение и переработка сельскохозяйственной продукции</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3F4B39">
                  <w:pPr>
                    <w:widowControl w:val="0"/>
                    <w:autoSpaceDE w:val="0"/>
                    <w:autoSpaceDN w:val="0"/>
                    <w:adjustRightInd w:val="0"/>
                  </w:pPr>
                  <w:r w:rsidRPr="00E7465B">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78"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jc w:val="center"/>
                  </w:pPr>
                  <w:r w:rsidRPr="00E7465B">
                    <w:t>1.15</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инимальная/максималь</w:t>
                  </w:r>
                  <w:r w:rsidR="009D07C9" w:rsidRPr="00E7465B">
                    <w:rPr>
                      <w:sz w:val="22"/>
                      <w:szCs w:val="22"/>
                    </w:rPr>
                    <w:t xml:space="preserve">ная площадь земельных участков </w:t>
                  </w:r>
                  <w:r w:rsidR="00F526FC" w:rsidRPr="00E7465B">
                    <w:rPr>
                      <w:sz w:val="22"/>
                      <w:szCs w:val="22"/>
                    </w:rPr>
                    <w:t>–</w:t>
                  </w:r>
                  <w:r w:rsidR="009D07C9" w:rsidRPr="00E7465B">
                    <w:rPr>
                      <w:sz w:val="22"/>
                      <w:szCs w:val="22"/>
                    </w:rPr>
                    <w:t xml:space="preserve"> </w:t>
                  </w:r>
                  <w:r w:rsidR="00F526FC" w:rsidRPr="00E7465B">
                    <w:rPr>
                      <w:sz w:val="22"/>
                      <w:szCs w:val="22"/>
                    </w:rPr>
                    <w:t>600/250000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80%;</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- 10м.</w:t>
                  </w:r>
                </w:p>
                <w:p w:rsidR="00F526FC" w:rsidRDefault="00F526FC" w:rsidP="00F526FC">
                  <w:pPr>
                    <w:jc w:val="center"/>
                    <w:rPr>
                      <w:sz w:val="22"/>
                      <w:szCs w:val="22"/>
                    </w:rPr>
                  </w:pPr>
                  <w:r w:rsidRPr="00E7465B">
                    <w:rPr>
                      <w:sz w:val="22"/>
                      <w:szCs w:val="22"/>
                    </w:rPr>
                    <w:t>Предельное количество этажей -1 этаж</w:t>
                  </w:r>
                </w:p>
                <w:p w:rsidR="009F1F71" w:rsidRPr="009F1F71" w:rsidRDefault="009F1F71" w:rsidP="009F1F71">
                  <w:pPr>
                    <w:widowControl w:val="0"/>
                    <w:shd w:val="clear" w:color="auto" w:fill="FFFFFF"/>
                    <w:tabs>
                      <w:tab w:val="left" w:pos="547"/>
                    </w:tabs>
                    <w:autoSpaceDE w:val="0"/>
                    <w:autoSpaceDN w:val="0"/>
                    <w:adjustRightInd w:val="0"/>
                    <w:jc w:val="both"/>
                    <w:rPr>
                      <w:sz w:val="22"/>
                      <w:szCs w:val="22"/>
                    </w:rPr>
                  </w:pPr>
                  <w:r w:rsidRPr="009F1F71">
                    <w:rPr>
                      <w:spacing w:val="-4"/>
                    </w:rPr>
                    <w:lastRenderedPageBreak/>
                    <w:t>Минимальный отступ от границ земельных участков в целях определения места допустимого размещения зданий и сооружений – 5 м.</w:t>
                  </w:r>
                </w:p>
              </w:tc>
            </w:tr>
            <w:tr w:rsidR="00F526FC" w:rsidRPr="00E7465B" w:rsidTr="00F526FC">
              <w:trPr>
                <w:trHeight w:val="552"/>
              </w:trPr>
              <w:tc>
                <w:tcPr>
                  <w:tcW w:w="3001"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rPr>
                      <w:b/>
                    </w:rPr>
                  </w:pPr>
                  <w:r w:rsidRPr="00E7465B">
                    <w:rPr>
                      <w:b/>
                    </w:rPr>
                    <w:lastRenderedPageBreak/>
                    <w:t>Ведение личного подсобного хозяйства на полевых участках</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F526FC" w:rsidRPr="00E7465B" w:rsidRDefault="00F526FC" w:rsidP="003F4B39">
                  <w:pPr>
                    <w:widowControl w:val="0"/>
                    <w:autoSpaceDE w:val="0"/>
                    <w:autoSpaceDN w:val="0"/>
                    <w:adjustRightInd w:val="0"/>
                  </w:pPr>
                  <w:r w:rsidRPr="00E7465B">
                    <w:t>Производство сельскохозяйственной продукции без права возведения объектов капитального строительства</w:t>
                  </w:r>
                </w:p>
              </w:tc>
              <w:tc>
                <w:tcPr>
                  <w:tcW w:w="1678" w:type="dxa"/>
                  <w:tcBorders>
                    <w:top w:val="single" w:sz="4" w:space="0" w:color="auto"/>
                    <w:left w:val="single" w:sz="4" w:space="0" w:color="auto"/>
                    <w:bottom w:val="single" w:sz="4" w:space="0" w:color="auto"/>
                    <w:right w:val="single" w:sz="4" w:space="0" w:color="auto"/>
                  </w:tcBorders>
                </w:tcPr>
                <w:p w:rsidR="00F526FC" w:rsidRPr="00E7465B" w:rsidRDefault="00F526FC" w:rsidP="003F4B39">
                  <w:pPr>
                    <w:jc w:val="center"/>
                  </w:pPr>
                  <w:r w:rsidRPr="00E7465B">
                    <w:t>1.16</w:t>
                  </w:r>
                </w:p>
              </w:tc>
              <w:tc>
                <w:tcPr>
                  <w:tcW w:w="4252" w:type="dxa"/>
                  <w:tcBorders>
                    <w:top w:val="single" w:sz="4" w:space="0" w:color="auto"/>
                    <w:left w:val="single" w:sz="4" w:space="0" w:color="auto"/>
                    <w:bottom w:val="single" w:sz="4" w:space="0" w:color="auto"/>
                    <w:right w:val="single" w:sz="4" w:space="0" w:color="auto"/>
                  </w:tcBorders>
                </w:tcPr>
                <w:p w:rsidR="00F526FC" w:rsidRPr="00E7465B" w:rsidRDefault="000600F5" w:rsidP="00F526FC">
                  <w:pPr>
                    <w:jc w:val="both"/>
                    <w:rPr>
                      <w:sz w:val="22"/>
                      <w:szCs w:val="22"/>
                    </w:rPr>
                  </w:pPr>
                  <w:r w:rsidRPr="00E7465B">
                    <w:rPr>
                      <w:sz w:val="22"/>
                      <w:szCs w:val="22"/>
                    </w:rPr>
                    <w:t>М</w:t>
                  </w:r>
                  <w:r w:rsidR="00F526FC" w:rsidRPr="00E7465B">
                    <w:rPr>
                      <w:sz w:val="22"/>
                      <w:szCs w:val="22"/>
                    </w:rPr>
                    <w:t>инимальная/максималь</w:t>
                  </w:r>
                  <w:r w:rsidR="009D07C9" w:rsidRPr="00E7465B">
                    <w:rPr>
                      <w:sz w:val="22"/>
                      <w:szCs w:val="22"/>
                    </w:rPr>
                    <w:t xml:space="preserve">ная площадь земельных участков </w:t>
                  </w:r>
                  <w:r w:rsidR="00F526FC" w:rsidRPr="00E7465B">
                    <w:rPr>
                      <w:sz w:val="22"/>
                      <w:szCs w:val="22"/>
                    </w:rPr>
                    <w:t>–</w:t>
                  </w:r>
                  <w:r w:rsidR="009D07C9" w:rsidRPr="00E7465B">
                    <w:rPr>
                      <w:sz w:val="22"/>
                      <w:szCs w:val="22"/>
                    </w:rPr>
                    <w:t xml:space="preserve"> </w:t>
                  </w:r>
                  <w:r w:rsidR="00F526FC" w:rsidRPr="00E7465B">
                    <w:rPr>
                      <w:sz w:val="22"/>
                      <w:szCs w:val="22"/>
                    </w:rPr>
                    <w:t>600/250000 кв. м;</w:t>
                  </w:r>
                </w:p>
                <w:p w:rsidR="00F526FC" w:rsidRPr="00E7465B" w:rsidRDefault="00F526FC" w:rsidP="00F526FC">
                  <w:pPr>
                    <w:jc w:val="both"/>
                    <w:rPr>
                      <w:sz w:val="22"/>
                      <w:szCs w:val="22"/>
                    </w:rPr>
                  </w:pPr>
                  <w:r w:rsidRPr="00E7465B">
                    <w:rPr>
                      <w:sz w:val="22"/>
                      <w:szCs w:val="22"/>
                    </w:rPr>
                    <w:t>максимальный процент застройки в границах земельного участка – 80%;</w:t>
                  </w:r>
                </w:p>
                <w:p w:rsidR="00F526FC" w:rsidRPr="00E7465B" w:rsidRDefault="00F526FC" w:rsidP="00F526FC">
                  <w:pPr>
                    <w:jc w:val="both"/>
                    <w:rPr>
                      <w:sz w:val="22"/>
                      <w:szCs w:val="22"/>
                    </w:rPr>
                  </w:pPr>
                  <w:r w:rsidRPr="00E7465B">
                    <w:rPr>
                      <w:sz w:val="22"/>
                      <w:szCs w:val="22"/>
                    </w:rPr>
                    <w:t>максимальная высота зданий, строений от уровня земли - 10м.</w:t>
                  </w:r>
                </w:p>
                <w:p w:rsidR="00F526FC" w:rsidRDefault="00F526FC" w:rsidP="00F526FC">
                  <w:pPr>
                    <w:rPr>
                      <w:sz w:val="22"/>
                      <w:szCs w:val="22"/>
                    </w:rPr>
                  </w:pPr>
                  <w:r w:rsidRPr="00E7465B">
                    <w:rPr>
                      <w:sz w:val="22"/>
                      <w:szCs w:val="22"/>
                    </w:rPr>
                    <w:t>Предельное количество этажей -1 этаж</w:t>
                  </w:r>
                </w:p>
                <w:p w:rsidR="005035CE" w:rsidRPr="00E7465B" w:rsidRDefault="005035CE" w:rsidP="00F526FC">
                  <w:r w:rsidRPr="00DA2F0F">
                    <w:t>Минимальный отступ от границ земельных участков в целях определения места допустимого размещения зданий и сооружений</w:t>
                  </w:r>
                  <w:r>
                    <w:t xml:space="preserve"> – 5 м.</w:t>
                  </w:r>
                </w:p>
              </w:tc>
            </w:tr>
            <w:tr w:rsidR="00F526FC"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F526FC" w:rsidRPr="00E7465B" w:rsidRDefault="00F526FC" w:rsidP="00F526FC">
                  <w:pPr>
                    <w:rPr>
                      <w:rFonts w:eastAsia="SimSun"/>
                      <w:b/>
                    </w:rPr>
                  </w:pPr>
                  <w:r w:rsidRPr="00E7465B">
                    <w:rPr>
                      <w:rFonts w:eastAsia="SimSun"/>
                      <w:b/>
                    </w:rPr>
                    <w:t>Земельные участки (территории) общего пользования</w:t>
                  </w:r>
                </w:p>
                <w:p w:rsidR="00F526FC" w:rsidRPr="00E7465B" w:rsidRDefault="00F526FC" w:rsidP="00F526FC">
                  <w:pPr>
                    <w:rPr>
                      <w:rFonts w:eastAsia="SimSun"/>
                      <w:b/>
                    </w:rPr>
                  </w:pPr>
                  <w:r w:rsidRPr="00E7465B">
                    <w:rPr>
                      <w:rFonts w:eastAsia="SimSun"/>
                      <w:b/>
                    </w:rPr>
                    <w:t>Улично-дорожная сеть</w:t>
                  </w:r>
                </w:p>
                <w:p w:rsidR="00F526FC" w:rsidRPr="00E7465B" w:rsidRDefault="00F526FC" w:rsidP="00F526FC">
                  <w:pPr>
                    <w:rPr>
                      <w:rFonts w:eastAsia="SimSun"/>
                      <w:b/>
                    </w:rPr>
                  </w:pPr>
                  <w:r w:rsidRPr="00E7465B">
                    <w:rPr>
                      <w:rFonts w:eastAsia="SimSun"/>
                      <w:b/>
                    </w:rPr>
                    <w:t>Благоустройство территории</w:t>
                  </w:r>
                </w:p>
                <w:p w:rsidR="00F526FC" w:rsidRPr="00E7465B" w:rsidRDefault="00F526FC" w:rsidP="00F526FC">
                  <w:pPr>
                    <w:autoSpaceDE w:val="0"/>
                    <w:jc w:val="both"/>
                  </w:pPr>
                </w:p>
              </w:tc>
              <w:tc>
                <w:tcPr>
                  <w:tcW w:w="5131" w:type="dxa"/>
                  <w:tcBorders>
                    <w:top w:val="single" w:sz="4" w:space="0" w:color="00000A"/>
                    <w:left w:val="single" w:sz="4" w:space="0" w:color="00000A"/>
                    <w:bottom w:val="single" w:sz="4" w:space="0" w:color="00000A"/>
                    <w:right w:val="single" w:sz="4" w:space="0" w:color="00000A"/>
                  </w:tcBorders>
                </w:tcPr>
                <w:p w:rsidR="00F526FC" w:rsidRPr="00E7465B" w:rsidRDefault="00F526FC" w:rsidP="00F526FC">
                  <w:pPr>
                    <w:widowControl w:val="0"/>
                    <w:shd w:val="clear" w:color="auto" w:fill="FFFFFF"/>
                    <w:tabs>
                      <w:tab w:val="left" w:pos="547"/>
                    </w:tabs>
                    <w:autoSpaceDE w:val="0"/>
                    <w:autoSpaceDN w:val="0"/>
                    <w:adjustRightInd w:val="0"/>
                    <w:spacing w:before="120"/>
                    <w:jc w:val="both"/>
                    <w:rPr>
                      <w:rFonts w:eastAsia="SimSun"/>
                      <w:sz w:val="22"/>
                      <w:szCs w:val="22"/>
                    </w:rPr>
                  </w:pPr>
                  <w:r w:rsidRPr="00E7465B">
                    <w:rPr>
                      <w:color w:val="0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F526FC" w:rsidRPr="00E7465B" w:rsidRDefault="00F526FC" w:rsidP="00F526FC">
                  <w:pPr>
                    <w:jc w:val="center"/>
                    <w:rPr>
                      <w:rFonts w:eastAsia="SimSun"/>
                    </w:rPr>
                  </w:pPr>
                  <w:r w:rsidRPr="00E7465B">
                    <w:rPr>
                      <w:rFonts w:eastAsia="SimSun"/>
                    </w:rPr>
                    <w:t>12.0</w:t>
                  </w:r>
                </w:p>
                <w:p w:rsidR="00F526FC" w:rsidRPr="00E7465B" w:rsidRDefault="00F526FC" w:rsidP="00F526FC">
                  <w:pPr>
                    <w:jc w:val="center"/>
                    <w:rPr>
                      <w:rFonts w:eastAsia="SimSun"/>
                    </w:rPr>
                  </w:pPr>
                  <w:r w:rsidRPr="00E7465B">
                    <w:rPr>
                      <w:rFonts w:eastAsia="SimSun"/>
                    </w:rPr>
                    <w:t>12.0.1</w:t>
                  </w:r>
                </w:p>
                <w:p w:rsidR="00F526FC" w:rsidRPr="00E7465B" w:rsidRDefault="00F526FC" w:rsidP="00F526FC">
                  <w:pPr>
                    <w:jc w:val="center"/>
                    <w:rPr>
                      <w:rFonts w:eastAsia="SimSun"/>
                    </w:rPr>
                  </w:pPr>
                  <w:r w:rsidRPr="00E7465B">
                    <w:rPr>
                      <w:rFonts w:eastAsia="SimSun"/>
                    </w:rPr>
                    <w:t>12.0.2</w:t>
                  </w:r>
                </w:p>
              </w:tc>
              <w:tc>
                <w:tcPr>
                  <w:tcW w:w="4252" w:type="dxa"/>
                </w:tcPr>
                <w:p w:rsidR="00F526FC" w:rsidRPr="00E7465B" w:rsidRDefault="005035CE" w:rsidP="00F526FC">
                  <w:pPr>
                    <w:widowControl w:val="0"/>
                    <w:shd w:val="clear" w:color="auto" w:fill="FFFFFF"/>
                    <w:tabs>
                      <w:tab w:val="left" w:pos="547"/>
                    </w:tabs>
                    <w:autoSpaceDE w:val="0"/>
                    <w:autoSpaceDN w:val="0"/>
                    <w:adjustRightInd w:val="0"/>
                    <w:rPr>
                      <w:rFonts w:eastAsia="SimSun"/>
                      <w:sz w:val="22"/>
                      <w:szCs w:val="22"/>
                    </w:rPr>
                  </w:pPr>
                  <w:r>
                    <w:rPr>
                      <w:noProof/>
                    </w:rPr>
                    <w:t>Действие градостроительного регламента не распространяется</w:t>
                  </w:r>
                </w:p>
              </w:tc>
            </w:tr>
            <w:tr w:rsidR="00F526FC" w:rsidRPr="00E7465B" w:rsidTr="00F526FC">
              <w:trPr>
                <w:trHeight w:val="552"/>
              </w:trPr>
              <w:tc>
                <w:tcPr>
                  <w:tcW w:w="3001" w:type="dxa"/>
                  <w:tcBorders>
                    <w:top w:val="single" w:sz="4" w:space="0" w:color="000000"/>
                    <w:left w:val="single" w:sz="4" w:space="0" w:color="000000"/>
                    <w:bottom w:val="single" w:sz="4" w:space="0" w:color="000000"/>
                  </w:tcBorders>
                  <w:shd w:val="clear" w:color="auto" w:fill="auto"/>
                </w:tcPr>
                <w:p w:rsidR="00F526FC" w:rsidRPr="00E7465B" w:rsidRDefault="00F526FC" w:rsidP="003F4B39">
                  <w:pPr>
                    <w:spacing w:after="1" w:line="220" w:lineRule="atLeast"/>
                    <w:rPr>
                      <w:b/>
                    </w:rPr>
                  </w:pPr>
                  <w:r w:rsidRPr="00E7465B">
                    <w:rPr>
                      <w:b/>
                      <w:color w:val="000000"/>
                    </w:rPr>
                    <w:t>Ведение огородничества</w:t>
                  </w:r>
                </w:p>
              </w:tc>
              <w:tc>
                <w:tcPr>
                  <w:tcW w:w="5131" w:type="dxa"/>
                  <w:tcBorders>
                    <w:top w:val="single" w:sz="4" w:space="0" w:color="000000"/>
                    <w:left w:val="single" w:sz="4" w:space="0" w:color="000000"/>
                    <w:bottom w:val="single" w:sz="4" w:space="0" w:color="000000"/>
                  </w:tcBorders>
                  <w:shd w:val="clear" w:color="auto" w:fill="auto"/>
                </w:tcPr>
                <w:p w:rsidR="00F526FC" w:rsidRPr="00E7465B" w:rsidRDefault="00F526FC" w:rsidP="003F4B39">
                  <w:pPr>
                    <w:spacing w:after="1" w:line="220" w:lineRule="atLeast"/>
                    <w:jc w:val="both"/>
                    <w:rPr>
                      <w:color w:val="000000"/>
                      <w:sz w:val="22"/>
                      <w:szCs w:val="22"/>
                    </w:rPr>
                  </w:pPr>
                  <w:r w:rsidRPr="00E7465B">
                    <w:rPr>
                      <w:color w:val="000000"/>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F526FC" w:rsidRPr="00E7465B" w:rsidRDefault="00F526FC" w:rsidP="003F4B39">
                  <w:pPr>
                    <w:spacing w:after="1" w:line="220" w:lineRule="atLeast"/>
                    <w:jc w:val="both"/>
                  </w:pPr>
                  <w:r w:rsidRPr="00E7465B">
                    <w:rPr>
                      <w:color w:val="000000"/>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F526FC" w:rsidRPr="00E7465B" w:rsidRDefault="00F526FC" w:rsidP="003F4B39">
                  <w:pPr>
                    <w:tabs>
                      <w:tab w:val="right" w:pos="0"/>
                    </w:tabs>
                    <w:autoSpaceDE w:val="0"/>
                    <w:jc w:val="both"/>
                  </w:pPr>
                  <w:r w:rsidRPr="00E7465B">
                    <w:rPr>
                      <w:color w:val="000000"/>
                    </w:rPr>
                    <w:t xml:space="preserve">          13.1</w:t>
                  </w:r>
                </w:p>
              </w:tc>
              <w:tc>
                <w:tcPr>
                  <w:tcW w:w="4252" w:type="dxa"/>
                  <w:tcBorders>
                    <w:top w:val="single" w:sz="4" w:space="0" w:color="000000"/>
                    <w:left w:val="single" w:sz="4" w:space="0" w:color="000000"/>
                    <w:bottom w:val="single" w:sz="4" w:space="0" w:color="000000"/>
                    <w:right w:val="single" w:sz="4" w:space="0" w:color="000000"/>
                  </w:tcBorders>
                </w:tcPr>
                <w:p w:rsidR="00F526FC" w:rsidRDefault="00071E77" w:rsidP="00071E77">
                  <w:pPr>
                    <w:spacing w:after="1" w:line="220" w:lineRule="atLeast"/>
                    <w:jc w:val="both"/>
                    <w:rPr>
                      <w:color w:val="000000"/>
                      <w:sz w:val="22"/>
                      <w:szCs w:val="22"/>
                    </w:rPr>
                  </w:pPr>
                  <w:r w:rsidRPr="00E7465B">
                    <w:rPr>
                      <w:color w:val="000000"/>
                      <w:sz w:val="22"/>
                      <w:szCs w:val="22"/>
                    </w:rPr>
                    <w:t xml:space="preserve">Максимальная площадь земельного участка – 500 </w:t>
                  </w:r>
                  <w:proofErr w:type="spellStart"/>
                  <w:r w:rsidRPr="00E7465B">
                    <w:rPr>
                      <w:color w:val="000000"/>
                      <w:sz w:val="22"/>
                      <w:szCs w:val="22"/>
                    </w:rPr>
                    <w:t>кв.м</w:t>
                  </w:r>
                  <w:proofErr w:type="spellEnd"/>
                </w:p>
                <w:p w:rsidR="005035CE" w:rsidRPr="00E7465B" w:rsidRDefault="005035CE" w:rsidP="00071E77">
                  <w:pPr>
                    <w:spacing w:after="1" w:line="220" w:lineRule="atLeast"/>
                    <w:jc w:val="both"/>
                    <w:rPr>
                      <w:color w:val="000000"/>
                    </w:rPr>
                  </w:pPr>
                  <w:r w:rsidRPr="005035CE">
                    <w:rPr>
                      <w:rFonts w:eastAsia="SimSun"/>
                    </w:rPr>
                    <w:t>Максимальная высота зданий, строений, сооружений от уровня земли -не подлежит установлению, максимальный процент застройки в границах земельного участка - не подлежит установлению</w:t>
                  </w:r>
                </w:p>
              </w:tc>
            </w:tr>
          </w:tbl>
          <w:p w:rsidR="003F4B39" w:rsidRPr="00E7465B" w:rsidRDefault="003F4B39" w:rsidP="001950DF">
            <w:pPr>
              <w:ind w:firstLine="567"/>
              <w:jc w:val="center"/>
              <w:rPr>
                <w:b/>
              </w:rPr>
            </w:pPr>
          </w:p>
          <w:p w:rsidR="00071E77" w:rsidRPr="00E7465B" w:rsidRDefault="00071E77" w:rsidP="00071E77">
            <w:pPr>
              <w:jc w:val="both"/>
              <w:rPr>
                <w:rFonts w:eastAsia="SimSun"/>
                <w:b/>
              </w:rPr>
            </w:pPr>
            <w:r w:rsidRPr="00E7465B">
              <w:rPr>
                <w:rFonts w:eastAsia="SimSun"/>
                <w:b/>
              </w:rPr>
              <w:t>Примечание (общее):</w:t>
            </w:r>
          </w:p>
          <w:p w:rsidR="00071E77" w:rsidRPr="00E7465B" w:rsidRDefault="00071E77" w:rsidP="00071E77">
            <w:pPr>
              <w:ind w:firstLine="708"/>
              <w:jc w:val="both"/>
              <w:rPr>
                <w:rFonts w:eastAsia="SimSun"/>
              </w:rPr>
            </w:pPr>
            <w:r w:rsidRPr="00E7465B">
              <w:rPr>
                <w:rFonts w:eastAsia="SimSun"/>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71E77" w:rsidRPr="00E7465B" w:rsidRDefault="00071E77" w:rsidP="00071E77">
            <w:pPr>
              <w:ind w:firstLine="708"/>
              <w:jc w:val="both"/>
            </w:pPr>
            <w:r w:rsidRPr="00E7465B">
              <w:rPr>
                <w:rFonts w:eastAsia="SimSu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E7465B">
              <w:t xml:space="preserve"> ограничения использования в соответствии с законодательством Российской Федерации.</w:t>
            </w:r>
          </w:p>
          <w:p w:rsidR="001950DF" w:rsidRPr="00E7465B" w:rsidRDefault="001950DF" w:rsidP="001950DF">
            <w:pPr>
              <w:shd w:val="clear" w:color="auto" w:fill="FFFFFF"/>
              <w:tabs>
                <w:tab w:val="left" w:pos="993"/>
                <w:tab w:val="left" w:pos="1538"/>
              </w:tabs>
              <w:ind w:firstLine="786"/>
              <w:jc w:val="both"/>
              <w:rPr>
                <w:rFonts w:eastAsia="SimSun"/>
              </w:rPr>
            </w:pPr>
          </w:p>
          <w:p w:rsidR="00643E39" w:rsidRPr="00E7465B" w:rsidRDefault="00643E39" w:rsidP="009D4A5C">
            <w:pPr>
              <w:shd w:val="clear" w:color="auto" w:fill="FFFFFF"/>
              <w:tabs>
                <w:tab w:val="left" w:pos="993"/>
                <w:tab w:val="left" w:pos="1538"/>
              </w:tabs>
              <w:ind w:firstLine="786"/>
              <w:jc w:val="center"/>
              <w:rPr>
                <w:b/>
                <w:bCs/>
                <w:sz w:val="28"/>
                <w:szCs w:val="28"/>
              </w:rPr>
            </w:pPr>
          </w:p>
          <w:p w:rsidR="00643E39" w:rsidRPr="00E7465B" w:rsidRDefault="00643E39" w:rsidP="009D4A5C">
            <w:pPr>
              <w:shd w:val="clear" w:color="auto" w:fill="FFFFFF"/>
              <w:tabs>
                <w:tab w:val="left" w:pos="993"/>
                <w:tab w:val="left" w:pos="1538"/>
              </w:tabs>
              <w:ind w:firstLine="786"/>
              <w:jc w:val="center"/>
              <w:rPr>
                <w:b/>
                <w:bCs/>
                <w:sz w:val="28"/>
                <w:szCs w:val="28"/>
              </w:rPr>
            </w:pPr>
          </w:p>
          <w:p w:rsidR="00643E39" w:rsidRPr="00E7465B" w:rsidRDefault="00643E39"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0600F5" w:rsidRPr="00E7465B" w:rsidRDefault="000600F5"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4C4A71" w:rsidRDefault="004C4A71" w:rsidP="009D4A5C">
            <w:pPr>
              <w:shd w:val="clear" w:color="auto" w:fill="FFFFFF"/>
              <w:tabs>
                <w:tab w:val="left" w:pos="993"/>
                <w:tab w:val="left" w:pos="1538"/>
              </w:tabs>
              <w:ind w:firstLine="786"/>
              <w:jc w:val="center"/>
              <w:rPr>
                <w:b/>
                <w:bCs/>
                <w:sz w:val="28"/>
                <w:szCs w:val="28"/>
              </w:rPr>
            </w:pPr>
          </w:p>
          <w:p w:rsidR="009D4A5C" w:rsidRPr="00E7465B" w:rsidRDefault="009D4A5C" w:rsidP="009D4A5C">
            <w:pPr>
              <w:shd w:val="clear" w:color="auto" w:fill="FFFFFF"/>
              <w:tabs>
                <w:tab w:val="left" w:pos="993"/>
                <w:tab w:val="left" w:pos="1538"/>
              </w:tabs>
              <w:ind w:firstLine="786"/>
              <w:jc w:val="center"/>
              <w:rPr>
                <w:sz w:val="28"/>
                <w:szCs w:val="28"/>
              </w:rPr>
            </w:pPr>
            <w:r w:rsidRPr="00E7465B">
              <w:rPr>
                <w:b/>
                <w:bCs/>
                <w:sz w:val="28"/>
                <w:szCs w:val="28"/>
              </w:rPr>
              <w:lastRenderedPageBreak/>
              <w:t>С</w:t>
            </w:r>
            <w:r w:rsidR="001A7F55" w:rsidRPr="00E7465B">
              <w:rPr>
                <w:b/>
                <w:bCs/>
                <w:sz w:val="28"/>
                <w:szCs w:val="28"/>
              </w:rPr>
              <w:t>п</w:t>
            </w:r>
            <w:r w:rsidRPr="00E7465B">
              <w:rPr>
                <w:b/>
                <w:bCs/>
                <w:sz w:val="28"/>
                <w:szCs w:val="28"/>
              </w:rPr>
              <w:t>-1 – зона специального назначения</w:t>
            </w:r>
          </w:p>
          <w:p w:rsidR="009D4A5C" w:rsidRPr="00E7465B" w:rsidRDefault="009D4A5C" w:rsidP="009D4A5C">
            <w:pPr>
              <w:spacing w:line="288" w:lineRule="auto"/>
              <w:ind w:firstLine="709"/>
              <w:jc w:val="both"/>
              <w:rPr>
                <w:iCs/>
                <w:lang w:eastAsia="en-US"/>
              </w:rPr>
            </w:pPr>
            <w:r w:rsidRPr="00E7465B">
              <w:rPr>
                <w:iCs/>
                <w:lang w:eastAsia="en-US"/>
              </w:rPr>
              <w:t>Зона предназначена для размещения кладбищ и объектов, связанных с их функционированием.</w:t>
            </w:r>
          </w:p>
          <w:p w:rsidR="009D4A5C" w:rsidRPr="00E7465B" w:rsidRDefault="009D4A5C" w:rsidP="009D4A5C">
            <w:pPr>
              <w:spacing w:line="288" w:lineRule="auto"/>
              <w:ind w:firstLine="709"/>
              <w:jc w:val="both"/>
              <w:rPr>
                <w:iCs/>
                <w:lang w:eastAsia="en-US"/>
              </w:rPr>
            </w:pPr>
          </w:p>
          <w:p w:rsidR="009D4A5C" w:rsidRPr="00E7465B" w:rsidRDefault="009D4A5C" w:rsidP="009D4A5C">
            <w:pPr>
              <w:spacing w:line="360" w:lineRule="auto"/>
              <w:ind w:firstLine="567"/>
              <w:jc w:val="center"/>
            </w:pPr>
            <w:r w:rsidRPr="00E7465B">
              <w:rPr>
                <w:rFonts w:eastAsia="SimSun"/>
              </w:rPr>
              <w:t xml:space="preserve">ОСНОВНЫЕ ВИДЫ РАЗРЕШЕННОГО ИСПОЛЬЗОВАНИЯ ЗЕМЕЛЬНЫХ УЧАСТКОВ </w:t>
            </w:r>
          </w:p>
          <w:tbl>
            <w:tblPr>
              <w:tblStyle w:val="afffff1"/>
              <w:tblW w:w="14062" w:type="dxa"/>
              <w:tblLayout w:type="fixed"/>
              <w:tblLook w:val="0000" w:firstRow="0" w:lastRow="0" w:firstColumn="0" w:lastColumn="0" w:noHBand="0" w:noVBand="0"/>
            </w:tblPr>
            <w:tblGrid>
              <w:gridCol w:w="3001"/>
              <w:gridCol w:w="5131"/>
              <w:gridCol w:w="1678"/>
              <w:gridCol w:w="4252"/>
            </w:tblGrid>
            <w:tr w:rsidR="00387384" w:rsidRPr="00E7465B" w:rsidTr="00387384">
              <w:trPr>
                <w:trHeight w:val="552"/>
              </w:trPr>
              <w:tc>
                <w:tcPr>
                  <w:tcW w:w="3001" w:type="dxa"/>
                  <w:tcBorders>
                    <w:top w:val="single" w:sz="4" w:space="0" w:color="auto"/>
                    <w:left w:val="single" w:sz="4" w:space="0" w:color="auto"/>
                    <w:bottom w:val="single" w:sz="4" w:space="0" w:color="auto"/>
                    <w:right w:val="single" w:sz="4" w:space="0" w:color="auto"/>
                  </w:tcBorders>
                </w:tcPr>
                <w:p w:rsidR="00387384" w:rsidRPr="00E7465B" w:rsidRDefault="00387384" w:rsidP="009D4A5C">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387384" w:rsidRPr="00E7465B" w:rsidRDefault="00387384" w:rsidP="009D4A5C">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387384" w:rsidRPr="00E7465B" w:rsidRDefault="00387384" w:rsidP="009D4A5C">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387384" w:rsidRPr="00E7465B" w:rsidRDefault="00387384" w:rsidP="00387384">
                  <w:pPr>
                    <w:spacing w:line="20" w:lineRule="atLeast"/>
                    <w:rPr>
                      <w:sz w:val="22"/>
                      <w:szCs w:val="22"/>
                    </w:rPr>
                  </w:pPr>
                  <w:r w:rsidRPr="00E7465B">
                    <w:rPr>
                      <w:sz w:val="22"/>
                      <w:szCs w:val="22"/>
                    </w:rPr>
                    <w:t>Предельные размеры земельных участков и предельные параметры разрешенного строительства</w:t>
                  </w:r>
                </w:p>
                <w:p w:rsidR="00387384" w:rsidRPr="00E7465B" w:rsidRDefault="00387384" w:rsidP="009D4A5C">
                  <w:pPr>
                    <w:widowControl w:val="0"/>
                    <w:autoSpaceDE w:val="0"/>
                    <w:jc w:val="center"/>
                  </w:pPr>
                </w:p>
              </w:tc>
            </w:tr>
            <w:tr w:rsidR="0038738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spacing w:line="20" w:lineRule="atLeast"/>
                    <w:jc w:val="both"/>
                    <w:rPr>
                      <w:rFonts w:eastAsia="SimSun"/>
                      <w:b/>
                    </w:rPr>
                  </w:pPr>
                  <w:r w:rsidRPr="00E7465B">
                    <w:rPr>
                      <w:rFonts w:eastAsia="SimSun"/>
                      <w:b/>
                    </w:rPr>
                    <w:t>Коммунальное обслуживание</w:t>
                  </w:r>
                </w:p>
                <w:p w:rsidR="00387384" w:rsidRPr="00E7465B" w:rsidRDefault="00387384" w:rsidP="00387384">
                  <w:pPr>
                    <w:spacing w:line="20" w:lineRule="atLeast"/>
                    <w:jc w:val="both"/>
                    <w:rPr>
                      <w:rFonts w:eastAsia="SimSun"/>
                      <w:b/>
                    </w:rPr>
                  </w:pPr>
                  <w:r w:rsidRPr="00E7465B">
                    <w:rPr>
                      <w:rFonts w:eastAsia="SimSun"/>
                      <w:b/>
                    </w:rPr>
                    <w:t>Предоставление коммунальных услуг</w:t>
                  </w:r>
                </w:p>
                <w:p w:rsidR="00387384" w:rsidRPr="00E7465B" w:rsidRDefault="00387384" w:rsidP="00387384">
                  <w:pPr>
                    <w:spacing w:line="20" w:lineRule="atLeast"/>
                    <w:jc w:val="both"/>
                    <w:rPr>
                      <w:rFonts w:eastAsia="SimSun"/>
                      <w:b/>
                    </w:rPr>
                  </w:pPr>
                  <w:r w:rsidRPr="00E7465B">
                    <w:rPr>
                      <w:rFonts w:eastAsia="SimSun"/>
                      <w:b/>
                    </w:rPr>
                    <w:t>Административные здания организаций, обеспечивающих предоставление коммунальных услуг</w:t>
                  </w:r>
                </w:p>
              </w:tc>
              <w:tc>
                <w:tcPr>
                  <w:tcW w:w="5131" w:type="dxa"/>
                  <w:tcBorders>
                    <w:top w:val="single" w:sz="4" w:space="0" w:color="00000A"/>
                    <w:left w:val="single" w:sz="4" w:space="0" w:color="00000A"/>
                    <w:bottom w:val="single" w:sz="4" w:space="0" w:color="00000A"/>
                    <w:right w:val="single" w:sz="4" w:space="0" w:color="00000A"/>
                  </w:tcBorders>
                </w:tcPr>
                <w:p w:rsidR="00387384" w:rsidRPr="00E7465B" w:rsidRDefault="00387384" w:rsidP="00387384">
                  <w:pPr>
                    <w:spacing w:after="1" w:line="220" w:lineRule="atLeast"/>
                    <w:jc w:val="both"/>
                    <w:rPr>
                      <w:color w:val="000000"/>
                      <w:sz w:val="22"/>
                      <w:szCs w:val="22"/>
                    </w:rPr>
                  </w:pPr>
                  <w:r w:rsidRPr="00E7465B">
                    <w:rPr>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3" w:history="1">
                    <w:r w:rsidRPr="00E7465B">
                      <w:rPr>
                        <w:color w:val="000000"/>
                        <w:sz w:val="22"/>
                        <w:szCs w:val="22"/>
                      </w:rPr>
                      <w:t>кодами 3.1.1</w:t>
                    </w:r>
                  </w:hyperlink>
                  <w:r w:rsidRPr="00E7465B">
                    <w:rPr>
                      <w:color w:val="000000"/>
                      <w:sz w:val="22"/>
                      <w:szCs w:val="22"/>
                    </w:rPr>
                    <w:t xml:space="preserve"> - </w:t>
                  </w:r>
                  <w:hyperlink r:id="rId104" w:history="1">
                    <w:r w:rsidRPr="00E7465B">
                      <w:rPr>
                        <w:color w:val="000000"/>
                        <w:sz w:val="22"/>
                        <w:szCs w:val="22"/>
                      </w:rPr>
                      <w:t>3.1.2</w:t>
                    </w:r>
                  </w:hyperlink>
                </w:p>
              </w:tc>
              <w:tc>
                <w:tcPr>
                  <w:tcW w:w="1678" w:type="dxa"/>
                  <w:tcBorders>
                    <w:top w:val="single" w:sz="4" w:space="0" w:color="00000A"/>
                    <w:left w:val="single" w:sz="4" w:space="0" w:color="00000A"/>
                    <w:bottom w:val="single" w:sz="4" w:space="0" w:color="00000A"/>
                    <w:right w:val="single" w:sz="4" w:space="0" w:color="00000A"/>
                  </w:tcBorders>
                </w:tcPr>
                <w:p w:rsidR="00387384" w:rsidRPr="00E7465B" w:rsidRDefault="00387384" w:rsidP="00387384">
                  <w:pPr>
                    <w:spacing w:line="20" w:lineRule="atLeast"/>
                    <w:jc w:val="center"/>
                    <w:rPr>
                      <w:rFonts w:eastAsia="SimSun"/>
                    </w:rPr>
                  </w:pPr>
                  <w:r w:rsidRPr="00E7465B">
                    <w:rPr>
                      <w:rFonts w:eastAsia="SimSun"/>
                    </w:rPr>
                    <w:t>3.1</w:t>
                  </w:r>
                </w:p>
                <w:p w:rsidR="00387384" w:rsidRPr="00E7465B" w:rsidRDefault="00387384" w:rsidP="00387384">
                  <w:pPr>
                    <w:spacing w:line="20" w:lineRule="atLeast"/>
                    <w:jc w:val="center"/>
                    <w:rPr>
                      <w:rFonts w:eastAsia="SimSun"/>
                    </w:rPr>
                  </w:pPr>
                  <w:r w:rsidRPr="00E7465B">
                    <w:rPr>
                      <w:rFonts w:eastAsia="SimSun"/>
                    </w:rPr>
                    <w:t>3.1.1</w:t>
                  </w:r>
                </w:p>
                <w:p w:rsidR="00387384" w:rsidRPr="00E7465B" w:rsidRDefault="00387384" w:rsidP="00387384">
                  <w:pPr>
                    <w:spacing w:line="20" w:lineRule="atLeast"/>
                    <w:jc w:val="center"/>
                    <w:rPr>
                      <w:rFonts w:eastAsia="SimSun"/>
                    </w:rPr>
                  </w:pPr>
                  <w:r w:rsidRPr="00E7465B">
                    <w:rPr>
                      <w:rFonts w:eastAsia="SimSun"/>
                    </w:rPr>
                    <w:t>3.1.2</w:t>
                  </w:r>
                </w:p>
              </w:tc>
              <w:tc>
                <w:tcPr>
                  <w:tcW w:w="4252" w:type="dxa"/>
                  <w:tcBorders>
                    <w:top w:val="single" w:sz="4" w:space="0" w:color="auto"/>
                    <w:left w:val="single" w:sz="4" w:space="0" w:color="auto"/>
                    <w:bottom w:val="single" w:sz="4" w:space="0" w:color="auto"/>
                    <w:right w:val="single" w:sz="4" w:space="0" w:color="auto"/>
                  </w:tcBorders>
                </w:tcPr>
                <w:p w:rsidR="00387384" w:rsidRPr="00E7465B" w:rsidRDefault="004C4A71" w:rsidP="00387384">
                  <w:pPr>
                    <w:spacing w:after="1" w:line="220" w:lineRule="atLeast"/>
                    <w:jc w:val="both"/>
                    <w:rPr>
                      <w:color w:val="000000"/>
                      <w:sz w:val="22"/>
                      <w:szCs w:val="22"/>
                    </w:rPr>
                  </w:pPr>
                  <w:r>
                    <w:rPr>
                      <w:noProof/>
                    </w:rPr>
                    <w:t>Градостроительный регламент не устанавливается</w:t>
                  </w:r>
                </w:p>
              </w:tc>
            </w:tr>
            <w:tr w:rsidR="0038738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jc w:val="both"/>
                    <w:rPr>
                      <w:rFonts w:eastAsia="SimSun"/>
                      <w:b/>
                    </w:rPr>
                  </w:pPr>
                  <w:r w:rsidRPr="00E7465B">
                    <w:rPr>
                      <w:rFonts w:eastAsia="SimSun"/>
                      <w:b/>
                    </w:rPr>
                    <w:t>Бытовое обслуживание</w:t>
                  </w:r>
                </w:p>
                <w:p w:rsidR="00387384" w:rsidRPr="00E7465B" w:rsidRDefault="00387384" w:rsidP="00387384">
                  <w:pPr>
                    <w:jc w:val="both"/>
                    <w:rPr>
                      <w:rFonts w:eastAsia="SimSun"/>
                      <w:b/>
                    </w:rPr>
                  </w:pPr>
                </w:p>
              </w:tc>
              <w:tc>
                <w:tcPr>
                  <w:tcW w:w="5131" w:type="dxa"/>
                  <w:tcBorders>
                    <w:top w:val="single" w:sz="4" w:space="0" w:color="00000A"/>
                    <w:left w:val="single" w:sz="4" w:space="0" w:color="00000A"/>
                    <w:bottom w:val="single" w:sz="4" w:space="0" w:color="00000A"/>
                    <w:right w:val="single" w:sz="4" w:space="0" w:color="00000A"/>
                  </w:tcBorders>
                </w:tcPr>
                <w:p w:rsidR="00387384" w:rsidRPr="00E7465B" w:rsidRDefault="00387384" w:rsidP="00387384">
                  <w:pPr>
                    <w:spacing w:after="1" w:line="220" w:lineRule="atLeast"/>
                    <w:jc w:val="both"/>
                    <w:rPr>
                      <w:color w:val="000000"/>
                      <w:sz w:val="22"/>
                      <w:szCs w:val="22"/>
                    </w:rPr>
                  </w:pPr>
                  <w:r w:rsidRPr="00E7465B">
                    <w:rPr>
                      <w:color w:val="000000"/>
                      <w:sz w:val="22"/>
                      <w:szCs w:val="22"/>
                    </w:rPr>
                    <w:t>Размещение объектов капитального строительства, предназначенных для оказания населению или организациям бытовых услуг (только похоронные бюро)</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jc w:val="center"/>
                  </w:pPr>
                  <w:r w:rsidRPr="00E7465B">
                    <w:t>3.3</w:t>
                  </w:r>
                </w:p>
              </w:tc>
              <w:tc>
                <w:tcPr>
                  <w:tcW w:w="4252" w:type="dxa"/>
                  <w:tcBorders>
                    <w:top w:val="single" w:sz="4" w:space="0" w:color="00000A"/>
                    <w:left w:val="single" w:sz="4" w:space="0" w:color="00000A"/>
                    <w:bottom w:val="single" w:sz="4" w:space="0" w:color="00000A"/>
                    <w:right w:val="single" w:sz="4" w:space="0" w:color="00000A"/>
                  </w:tcBorders>
                </w:tcPr>
                <w:p w:rsidR="00387384" w:rsidRPr="00E7465B" w:rsidRDefault="004C4A71" w:rsidP="00387384">
                  <w:pPr>
                    <w:spacing w:after="1" w:line="220" w:lineRule="atLeast"/>
                    <w:jc w:val="both"/>
                    <w:rPr>
                      <w:color w:val="000000"/>
                      <w:sz w:val="22"/>
                      <w:szCs w:val="22"/>
                    </w:rPr>
                  </w:pPr>
                  <w:r>
                    <w:rPr>
                      <w:noProof/>
                    </w:rPr>
                    <w:t>Градостроительный регламент не устанавливается</w:t>
                  </w:r>
                </w:p>
              </w:tc>
            </w:tr>
            <w:tr w:rsidR="0038738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jc w:val="both"/>
                    <w:rPr>
                      <w:rFonts w:eastAsia="SimSun"/>
                      <w:b/>
                    </w:rPr>
                  </w:pPr>
                  <w:r w:rsidRPr="00E7465B">
                    <w:rPr>
                      <w:rFonts w:eastAsia="SimSun"/>
                      <w:b/>
                    </w:rPr>
                    <w:t>Религиозное использование</w:t>
                  </w:r>
                </w:p>
                <w:p w:rsidR="00387384" w:rsidRPr="00E7465B" w:rsidRDefault="00387384" w:rsidP="00387384">
                  <w:pPr>
                    <w:jc w:val="both"/>
                    <w:rPr>
                      <w:rFonts w:eastAsia="SimSun"/>
                      <w:b/>
                    </w:rPr>
                  </w:pPr>
                </w:p>
              </w:tc>
              <w:tc>
                <w:tcPr>
                  <w:tcW w:w="5131" w:type="dxa"/>
                  <w:tcBorders>
                    <w:top w:val="single" w:sz="4" w:space="0" w:color="00000A"/>
                    <w:left w:val="single" w:sz="4" w:space="0" w:color="00000A"/>
                    <w:bottom w:val="single" w:sz="4" w:space="0" w:color="00000A"/>
                    <w:right w:val="single" w:sz="4" w:space="0" w:color="00000A"/>
                  </w:tcBorders>
                </w:tcPr>
                <w:p w:rsidR="00387384" w:rsidRPr="00E7465B" w:rsidRDefault="00387384" w:rsidP="00387384">
                  <w:pPr>
                    <w:spacing w:after="1" w:line="220" w:lineRule="atLeast"/>
                    <w:jc w:val="both"/>
                    <w:rPr>
                      <w:color w:val="000000"/>
                      <w:sz w:val="22"/>
                      <w:szCs w:val="22"/>
                    </w:rPr>
                  </w:pPr>
                  <w:r w:rsidRPr="00E7465B">
                    <w:rPr>
                      <w:color w:val="000000"/>
                      <w:sz w:val="22"/>
                      <w:szCs w:val="2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jc w:val="center"/>
                  </w:pPr>
                  <w:r w:rsidRPr="00E7465B">
                    <w:t>3.7</w:t>
                  </w:r>
                </w:p>
              </w:tc>
              <w:tc>
                <w:tcPr>
                  <w:tcW w:w="4252" w:type="dxa"/>
                  <w:tcBorders>
                    <w:top w:val="single" w:sz="4" w:space="0" w:color="00000A"/>
                    <w:left w:val="single" w:sz="4" w:space="0" w:color="00000A"/>
                    <w:bottom w:val="single" w:sz="4" w:space="0" w:color="00000A"/>
                    <w:right w:val="single" w:sz="4" w:space="0" w:color="00000A"/>
                  </w:tcBorders>
                </w:tcPr>
                <w:p w:rsidR="00387384" w:rsidRPr="00E7465B" w:rsidRDefault="00387384" w:rsidP="00387384">
                  <w:pPr>
                    <w:spacing w:after="1" w:line="220" w:lineRule="atLeast"/>
                    <w:jc w:val="both"/>
                    <w:rPr>
                      <w:color w:val="000000"/>
                      <w:sz w:val="22"/>
                      <w:szCs w:val="22"/>
                    </w:rPr>
                  </w:pPr>
                  <w:r w:rsidRPr="00E7465B">
                    <w:rPr>
                      <w:color w:val="000000"/>
                      <w:sz w:val="22"/>
                      <w:szCs w:val="22"/>
                    </w:rPr>
                    <w:t xml:space="preserve">Минимальная/максимальная площадь земельных участков 400/1000 </w:t>
                  </w:r>
                  <w:proofErr w:type="spellStart"/>
                  <w:r w:rsidRPr="00E7465B">
                    <w:rPr>
                      <w:color w:val="000000"/>
                      <w:sz w:val="22"/>
                      <w:szCs w:val="22"/>
                    </w:rPr>
                    <w:t>кв.м</w:t>
                  </w:r>
                  <w:proofErr w:type="spellEnd"/>
                  <w:r w:rsidRPr="00E7465B">
                    <w:rPr>
                      <w:color w:val="000000"/>
                      <w:sz w:val="22"/>
                      <w:szCs w:val="22"/>
                    </w:rPr>
                    <w:t>.</w:t>
                  </w:r>
                </w:p>
                <w:p w:rsidR="00387384" w:rsidRPr="00E7465B" w:rsidRDefault="00387384" w:rsidP="00387384">
                  <w:pPr>
                    <w:spacing w:after="1" w:line="220" w:lineRule="atLeast"/>
                    <w:jc w:val="both"/>
                    <w:rPr>
                      <w:color w:val="000000"/>
                      <w:sz w:val="22"/>
                      <w:szCs w:val="22"/>
                    </w:rPr>
                  </w:pPr>
                  <w:r w:rsidRPr="00E7465B">
                    <w:rPr>
                      <w:color w:val="000000"/>
                      <w:sz w:val="22"/>
                      <w:szCs w:val="22"/>
                    </w:rPr>
                    <w:t>Максимальная высота зданий и сооружений 12м.</w:t>
                  </w:r>
                </w:p>
                <w:p w:rsidR="00387384" w:rsidRDefault="00387384" w:rsidP="00387384">
                  <w:pPr>
                    <w:spacing w:after="1" w:line="220" w:lineRule="atLeast"/>
                    <w:jc w:val="both"/>
                    <w:rPr>
                      <w:color w:val="000000"/>
                      <w:sz w:val="22"/>
                      <w:szCs w:val="22"/>
                    </w:rPr>
                  </w:pPr>
                  <w:r w:rsidRPr="00E7465B">
                    <w:rPr>
                      <w:color w:val="000000"/>
                      <w:sz w:val="22"/>
                      <w:szCs w:val="22"/>
                    </w:rPr>
                    <w:t>Минимальный отступ зданий, строений и сооружений от красной линии улиц, проездов - 5м;</w:t>
                  </w:r>
                </w:p>
                <w:p w:rsidR="005035CE" w:rsidRDefault="005035CE" w:rsidP="00387384">
                  <w:pPr>
                    <w:spacing w:after="1" w:line="220" w:lineRule="atLeast"/>
                    <w:jc w:val="both"/>
                    <w:rPr>
                      <w:rFonts w:eastAsia="SimSun"/>
                    </w:rPr>
                  </w:pPr>
                  <w:r w:rsidRPr="00025152">
                    <w:rPr>
                      <w:rFonts w:eastAsia="SimSun"/>
                    </w:rPr>
                    <w:lastRenderedPageBreak/>
                    <w:t>максимальный процент застройки в границах земельного участка – 40%</w:t>
                  </w:r>
                </w:p>
                <w:p w:rsidR="005035CE" w:rsidRPr="00E7465B" w:rsidRDefault="005035CE" w:rsidP="00387384">
                  <w:pPr>
                    <w:spacing w:after="1" w:line="220" w:lineRule="atLeast"/>
                    <w:jc w:val="both"/>
                    <w:rPr>
                      <w:color w:val="000000"/>
                      <w:sz w:val="22"/>
                      <w:szCs w:val="22"/>
                    </w:rPr>
                  </w:pPr>
                  <w:r w:rsidRPr="00E7465B">
                    <w:rPr>
                      <w:sz w:val="22"/>
                      <w:szCs w:val="22"/>
                    </w:rPr>
                    <w:t xml:space="preserve">Минимальный отступ от границ земельных участков в целях определения места </w:t>
                  </w:r>
                  <w:r w:rsidRPr="004C4A71">
                    <w:rPr>
                      <w:sz w:val="22"/>
                      <w:szCs w:val="22"/>
                    </w:rPr>
                    <w:t>допустимого размещения зданий и сооружений – 3м.</w:t>
                  </w:r>
                </w:p>
              </w:tc>
            </w:tr>
            <w:tr w:rsidR="00387384" w:rsidRPr="00E7465B" w:rsidTr="00387384">
              <w:trPr>
                <w:trHeight w:val="552"/>
              </w:trPr>
              <w:tc>
                <w:tcPr>
                  <w:tcW w:w="3001" w:type="dxa"/>
                  <w:tcBorders>
                    <w:top w:val="single" w:sz="4" w:space="0" w:color="auto"/>
                    <w:left w:val="single" w:sz="4" w:space="0" w:color="auto"/>
                    <w:bottom w:val="single" w:sz="4" w:space="0" w:color="auto"/>
                    <w:right w:val="single" w:sz="4" w:space="0" w:color="auto"/>
                  </w:tcBorders>
                </w:tcPr>
                <w:p w:rsidR="00387384" w:rsidRPr="00E7465B" w:rsidRDefault="00387384" w:rsidP="009D4A5C">
                  <w:pPr>
                    <w:rPr>
                      <w:b/>
                    </w:rPr>
                  </w:pPr>
                  <w:r w:rsidRPr="00E7465B">
                    <w:rPr>
                      <w:b/>
                    </w:rPr>
                    <w:lastRenderedPageBreak/>
                    <w:t>Связь</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387384" w:rsidRPr="00E7465B" w:rsidRDefault="00387384" w:rsidP="009D4A5C">
                  <w:pPr>
                    <w:widowControl w:val="0"/>
                    <w:autoSpaceDE w:val="0"/>
                    <w:autoSpaceDN w:val="0"/>
                    <w:adjustRightInd w:val="0"/>
                    <w:rPr>
                      <w:sz w:val="22"/>
                      <w:szCs w:val="22"/>
                    </w:rPr>
                  </w:pPr>
                  <w:r w:rsidRPr="00E7465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E7465B">
                      <w:rPr>
                        <w:sz w:val="22"/>
                        <w:szCs w:val="22"/>
                      </w:rPr>
                      <w:t>кодами 3.1.1</w:t>
                    </w:r>
                  </w:hyperlink>
                  <w:r w:rsidRPr="00E7465B">
                    <w:rPr>
                      <w:sz w:val="22"/>
                      <w:szCs w:val="22"/>
                    </w:rPr>
                    <w:t xml:space="preserve">, </w:t>
                  </w:r>
                  <w:hyperlink w:anchor="Par220" w:tooltip="3.2.3" w:history="1">
                    <w:r w:rsidRPr="00E7465B">
                      <w:rPr>
                        <w:sz w:val="22"/>
                        <w:szCs w:val="22"/>
                      </w:rPr>
                      <w:t>3.2.3</w:t>
                    </w:r>
                  </w:hyperlink>
                </w:p>
              </w:tc>
              <w:tc>
                <w:tcPr>
                  <w:tcW w:w="1678" w:type="dxa"/>
                  <w:tcBorders>
                    <w:top w:val="single" w:sz="4" w:space="0" w:color="auto"/>
                    <w:left w:val="single" w:sz="4" w:space="0" w:color="auto"/>
                    <w:bottom w:val="single" w:sz="4" w:space="0" w:color="auto"/>
                    <w:right w:val="single" w:sz="4" w:space="0" w:color="auto"/>
                  </w:tcBorders>
                </w:tcPr>
                <w:p w:rsidR="00387384" w:rsidRPr="00E7465B" w:rsidRDefault="00387384" w:rsidP="009D4A5C">
                  <w:pPr>
                    <w:widowControl w:val="0"/>
                    <w:autoSpaceDE w:val="0"/>
                    <w:jc w:val="center"/>
                  </w:pPr>
                  <w:r w:rsidRPr="00E7465B">
                    <w:t>6.8</w:t>
                  </w:r>
                </w:p>
              </w:tc>
              <w:tc>
                <w:tcPr>
                  <w:tcW w:w="4252" w:type="dxa"/>
                  <w:tcBorders>
                    <w:top w:val="single" w:sz="4" w:space="0" w:color="auto"/>
                    <w:left w:val="single" w:sz="4" w:space="0" w:color="auto"/>
                    <w:bottom w:val="single" w:sz="4" w:space="0" w:color="auto"/>
                    <w:right w:val="single" w:sz="4" w:space="0" w:color="auto"/>
                  </w:tcBorders>
                </w:tcPr>
                <w:p w:rsidR="00387384" w:rsidRPr="00E7465B" w:rsidRDefault="000600F5" w:rsidP="00387384">
                  <w:pPr>
                    <w:widowControl w:val="0"/>
                    <w:autoSpaceDE w:val="0"/>
                    <w:rPr>
                      <w:sz w:val="22"/>
                      <w:szCs w:val="22"/>
                    </w:rPr>
                  </w:pPr>
                  <w:r w:rsidRPr="00E7465B">
                    <w:rPr>
                      <w:sz w:val="22"/>
                      <w:szCs w:val="22"/>
                    </w:rPr>
                    <w:t>Н</w:t>
                  </w:r>
                  <w:r w:rsidR="00387384" w:rsidRPr="00E7465B">
                    <w:rPr>
                      <w:sz w:val="22"/>
                      <w:szCs w:val="22"/>
                    </w:rPr>
                    <w:t>е подлежит установлению</w:t>
                  </w:r>
                </w:p>
              </w:tc>
            </w:tr>
            <w:tr w:rsidR="0038738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rPr>
                      <w:rFonts w:eastAsia="SimSun"/>
                      <w:b/>
                    </w:rPr>
                  </w:pPr>
                  <w:r w:rsidRPr="00E7465B">
                    <w:rPr>
                      <w:rFonts w:eastAsia="SimSun"/>
                      <w:b/>
                    </w:rPr>
                    <w:t>Земельные участки (территории) общего пользования</w:t>
                  </w:r>
                </w:p>
                <w:p w:rsidR="00387384" w:rsidRPr="00E7465B" w:rsidRDefault="00387384" w:rsidP="00387384">
                  <w:pPr>
                    <w:rPr>
                      <w:rFonts w:eastAsia="SimSun"/>
                      <w:b/>
                    </w:rPr>
                  </w:pPr>
                  <w:r w:rsidRPr="00E7465B">
                    <w:rPr>
                      <w:rFonts w:eastAsia="SimSun"/>
                      <w:b/>
                    </w:rPr>
                    <w:t>Улично-дорожная сеть</w:t>
                  </w:r>
                </w:p>
                <w:p w:rsidR="00387384" w:rsidRPr="00E7465B" w:rsidRDefault="00387384" w:rsidP="00387384">
                  <w:pPr>
                    <w:rPr>
                      <w:rFonts w:eastAsia="SimSun"/>
                      <w:b/>
                    </w:rPr>
                  </w:pPr>
                  <w:r w:rsidRPr="00E7465B">
                    <w:rPr>
                      <w:rFonts w:eastAsia="SimSun"/>
                      <w:b/>
                    </w:rPr>
                    <w:t>Благоустройство территории</w:t>
                  </w:r>
                </w:p>
              </w:tc>
              <w:tc>
                <w:tcPr>
                  <w:tcW w:w="5131" w:type="dxa"/>
                  <w:tcBorders>
                    <w:top w:val="single" w:sz="4" w:space="0" w:color="00000A"/>
                    <w:left w:val="single" w:sz="4" w:space="0" w:color="00000A"/>
                    <w:bottom w:val="single" w:sz="4" w:space="0" w:color="00000A"/>
                    <w:right w:val="single" w:sz="4" w:space="0" w:color="00000A"/>
                  </w:tcBorders>
                </w:tcPr>
                <w:p w:rsidR="00387384" w:rsidRPr="00E7465B" w:rsidRDefault="00387384" w:rsidP="00387384">
                  <w:pPr>
                    <w:widowControl w:val="0"/>
                    <w:shd w:val="clear" w:color="auto" w:fill="FFFFFF"/>
                    <w:tabs>
                      <w:tab w:val="left" w:pos="547"/>
                    </w:tabs>
                    <w:autoSpaceDE w:val="0"/>
                    <w:autoSpaceDN w:val="0"/>
                    <w:adjustRightInd w:val="0"/>
                    <w:spacing w:before="120"/>
                    <w:jc w:val="both"/>
                    <w:rPr>
                      <w:sz w:val="22"/>
                      <w:szCs w:val="22"/>
                    </w:rPr>
                  </w:pPr>
                  <w:r w:rsidRPr="00E7465B">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387384">
                  <w:pPr>
                    <w:jc w:val="center"/>
                    <w:rPr>
                      <w:rFonts w:eastAsia="SimSun"/>
                    </w:rPr>
                  </w:pPr>
                  <w:r w:rsidRPr="00E7465B">
                    <w:rPr>
                      <w:rFonts w:eastAsia="SimSun"/>
                    </w:rPr>
                    <w:t>12.0</w:t>
                  </w:r>
                </w:p>
                <w:p w:rsidR="00387384" w:rsidRPr="00E7465B" w:rsidRDefault="00387384" w:rsidP="00387384">
                  <w:pPr>
                    <w:jc w:val="center"/>
                    <w:rPr>
                      <w:rFonts w:eastAsia="SimSun"/>
                    </w:rPr>
                  </w:pPr>
                  <w:r w:rsidRPr="00E7465B">
                    <w:rPr>
                      <w:rFonts w:eastAsia="SimSun"/>
                    </w:rPr>
                    <w:t>12.0.1</w:t>
                  </w:r>
                </w:p>
                <w:p w:rsidR="00387384" w:rsidRPr="00E7465B" w:rsidRDefault="00387384" w:rsidP="00387384">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tcPr>
                <w:p w:rsidR="00387384" w:rsidRPr="00E7465B" w:rsidRDefault="005035CE" w:rsidP="005035CE">
                  <w:pPr>
                    <w:widowControl w:val="0"/>
                    <w:shd w:val="clear" w:color="auto" w:fill="FFFFFF"/>
                    <w:tabs>
                      <w:tab w:val="left" w:pos="547"/>
                    </w:tabs>
                    <w:autoSpaceDE w:val="0"/>
                    <w:autoSpaceDN w:val="0"/>
                    <w:adjustRightInd w:val="0"/>
                    <w:spacing w:before="120"/>
                    <w:rPr>
                      <w:sz w:val="22"/>
                      <w:szCs w:val="22"/>
                    </w:rPr>
                  </w:pPr>
                  <w:r>
                    <w:rPr>
                      <w:noProof/>
                    </w:rPr>
                    <w:t>Действие градостроительного регламента не распространяется</w:t>
                  </w:r>
                </w:p>
              </w:tc>
            </w:tr>
            <w:tr w:rsidR="0038738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F0633C">
                  <w:pPr>
                    <w:jc w:val="both"/>
                    <w:rPr>
                      <w:rFonts w:eastAsia="SimSun"/>
                      <w:b/>
                    </w:rPr>
                  </w:pPr>
                  <w:r w:rsidRPr="00E7465B">
                    <w:rPr>
                      <w:rFonts w:eastAsia="SimSun"/>
                      <w:b/>
                    </w:rPr>
                    <w:t xml:space="preserve">Ритуальная деятельность </w:t>
                  </w:r>
                </w:p>
                <w:p w:rsidR="00387384" w:rsidRPr="00E7465B" w:rsidRDefault="00387384" w:rsidP="00F0633C">
                  <w:pPr>
                    <w:jc w:val="both"/>
                    <w:rPr>
                      <w:rFonts w:eastAsia="SimSun"/>
                    </w:rPr>
                  </w:pPr>
                </w:p>
              </w:tc>
              <w:tc>
                <w:tcPr>
                  <w:tcW w:w="5131" w:type="dxa"/>
                  <w:tcBorders>
                    <w:top w:val="single" w:sz="4" w:space="0" w:color="00000A"/>
                    <w:left w:val="single" w:sz="4" w:space="0" w:color="00000A"/>
                    <w:bottom w:val="single" w:sz="4" w:space="0" w:color="00000A"/>
                    <w:right w:val="single" w:sz="4" w:space="0" w:color="00000A"/>
                  </w:tcBorders>
                </w:tcPr>
                <w:p w:rsidR="00387384" w:rsidRPr="00E7465B" w:rsidRDefault="00387384" w:rsidP="00F0633C">
                  <w:pPr>
                    <w:spacing w:line="220" w:lineRule="atLeast"/>
                    <w:jc w:val="both"/>
                    <w:rPr>
                      <w:sz w:val="22"/>
                      <w:szCs w:val="22"/>
                    </w:rPr>
                  </w:pPr>
                  <w:r w:rsidRPr="00E7465B">
                    <w:rPr>
                      <w:sz w:val="22"/>
                      <w:szCs w:val="22"/>
                    </w:rPr>
                    <w:t>Размещение кладбищ, крематориев и мест захоронения;</w:t>
                  </w:r>
                </w:p>
                <w:p w:rsidR="00387384" w:rsidRPr="00E7465B" w:rsidRDefault="00387384" w:rsidP="00F0633C">
                  <w:pPr>
                    <w:jc w:val="both"/>
                    <w:rPr>
                      <w:sz w:val="22"/>
                      <w:szCs w:val="22"/>
                    </w:rPr>
                  </w:pPr>
                  <w:r w:rsidRPr="00E7465B">
                    <w:rPr>
                      <w:sz w:val="22"/>
                      <w:szCs w:val="22"/>
                    </w:rPr>
                    <w:t>размещение соответствующих культовых сооружений</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F0633C">
                  <w:pPr>
                    <w:jc w:val="center"/>
                    <w:rPr>
                      <w:rFonts w:eastAsia="SimSun"/>
                    </w:rPr>
                  </w:pPr>
                  <w:r w:rsidRPr="00E7465B">
                    <w:t>12.1</w:t>
                  </w:r>
                </w:p>
              </w:tc>
              <w:tc>
                <w:tcPr>
                  <w:tcW w:w="4252" w:type="dxa"/>
                  <w:tcBorders>
                    <w:top w:val="single" w:sz="4" w:space="0" w:color="00000A"/>
                    <w:left w:val="single" w:sz="4" w:space="0" w:color="00000A"/>
                    <w:bottom w:val="single" w:sz="4" w:space="0" w:color="00000A"/>
                    <w:right w:val="single" w:sz="4" w:space="0" w:color="00000A"/>
                  </w:tcBorders>
                </w:tcPr>
                <w:p w:rsidR="00387384" w:rsidRPr="00E7465B" w:rsidRDefault="000600F5" w:rsidP="00F0633C">
                  <w:pPr>
                    <w:widowControl w:val="0"/>
                    <w:shd w:val="clear" w:color="auto" w:fill="FFFFFF"/>
                    <w:tabs>
                      <w:tab w:val="left" w:pos="547"/>
                    </w:tabs>
                    <w:autoSpaceDE w:val="0"/>
                    <w:autoSpaceDN w:val="0"/>
                    <w:adjustRightInd w:val="0"/>
                    <w:jc w:val="both"/>
                    <w:rPr>
                      <w:sz w:val="22"/>
                      <w:szCs w:val="22"/>
                    </w:rPr>
                  </w:pPr>
                  <w:r w:rsidRPr="00E7465B">
                    <w:rPr>
                      <w:sz w:val="22"/>
                      <w:szCs w:val="22"/>
                    </w:rPr>
                    <w:t>М</w:t>
                  </w:r>
                  <w:r w:rsidR="00387384" w:rsidRPr="00E7465B">
                    <w:rPr>
                      <w:sz w:val="22"/>
                      <w:szCs w:val="22"/>
                    </w:rPr>
                    <w:t xml:space="preserve">аксимальный размер земельного участка - 200000 </w:t>
                  </w:r>
                  <w:proofErr w:type="spellStart"/>
                  <w:r w:rsidR="00387384" w:rsidRPr="00E7465B">
                    <w:rPr>
                      <w:sz w:val="22"/>
                      <w:szCs w:val="22"/>
                    </w:rPr>
                    <w:t>кв.м</w:t>
                  </w:r>
                  <w:proofErr w:type="spellEnd"/>
                  <w:r w:rsidR="00387384" w:rsidRPr="00E7465B">
                    <w:rPr>
                      <w:sz w:val="22"/>
                      <w:szCs w:val="22"/>
                    </w:rPr>
                    <w:t>;</w:t>
                  </w:r>
                </w:p>
                <w:p w:rsidR="00387384" w:rsidRPr="00E7465B" w:rsidRDefault="00387384" w:rsidP="00F0633C">
                  <w:pPr>
                    <w:widowControl w:val="0"/>
                    <w:shd w:val="clear" w:color="auto" w:fill="FFFFFF"/>
                    <w:tabs>
                      <w:tab w:val="left" w:pos="547"/>
                    </w:tabs>
                    <w:autoSpaceDE w:val="0"/>
                    <w:autoSpaceDN w:val="0"/>
                    <w:adjustRightInd w:val="0"/>
                    <w:jc w:val="both"/>
                    <w:rPr>
                      <w:sz w:val="22"/>
                      <w:szCs w:val="22"/>
                    </w:rPr>
                  </w:pPr>
                  <w:r w:rsidRPr="00E7465B">
                    <w:rPr>
                      <w:sz w:val="22"/>
                      <w:szCs w:val="22"/>
                    </w:rPr>
                    <w:t>максимальный процент застройки в границах земельного участка – 70%;</w:t>
                  </w:r>
                </w:p>
                <w:p w:rsidR="00387384" w:rsidRPr="004C4A71" w:rsidRDefault="005035CE" w:rsidP="00F0633C">
                  <w:pPr>
                    <w:widowControl w:val="0"/>
                    <w:shd w:val="clear" w:color="auto" w:fill="FFFFFF"/>
                    <w:tabs>
                      <w:tab w:val="left" w:pos="547"/>
                    </w:tabs>
                    <w:autoSpaceDE w:val="0"/>
                    <w:autoSpaceDN w:val="0"/>
                    <w:adjustRightInd w:val="0"/>
                    <w:jc w:val="both"/>
                    <w:rPr>
                      <w:sz w:val="22"/>
                      <w:szCs w:val="22"/>
                    </w:rPr>
                  </w:pPr>
                  <w:r w:rsidRPr="004C4A71">
                    <w:rPr>
                      <w:sz w:val="22"/>
                      <w:szCs w:val="22"/>
                    </w:rPr>
                    <w:t>максимальная высота зданий, строений от уровня земли</w:t>
                  </w:r>
                  <w:r w:rsidRPr="004C4A71">
                    <w:rPr>
                      <w:noProof/>
                      <w:sz w:val="22"/>
                      <w:szCs w:val="22"/>
                    </w:rPr>
                    <w:t xml:space="preserve"> </w:t>
                  </w:r>
                  <w:r w:rsidR="00387384" w:rsidRPr="004C4A71">
                    <w:rPr>
                      <w:sz w:val="22"/>
                      <w:szCs w:val="22"/>
                    </w:rPr>
                    <w:t>– 15 м.</w:t>
                  </w:r>
                </w:p>
                <w:p w:rsidR="005035CE" w:rsidRPr="00E7465B" w:rsidRDefault="005035CE" w:rsidP="00F0633C">
                  <w:pPr>
                    <w:widowControl w:val="0"/>
                    <w:shd w:val="clear" w:color="auto" w:fill="FFFFFF"/>
                    <w:tabs>
                      <w:tab w:val="left" w:pos="547"/>
                    </w:tabs>
                    <w:autoSpaceDE w:val="0"/>
                    <w:autoSpaceDN w:val="0"/>
                    <w:adjustRightInd w:val="0"/>
                    <w:jc w:val="both"/>
                    <w:rPr>
                      <w:sz w:val="22"/>
                      <w:szCs w:val="22"/>
                    </w:rPr>
                  </w:pPr>
                  <w:r w:rsidRPr="004C4A71">
                    <w:rPr>
                      <w:sz w:val="22"/>
                      <w:szCs w:val="22"/>
                    </w:rPr>
                    <w:t>Минимальный отступ от границ земельных участков в целях определения места допустимого размещения зданий и сооружений – 5м.</w:t>
                  </w:r>
                </w:p>
              </w:tc>
            </w:tr>
            <w:tr w:rsidR="00387384"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F0633C">
                  <w:pPr>
                    <w:rPr>
                      <w:rFonts w:eastAsia="SimSun"/>
                      <w:b/>
                    </w:rPr>
                  </w:pPr>
                  <w:r w:rsidRPr="00E7465B">
                    <w:rPr>
                      <w:rFonts w:eastAsia="SimSun"/>
                      <w:b/>
                    </w:rPr>
                    <w:t>Запас</w:t>
                  </w:r>
                </w:p>
              </w:tc>
              <w:tc>
                <w:tcPr>
                  <w:tcW w:w="5131" w:type="dxa"/>
                  <w:tcBorders>
                    <w:top w:val="single" w:sz="4" w:space="0" w:color="00000A"/>
                    <w:left w:val="single" w:sz="4" w:space="0" w:color="00000A"/>
                    <w:bottom w:val="single" w:sz="4" w:space="0" w:color="00000A"/>
                    <w:right w:val="single" w:sz="4" w:space="0" w:color="00000A"/>
                  </w:tcBorders>
                </w:tcPr>
                <w:p w:rsidR="00387384" w:rsidRPr="00E7465B" w:rsidRDefault="00387384" w:rsidP="00F0633C">
                  <w:pPr>
                    <w:widowControl w:val="0"/>
                    <w:shd w:val="clear" w:color="auto" w:fill="FFFFFF"/>
                    <w:tabs>
                      <w:tab w:val="left" w:pos="547"/>
                    </w:tabs>
                    <w:autoSpaceDE w:val="0"/>
                    <w:autoSpaceDN w:val="0"/>
                    <w:adjustRightInd w:val="0"/>
                    <w:jc w:val="both"/>
                    <w:rPr>
                      <w:sz w:val="22"/>
                      <w:szCs w:val="22"/>
                    </w:rPr>
                  </w:pPr>
                  <w:r w:rsidRPr="00E7465B">
                    <w:rPr>
                      <w:sz w:val="22"/>
                      <w:szCs w:val="22"/>
                    </w:rPr>
                    <w:t>Отсутствие хозяйственной деятельности</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387384" w:rsidRPr="00E7465B" w:rsidRDefault="00387384" w:rsidP="00F0633C">
                  <w:pPr>
                    <w:jc w:val="center"/>
                    <w:rPr>
                      <w:rFonts w:eastAsia="SimSun"/>
                    </w:rPr>
                  </w:pPr>
                  <w:r w:rsidRPr="00E7465B">
                    <w:rPr>
                      <w:rFonts w:eastAsia="SimSun"/>
                    </w:rPr>
                    <w:t>12.3</w:t>
                  </w:r>
                </w:p>
              </w:tc>
              <w:tc>
                <w:tcPr>
                  <w:tcW w:w="4252" w:type="dxa"/>
                  <w:tcBorders>
                    <w:top w:val="single" w:sz="4" w:space="0" w:color="00000A"/>
                    <w:left w:val="single" w:sz="4" w:space="0" w:color="00000A"/>
                    <w:bottom w:val="single" w:sz="4" w:space="0" w:color="00000A"/>
                    <w:right w:val="single" w:sz="4" w:space="0" w:color="00000A"/>
                  </w:tcBorders>
                </w:tcPr>
                <w:p w:rsidR="00387384" w:rsidRPr="00E7465B" w:rsidRDefault="005035CE" w:rsidP="00F0633C">
                  <w:pPr>
                    <w:widowControl w:val="0"/>
                    <w:shd w:val="clear" w:color="auto" w:fill="FFFFFF"/>
                    <w:tabs>
                      <w:tab w:val="left" w:pos="547"/>
                    </w:tabs>
                    <w:autoSpaceDE w:val="0"/>
                    <w:autoSpaceDN w:val="0"/>
                    <w:adjustRightInd w:val="0"/>
                    <w:jc w:val="both"/>
                    <w:rPr>
                      <w:sz w:val="22"/>
                      <w:szCs w:val="22"/>
                    </w:rPr>
                  </w:pPr>
                  <w:r>
                    <w:rPr>
                      <w:noProof/>
                    </w:rPr>
                    <w:t>Градостроительный регламент не устанавливается</w:t>
                  </w:r>
                </w:p>
              </w:tc>
            </w:tr>
          </w:tbl>
          <w:p w:rsidR="00F42498" w:rsidRPr="00E7465B" w:rsidRDefault="00F42498" w:rsidP="00F0633C">
            <w:pPr>
              <w:shd w:val="clear" w:color="auto" w:fill="FFFFFF"/>
              <w:tabs>
                <w:tab w:val="left" w:pos="993"/>
                <w:tab w:val="left" w:pos="1538"/>
              </w:tabs>
              <w:ind w:firstLine="786"/>
              <w:jc w:val="center"/>
              <w:rPr>
                <w:b/>
                <w:bCs/>
                <w:sz w:val="28"/>
                <w:szCs w:val="28"/>
              </w:rPr>
            </w:pPr>
          </w:p>
          <w:p w:rsidR="001950DF" w:rsidRPr="00E7465B" w:rsidRDefault="009D4A5C" w:rsidP="00F0633C">
            <w:pPr>
              <w:shd w:val="clear" w:color="auto" w:fill="FFFFFF"/>
              <w:tabs>
                <w:tab w:val="left" w:pos="993"/>
                <w:tab w:val="left" w:pos="1538"/>
              </w:tabs>
              <w:ind w:firstLine="786"/>
              <w:jc w:val="center"/>
              <w:rPr>
                <w:b/>
                <w:bCs/>
                <w:sz w:val="28"/>
                <w:szCs w:val="28"/>
              </w:rPr>
            </w:pPr>
            <w:r w:rsidRPr="00E7465B">
              <w:rPr>
                <w:b/>
                <w:bCs/>
                <w:sz w:val="28"/>
                <w:szCs w:val="28"/>
              </w:rPr>
              <w:lastRenderedPageBreak/>
              <w:t>Пр-1 — Зона прочих территорий в границах населенного пункта</w:t>
            </w:r>
          </w:p>
          <w:p w:rsidR="001950DF" w:rsidRPr="00E7465B" w:rsidRDefault="009D4A5C" w:rsidP="001950DF">
            <w:pPr>
              <w:tabs>
                <w:tab w:val="left" w:pos="9781"/>
              </w:tabs>
              <w:spacing w:line="288" w:lineRule="auto"/>
              <w:ind w:firstLine="709"/>
              <w:jc w:val="both"/>
            </w:pPr>
            <w:r w:rsidRPr="00E7465B">
              <w:t xml:space="preserve">Зона предназначена для поддержания баланса открытых и застроенных пространств в использовании территорий в границах населенного пункта. </w:t>
            </w:r>
          </w:p>
          <w:p w:rsidR="001950DF" w:rsidRPr="00E7465B" w:rsidRDefault="001950DF" w:rsidP="001950DF">
            <w:pPr>
              <w:spacing w:line="360" w:lineRule="auto"/>
              <w:ind w:firstLine="567"/>
              <w:jc w:val="center"/>
            </w:pPr>
            <w:r w:rsidRPr="00E7465B">
              <w:rPr>
                <w:rFonts w:eastAsia="SimSun"/>
              </w:rPr>
              <w:t xml:space="preserve">ОСНОВНЫЕ ВИДЫ РАЗРЕШЕННОГО ИСПОЛЬЗОВАНИЯ ЗЕМЕЛЬНЫХ УЧАСТКОВ </w:t>
            </w:r>
          </w:p>
          <w:tbl>
            <w:tblPr>
              <w:tblStyle w:val="afffff1"/>
              <w:tblW w:w="14062" w:type="dxa"/>
              <w:tblLayout w:type="fixed"/>
              <w:tblLook w:val="0000" w:firstRow="0" w:lastRow="0" w:firstColumn="0" w:lastColumn="0" w:noHBand="0" w:noVBand="0"/>
            </w:tblPr>
            <w:tblGrid>
              <w:gridCol w:w="3001"/>
              <w:gridCol w:w="5131"/>
              <w:gridCol w:w="1678"/>
              <w:gridCol w:w="4252"/>
            </w:tblGrid>
            <w:tr w:rsidR="00742315" w:rsidRPr="00E7465B" w:rsidTr="00742315">
              <w:trPr>
                <w:trHeight w:val="552"/>
              </w:trPr>
              <w:tc>
                <w:tcPr>
                  <w:tcW w:w="3001" w:type="dxa"/>
                  <w:tcBorders>
                    <w:top w:val="single" w:sz="4" w:space="0" w:color="auto"/>
                    <w:left w:val="single" w:sz="4" w:space="0" w:color="auto"/>
                    <w:bottom w:val="single" w:sz="4" w:space="0" w:color="auto"/>
                    <w:right w:val="single" w:sz="4" w:space="0" w:color="auto"/>
                  </w:tcBorders>
                </w:tcPr>
                <w:p w:rsidR="00742315" w:rsidRPr="00E7465B" w:rsidRDefault="00742315" w:rsidP="005762DB">
                  <w:pPr>
                    <w:widowControl w:val="0"/>
                    <w:autoSpaceDE w:val="0"/>
                    <w:jc w:val="center"/>
                  </w:pPr>
                  <w:r w:rsidRPr="00E7465B">
                    <w:rPr>
                      <w:rFonts w:eastAsia="Courier New"/>
                    </w:rPr>
                    <w:t>Наименование вида разрешенного использования земельного участка</w:t>
                  </w:r>
                </w:p>
              </w:tc>
              <w:tc>
                <w:tcPr>
                  <w:tcW w:w="5131" w:type="dxa"/>
                  <w:tcBorders>
                    <w:top w:val="single" w:sz="4" w:space="0" w:color="auto"/>
                    <w:left w:val="single" w:sz="4" w:space="0" w:color="auto"/>
                    <w:bottom w:val="single" w:sz="4" w:space="0" w:color="auto"/>
                    <w:right w:val="single" w:sz="4" w:space="0" w:color="auto"/>
                  </w:tcBorders>
                </w:tcPr>
                <w:p w:rsidR="00742315" w:rsidRPr="00E7465B" w:rsidRDefault="00742315" w:rsidP="005762DB">
                  <w:pPr>
                    <w:widowControl w:val="0"/>
                    <w:autoSpaceDE w:val="0"/>
                    <w:jc w:val="center"/>
                  </w:pPr>
                  <w:r w:rsidRPr="00E7465B">
                    <w:rPr>
                      <w:rFonts w:eastAsia="Courier New"/>
                    </w:rPr>
                    <w:t>Описание вида разрешенного использования земельного участка</w:t>
                  </w:r>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5762DB">
                  <w:pPr>
                    <w:widowControl w:val="0"/>
                    <w:autoSpaceDE w:val="0"/>
                    <w:jc w:val="center"/>
                  </w:pPr>
                  <w:r w:rsidRPr="00E7465B">
                    <w:t>Код (числовое обозначение) вида разрешенного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D303F2" w:rsidRPr="00E7465B" w:rsidRDefault="00D303F2" w:rsidP="00D303F2">
                  <w:pPr>
                    <w:spacing w:line="20" w:lineRule="atLeast"/>
                    <w:rPr>
                      <w:sz w:val="22"/>
                      <w:szCs w:val="22"/>
                    </w:rPr>
                  </w:pPr>
                  <w:r w:rsidRPr="00E7465B">
                    <w:rPr>
                      <w:sz w:val="22"/>
                      <w:szCs w:val="22"/>
                    </w:rPr>
                    <w:t>Предельные размеры земельных участков и предельные параметры разрешенного строительства</w:t>
                  </w:r>
                </w:p>
                <w:p w:rsidR="00742315" w:rsidRPr="00E7465B" w:rsidRDefault="00742315" w:rsidP="005762DB">
                  <w:pPr>
                    <w:widowControl w:val="0"/>
                    <w:autoSpaceDE w:val="0"/>
                    <w:jc w:val="center"/>
                  </w:pPr>
                </w:p>
              </w:tc>
            </w:tr>
            <w:tr w:rsidR="00742315" w:rsidRPr="00E7465B" w:rsidTr="00742315">
              <w:trPr>
                <w:trHeight w:val="552"/>
              </w:trPr>
              <w:tc>
                <w:tcPr>
                  <w:tcW w:w="3001" w:type="dxa"/>
                  <w:tcBorders>
                    <w:top w:val="single" w:sz="4" w:space="0" w:color="auto"/>
                    <w:left w:val="single" w:sz="4" w:space="0" w:color="00000A"/>
                    <w:bottom w:val="single" w:sz="4" w:space="0" w:color="auto"/>
                    <w:right w:val="single" w:sz="4" w:space="0" w:color="00000A"/>
                  </w:tcBorders>
                </w:tcPr>
                <w:p w:rsidR="00742315" w:rsidRPr="00E7465B" w:rsidRDefault="00742315" w:rsidP="009A72BA">
                  <w:pPr>
                    <w:rPr>
                      <w:b/>
                    </w:rPr>
                  </w:pPr>
                  <w:r w:rsidRPr="00E7465B">
                    <w:rPr>
                      <w:b/>
                    </w:rPr>
                    <w:t>Коммунальное обслуживание</w:t>
                  </w:r>
                </w:p>
              </w:tc>
              <w:tc>
                <w:tcPr>
                  <w:tcW w:w="5131" w:type="dxa"/>
                  <w:tcBorders>
                    <w:top w:val="single" w:sz="4" w:space="0" w:color="auto"/>
                    <w:left w:val="single" w:sz="4" w:space="0" w:color="00000A"/>
                    <w:bottom w:val="single" w:sz="4" w:space="0" w:color="auto"/>
                    <w:right w:val="single" w:sz="4" w:space="0" w:color="00000A"/>
                  </w:tcBorders>
                  <w:shd w:val="clear" w:color="auto" w:fill="auto"/>
                </w:tcPr>
                <w:p w:rsidR="00742315" w:rsidRPr="00E7465B" w:rsidRDefault="00742315" w:rsidP="00D303F2">
                  <w:pPr>
                    <w:widowControl w:val="0"/>
                    <w:autoSpaceDE w:val="0"/>
                    <w:autoSpaceDN w:val="0"/>
                    <w:adjustRightInd w:val="0"/>
                  </w:pPr>
                  <w:r w:rsidRPr="00E7465B">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E7465B">
                      <w:rPr>
                        <w:sz w:val="22"/>
                        <w:szCs w:val="22"/>
                      </w:rPr>
                      <w:t>кодами 3.1.1</w:t>
                    </w:r>
                  </w:hyperlink>
                  <w:r w:rsidRPr="00E7465B">
                    <w:rPr>
                      <w:sz w:val="22"/>
                      <w:szCs w:val="22"/>
                    </w:rPr>
                    <w:t xml:space="preserve"> – </w:t>
                  </w:r>
                  <w:hyperlink w:anchor="Par202" w:tooltip="3.1.2" w:history="1">
                    <w:r w:rsidRPr="00E7465B">
                      <w:rPr>
                        <w:sz w:val="22"/>
                        <w:szCs w:val="22"/>
                      </w:rPr>
                      <w:t>3.1.2</w:t>
                    </w:r>
                  </w:hyperlink>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E0121E">
                  <w:pPr>
                    <w:ind w:firstLine="567"/>
                    <w:jc w:val="both"/>
                  </w:pPr>
                  <w:r w:rsidRPr="00E7465B">
                    <w:t>3.1</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autoSpaceDN w:val="0"/>
                    <w:adjustRightInd w:val="0"/>
                    <w:rPr>
                      <w:sz w:val="22"/>
                      <w:szCs w:val="22"/>
                    </w:rPr>
                  </w:pPr>
                  <w:r>
                    <w:rPr>
                      <w:noProof/>
                    </w:rPr>
                    <w:t>Градостроительный регламент не устанавливается</w:t>
                  </w:r>
                </w:p>
              </w:tc>
            </w:tr>
            <w:tr w:rsidR="00742315" w:rsidRPr="00E7465B" w:rsidTr="00742315">
              <w:trPr>
                <w:trHeight w:val="552"/>
              </w:trPr>
              <w:tc>
                <w:tcPr>
                  <w:tcW w:w="3001" w:type="dxa"/>
                  <w:tcBorders>
                    <w:top w:val="single" w:sz="4" w:space="0" w:color="auto"/>
                    <w:left w:val="single" w:sz="4" w:space="0" w:color="00000A"/>
                    <w:bottom w:val="single" w:sz="4" w:space="0" w:color="00000A"/>
                    <w:right w:val="single" w:sz="4" w:space="0" w:color="00000A"/>
                  </w:tcBorders>
                </w:tcPr>
                <w:p w:rsidR="00742315" w:rsidRPr="00E7465B" w:rsidRDefault="00742315" w:rsidP="009A72BA">
                  <w:pPr>
                    <w:rPr>
                      <w:rFonts w:eastAsia="SimSun"/>
                      <w:b/>
                    </w:rPr>
                  </w:pPr>
                  <w:r w:rsidRPr="00E7465B">
                    <w:rPr>
                      <w:rFonts w:eastAsia="SimSun"/>
                      <w:b/>
                    </w:rPr>
                    <w:t>Культурное развитие</w:t>
                  </w:r>
                </w:p>
              </w:tc>
              <w:tc>
                <w:tcPr>
                  <w:tcW w:w="5131" w:type="dxa"/>
                  <w:tcBorders>
                    <w:top w:val="single" w:sz="4" w:space="0" w:color="auto"/>
                    <w:left w:val="single" w:sz="4" w:space="0" w:color="00000A"/>
                    <w:bottom w:val="single" w:sz="4" w:space="0" w:color="00000A"/>
                    <w:right w:val="single" w:sz="4" w:space="0" w:color="00000A"/>
                  </w:tcBorders>
                  <w:shd w:val="clear" w:color="auto" w:fill="auto"/>
                  <w:vAlign w:val="center"/>
                </w:tcPr>
                <w:p w:rsidR="00742315" w:rsidRPr="00E7465B" w:rsidRDefault="00742315" w:rsidP="009A72BA">
                  <w:pPr>
                    <w:widowControl w:val="0"/>
                    <w:autoSpaceDE w:val="0"/>
                    <w:autoSpaceDN w:val="0"/>
                    <w:adjustRightInd w:val="0"/>
                    <w:rPr>
                      <w:sz w:val="22"/>
                      <w:szCs w:val="22"/>
                    </w:rPr>
                  </w:pPr>
                  <w:r w:rsidRPr="00E7465B">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E7465B">
                      <w:rPr>
                        <w:sz w:val="22"/>
                        <w:szCs w:val="22"/>
                      </w:rPr>
                      <w:t>кодами 3.6.1</w:t>
                    </w:r>
                  </w:hyperlink>
                  <w:r w:rsidRPr="00E7465B">
                    <w:rPr>
                      <w:sz w:val="22"/>
                      <w:szCs w:val="22"/>
                    </w:rPr>
                    <w:t xml:space="preserve"> – </w:t>
                  </w:r>
                  <w:hyperlink w:anchor="Par274" w:tooltip="3.6.3" w:history="1">
                    <w:r w:rsidRPr="00E7465B">
                      <w:rPr>
                        <w:sz w:val="22"/>
                        <w:szCs w:val="22"/>
                      </w:rPr>
                      <w:t>3.6.3</w:t>
                    </w:r>
                  </w:hyperlink>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ind w:firstLine="567"/>
                    <w:jc w:val="both"/>
                  </w:pPr>
                  <w:r w:rsidRPr="00E7465B">
                    <w:t>3.6</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autoSpaceDN w:val="0"/>
                    <w:adjustRightInd w:val="0"/>
                    <w:rPr>
                      <w:sz w:val="22"/>
                      <w:szCs w:val="22"/>
                    </w:rPr>
                  </w:pPr>
                  <w:r>
                    <w:rPr>
                      <w:noProof/>
                    </w:rPr>
                    <w:t>Градостроительный регламент не устанавливается</w:t>
                  </w:r>
                </w:p>
              </w:tc>
            </w:tr>
            <w:tr w:rsidR="00742315" w:rsidRPr="00E7465B" w:rsidTr="00742315">
              <w:trPr>
                <w:trHeight w:val="552"/>
              </w:trPr>
              <w:tc>
                <w:tcPr>
                  <w:tcW w:w="3001" w:type="dxa"/>
                  <w:tcBorders>
                    <w:top w:val="single" w:sz="4" w:space="0" w:color="auto"/>
                    <w:left w:val="single" w:sz="4" w:space="0" w:color="00000A"/>
                    <w:bottom w:val="single" w:sz="4" w:space="0" w:color="auto"/>
                    <w:right w:val="single" w:sz="4" w:space="0" w:color="00000A"/>
                  </w:tcBorders>
                </w:tcPr>
                <w:p w:rsidR="00742315" w:rsidRPr="00E7465B" w:rsidRDefault="00742315" w:rsidP="009A72BA">
                  <w:pPr>
                    <w:rPr>
                      <w:b/>
                    </w:rPr>
                  </w:pPr>
                  <w:r w:rsidRPr="00E7465B">
                    <w:rPr>
                      <w:b/>
                    </w:rPr>
                    <w:t>Развлечения</w:t>
                  </w:r>
                </w:p>
              </w:tc>
              <w:tc>
                <w:tcPr>
                  <w:tcW w:w="5131" w:type="dxa"/>
                  <w:tcBorders>
                    <w:top w:val="single" w:sz="4" w:space="0" w:color="auto"/>
                    <w:left w:val="single" w:sz="4" w:space="0" w:color="00000A"/>
                    <w:bottom w:val="single" w:sz="4" w:space="0" w:color="auto"/>
                    <w:right w:val="single" w:sz="4" w:space="0" w:color="00000A"/>
                  </w:tcBorders>
                  <w:shd w:val="clear" w:color="auto" w:fill="auto"/>
                  <w:vAlign w:val="center"/>
                </w:tcPr>
                <w:p w:rsidR="00742315" w:rsidRPr="00E7465B" w:rsidRDefault="00742315" w:rsidP="009A72BA">
                  <w:pPr>
                    <w:widowControl w:val="0"/>
                    <w:autoSpaceDE w:val="0"/>
                    <w:autoSpaceDN w:val="0"/>
                    <w:adjustRightInd w:val="0"/>
                    <w:jc w:val="both"/>
                    <w:rPr>
                      <w:sz w:val="22"/>
                      <w:szCs w:val="22"/>
                    </w:rPr>
                  </w:pPr>
                  <w:r w:rsidRPr="00E7465B">
                    <w:rPr>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E7465B">
                      <w:rPr>
                        <w:sz w:val="22"/>
                        <w:szCs w:val="22"/>
                      </w:rPr>
                      <w:t>кодами 4.8.1</w:t>
                    </w:r>
                  </w:hyperlink>
                  <w:r w:rsidRPr="00E7465B">
                    <w:rPr>
                      <w:sz w:val="22"/>
                      <w:szCs w:val="22"/>
                    </w:rPr>
                    <w:t xml:space="preserve"> – </w:t>
                  </w:r>
                  <w:hyperlink w:anchor="Par378" w:tooltip="4.8.3" w:history="1">
                    <w:r w:rsidRPr="00E7465B">
                      <w:rPr>
                        <w:sz w:val="22"/>
                        <w:szCs w:val="22"/>
                      </w:rPr>
                      <w:t>4.8.3</w:t>
                    </w:r>
                  </w:hyperlink>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ind w:firstLine="567"/>
                    <w:jc w:val="both"/>
                  </w:pPr>
                  <w:r w:rsidRPr="00E7465B">
                    <w:t>4.8</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autoSpaceDN w:val="0"/>
                    <w:adjustRightInd w:val="0"/>
                    <w:rPr>
                      <w:sz w:val="22"/>
                      <w:szCs w:val="22"/>
                    </w:rPr>
                  </w:pPr>
                  <w:r>
                    <w:rPr>
                      <w:noProof/>
                    </w:rPr>
                    <w:t>Градостроительный регламент не устанавливается</w:t>
                  </w:r>
                </w:p>
              </w:tc>
            </w:tr>
            <w:tr w:rsidR="00742315" w:rsidRPr="00E7465B" w:rsidTr="00742315">
              <w:trPr>
                <w:trHeight w:val="552"/>
              </w:trPr>
              <w:tc>
                <w:tcPr>
                  <w:tcW w:w="3001" w:type="dxa"/>
                  <w:tcBorders>
                    <w:top w:val="single" w:sz="4" w:space="0" w:color="00000A"/>
                    <w:left w:val="single" w:sz="4" w:space="0" w:color="00000A"/>
                    <w:bottom w:val="single" w:sz="4" w:space="0" w:color="auto"/>
                    <w:right w:val="single" w:sz="4" w:space="0" w:color="00000A"/>
                  </w:tcBorders>
                </w:tcPr>
                <w:p w:rsidR="00742315" w:rsidRPr="00E7465B" w:rsidRDefault="00742315" w:rsidP="009A72BA">
                  <w:pPr>
                    <w:rPr>
                      <w:b/>
                    </w:rPr>
                  </w:pPr>
                  <w:r w:rsidRPr="00E7465B">
                    <w:rPr>
                      <w:b/>
                    </w:rPr>
                    <w:t>Отдых (рекреация)</w:t>
                  </w:r>
                </w:p>
              </w:tc>
              <w:tc>
                <w:tcPr>
                  <w:tcW w:w="5131" w:type="dxa"/>
                  <w:tcBorders>
                    <w:top w:val="single" w:sz="4" w:space="0" w:color="00000A"/>
                    <w:left w:val="single" w:sz="4" w:space="0" w:color="00000A"/>
                    <w:bottom w:val="single" w:sz="4" w:space="0" w:color="auto"/>
                    <w:right w:val="single" w:sz="4" w:space="0" w:color="00000A"/>
                  </w:tcBorders>
                  <w:shd w:val="clear" w:color="auto" w:fill="auto"/>
                  <w:vAlign w:val="center"/>
                </w:tcPr>
                <w:p w:rsidR="00742315" w:rsidRPr="00E7465B" w:rsidRDefault="00742315" w:rsidP="00E0121E">
                  <w:pPr>
                    <w:widowControl w:val="0"/>
                    <w:autoSpaceDE w:val="0"/>
                    <w:autoSpaceDN w:val="0"/>
                    <w:adjustRightInd w:val="0"/>
                    <w:jc w:val="both"/>
                    <w:rPr>
                      <w:sz w:val="22"/>
                      <w:szCs w:val="22"/>
                    </w:rPr>
                  </w:pPr>
                  <w:r w:rsidRPr="00E7465B">
                    <w:rPr>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w:t>
                  </w:r>
                  <w:r w:rsidRPr="00E7465B">
                    <w:rPr>
                      <w:sz w:val="22"/>
                      <w:szCs w:val="22"/>
                    </w:rPr>
                    <w:lastRenderedPageBreak/>
                    <w:t xml:space="preserve">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414" w:tooltip="Спорт" w:history="1">
                    <w:r w:rsidRPr="00E7465B">
                      <w:rPr>
                        <w:sz w:val="22"/>
                        <w:szCs w:val="22"/>
                      </w:rPr>
                      <w:t>кодами 5.1</w:t>
                    </w:r>
                  </w:hyperlink>
                  <w:r w:rsidRPr="00E7465B">
                    <w:rPr>
                      <w:sz w:val="22"/>
                      <w:szCs w:val="22"/>
                    </w:rPr>
                    <w:t xml:space="preserve"> – </w:t>
                  </w:r>
                  <w:hyperlink w:anchor="Par461" w:tooltip="Поля для гольфа или конных прогулок" w:history="1">
                    <w:r w:rsidRPr="00E7465B">
                      <w:rPr>
                        <w:sz w:val="22"/>
                        <w:szCs w:val="22"/>
                      </w:rPr>
                      <w:t>5.5</w:t>
                    </w:r>
                  </w:hyperlink>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E0121E">
                  <w:pPr>
                    <w:widowControl w:val="0"/>
                    <w:autoSpaceDE w:val="0"/>
                    <w:jc w:val="center"/>
                  </w:pPr>
                  <w:r w:rsidRPr="00E7465B">
                    <w:lastRenderedPageBreak/>
                    <w:t>5.0</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pPr>
                  <w:r>
                    <w:rPr>
                      <w:noProof/>
                    </w:rPr>
                    <w:t>Градостроительный регламент не устанавливается</w:t>
                  </w:r>
                </w:p>
              </w:tc>
            </w:tr>
            <w:tr w:rsidR="00742315" w:rsidRPr="00E7465B" w:rsidTr="00742315">
              <w:trPr>
                <w:trHeight w:val="552"/>
              </w:trPr>
              <w:tc>
                <w:tcPr>
                  <w:tcW w:w="3001"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rPr>
                      <w:b/>
                    </w:rPr>
                  </w:pPr>
                  <w:r w:rsidRPr="00E7465B">
                    <w:rPr>
                      <w:b/>
                    </w:rPr>
                    <w:t>Связь</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742315" w:rsidRPr="00E7465B" w:rsidRDefault="00742315" w:rsidP="009A72BA">
                  <w:pPr>
                    <w:widowControl w:val="0"/>
                    <w:autoSpaceDE w:val="0"/>
                    <w:autoSpaceDN w:val="0"/>
                    <w:adjustRightInd w:val="0"/>
                    <w:rPr>
                      <w:sz w:val="22"/>
                      <w:szCs w:val="22"/>
                    </w:rPr>
                  </w:pPr>
                  <w:r w:rsidRPr="00E7465B">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E7465B">
                      <w:rPr>
                        <w:sz w:val="22"/>
                        <w:szCs w:val="22"/>
                      </w:rPr>
                      <w:t>кодами 3.1.1</w:t>
                    </w:r>
                  </w:hyperlink>
                  <w:r w:rsidRPr="00E7465B">
                    <w:rPr>
                      <w:sz w:val="22"/>
                      <w:szCs w:val="22"/>
                    </w:rPr>
                    <w:t xml:space="preserve">, </w:t>
                  </w:r>
                  <w:hyperlink w:anchor="Par220" w:tooltip="3.2.3" w:history="1">
                    <w:r w:rsidRPr="00E7465B">
                      <w:rPr>
                        <w:sz w:val="22"/>
                        <w:szCs w:val="22"/>
                      </w:rPr>
                      <w:t>3.2.3</w:t>
                    </w:r>
                  </w:hyperlink>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widowControl w:val="0"/>
                    <w:autoSpaceDE w:val="0"/>
                    <w:jc w:val="center"/>
                  </w:pPr>
                  <w:r w:rsidRPr="00E7465B">
                    <w:t>6.8</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pPr>
                  <w:r>
                    <w:rPr>
                      <w:noProof/>
                    </w:rPr>
                    <w:t>Градостроительный регламент не устанавливается</w:t>
                  </w:r>
                </w:p>
              </w:tc>
            </w:tr>
            <w:tr w:rsidR="00742315" w:rsidRPr="00E7465B" w:rsidTr="00742315">
              <w:trPr>
                <w:trHeight w:val="552"/>
              </w:trPr>
              <w:tc>
                <w:tcPr>
                  <w:tcW w:w="3001" w:type="dxa"/>
                  <w:tcBorders>
                    <w:top w:val="single" w:sz="4" w:space="0" w:color="auto"/>
                    <w:left w:val="single" w:sz="4" w:space="0" w:color="auto"/>
                    <w:bottom w:val="single" w:sz="4" w:space="0" w:color="auto"/>
                    <w:right w:val="single" w:sz="4" w:space="0" w:color="auto"/>
                  </w:tcBorders>
                </w:tcPr>
                <w:p w:rsidR="00742315" w:rsidRPr="00E7465B" w:rsidRDefault="00742315" w:rsidP="00742315">
                  <w:pPr>
                    <w:rPr>
                      <w:b/>
                    </w:rPr>
                  </w:pPr>
                  <w:r w:rsidRPr="00E7465B">
                    <w:rPr>
                      <w:b/>
                    </w:rPr>
                    <w:t>Водный транспорт</w:t>
                  </w:r>
                </w:p>
                <w:p w:rsidR="00742315" w:rsidRPr="00E7465B" w:rsidRDefault="00742315" w:rsidP="009A72BA"/>
              </w:tc>
              <w:tc>
                <w:tcPr>
                  <w:tcW w:w="5131" w:type="dxa"/>
                  <w:tcBorders>
                    <w:top w:val="single" w:sz="4" w:space="0" w:color="auto"/>
                    <w:left w:val="single" w:sz="4" w:space="0" w:color="auto"/>
                    <w:bottom w:val="single" w:sz="4" w:space="0" w:color="auto"/>
                    <w:right w:val="single" w:sz="4" w:space="0" w:color="auto"/>
                  </w:tcBorders>
                  <w:shd w:val="clear" w:color="auto" w:fill="auto"/>
                </w:tcPr>
                <w:p w:rsidR="00742315" w:rsidRPr="00E7465B" w:rsidRDefault="00742315" w:rsidP="00D303F2">
                  <w:pPr>
                    <w:rPr>
                      <w:sz w:val="22"/>
                      <w:szCs w:val="22"/>
                    </w:rPr>
                  </w:pPr>
                  <w:r w:rsidRPr="00E7465B">
                    <w:rPr>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widowControl w:val="0"/>
                    <w:autoSpaceDE w:val="0"/>
                    <w:jc w:val="center"/>
                  </w:pPr>
                  <w:r w:rsidRPr="00E7465B">
                    <w:t>7.3</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pPr>
                  <w:r>
                    <w:rPr>
                      <w:noProof/>
                    </w:rPr>
                    <w:t>Градостроительный регламент не устанавливается</w:t>
                  </w:r>
                </w:p>
              </w:tc>
            </w:tr>
            <w:tr w:rsidR="00742315" w:rsidRPr="00E7465B" w:rsidTr="00742315">
              <w:trPr>
                <w:trHeight w:val="552"/>
              </w:trPr>
              <w:tc>
                <w:tcPr>
                  <w:tcW w:w="3001"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rPr>
                      <w:b/>
                    </w:rPr>
                  </w:pPr>
                  <w:r w:rsidRPr="00E7465B">
                    <w:rPr>
                      <w:b/>
                    </w:rPr>
                    <w:t>Охрана природных территорий</w:t>
                  </w:r>
                </w:p>
              </w:tc>
              <w:tc>
                <w:tcPr>
                  <w:tcW w:w="5131" w:type="dxa"/>
                  <w:tcBorders>
                    <w:top w:val="single" w:sz="4" w:space="0" w:color="auto"/>
                    <w:left w:val="single" w:sz="4" w:space="0" w:color="auto"/>
                    <w:bottom w:val="single" w:sz="4" w:space="0" w:color="auto"/>
                    <w:right w:val="single" w:sz="4" w:space="0" w:color="auto"/>
                  </w:tcBorders>
                  <w:shd w:val="clear" w:color="auto" w:fill="auto"/>
                </w:tcPr>
                <w:p w:rsidR="00742315" w:rsidRPr="00E7465B" w:rsidRDefault="00742315" w:rsidP="009A72BA">
                  <w:pPr>
                    <w:widowControl w:val="0"/>
                    <w:autoSpaceDE w:val="0"/>
                    <w:autoSpaceDN w:val="0"/>
                    <w:adjustRightInd w:val="0"/>
                    <w:rPr>
                      <w:sz w:val="22"/>
                      <w:szCs w:val="22"/>
                    </w:rPr>
                  </w:pPr>
                  <w:r w:rsidRPr="00E7465B">
                    <w:rPr>
                      <w:sz w:val="22"/>
                      <w:szCs w:val="22"/>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w:t>
                  </w:r>
                  <w:r w:rsidRPr="00E7465B">
                    <w:rPr>
                      <w:sz w:val="22"/>
                      <w:szCs w:val="22"/>
                    </w:rPr>
                    <w:lastRenderedPageBreak/>
                    <w:t>ценными</w:t>
                  </w:r>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widowControl w:val="0"/>
                    <w:autoSpaceDE w:val="0"/>
                    <w:jc w:val="center"/>
                  </w:pPr>
                  <w:r w:rsidRPr="00E7465B">
                    <w:lastRenderedPageBreak/>
                    <w:t>9.1</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4C4A71" w:rsidP="00D303F2">
                  <w:pPr>
                    <w:widowControl w:val="0"/>
                    <w:autoSpaceDE w:val="0"/>
                  </w:pPr>
                  <w:r>
                    <w:rPr>
                      <w:noProof/>
                    </w:rPr>
                    <w:t>Градостроительный регламент не устанавливается</w:t>
                  </w:r>
                </w:p>
              </w:tc>
            </w:tr>
            <w:tr w:rsidR="00D303F2" w:rsidRPr="00E7465B" w:rsidTr="00F0633C">
              <w:trPr>
                <w:trHeight w:val="552"/>
              </w:trPr>
              <w:tc>
                <w:tcPr>
                  <w:tcW w:w="3001" w:type="dxa"/>
                  <w:tcBorders>
                    <w:top w:val="single" w:sz="4" w:space="0" w:color="00000A"/>
                    <w:left w:val="single" w:sz="4" w:space="0" w:color="00000A"/>
                    <w:bottom w:val="single" w:sz="4" w:space="0" w:color="00000A"/>
                    <w:right w:val="single" w:sz="4" w:space="0" w:color="00000A"/>
                  </w:tcBorders>
                  <w:shd w:val="clear" w:color="auto" w:fill="auto"/>
                </w:tcPr>
                <w:p w:rsidR="00D303F2" w:rsidRPr="00E7465B" w:rsidRDefault="00D303F2" w:rsidP="00D303F2">
                  <w:pPr>
                    <w:rPr>
                      <w:rFonts w:eastAsia="SimSun"/>
                      <w:b/>
                    </w:rPr>
                  </w:pPr>
                  <w:r w:rsidRPr="00E7465B">
                    <w:rPr>
                      <w:rFonts w:eastAsia="SimSun"/>
                      <w:b/>
                    </w:rPr>
                    <w:t>Земельные участки (территории) общего пользования</w:t>
                  </w:r>
                </w:p>
                <w:p w:rsidR="00D303F2" w:rsidRPr="00E7465B" w:rsidRDefault="00D303F2" w:rsidP="00D303F2">
                  <w:pPr>
                    <w:rPr>
                      <w:rFonts w:eastAsia="SimSun"/>
                      <w:b/>
                    </w:rPr>
                  </w:pPr>
                  <w:r w:rsidRPr="00E7465B">
                    <w:rPr>
                      <w:rFonts w:eastAsia="SimSun"/>
                      <w:b/>
                    </w:rPr>
                    <w:t>Улично-дорожная сеть</w:t>
                  </w:r>
                </w:p>
                <w:p w:rsidR="00D303F2" w:rsidRPr="00E7465B" w:rsidRDefault="00D303F2" w:rsidP="00D303F2">
                  <w:pPr>
                    <w:rPr>
                      <w:rFonts w:eastAsia="SimSun"/>
                      <w:b/>
                    </w:rPr>
                  </w:pPr>
                  <w:r w:rsidRPr="00E7465B">
                    <w:rPr>
                      <w:rFonts w:eastAsia="SimSun"/>
                      <w:b/>
                    </w:rPr>
                    <w:t>Благоустройство территории</w:t>
                  </w:r>
                </w:p>
                <w:p w:rsidR="00D303F2" w:rsidRPr="00E7465B" w:rsidRDefault="00D303F2" w:rsidP="00D303F2">
                  <w:pPr>
                    <w:autoSpaceDE w:val="0"/>
                    <w:jc w:val="both"/>
                  </w:pPr>
                </w:p>
              </w:tc>
              <w:tc>
                <w:tcPr>
                  <w:tcW w:w="5131" w:type="dxa"/>
                  <w:tcBorders>
                    <w:top w:val="single" w:sz="4" w:space="0" w:color="00000A"/>
                    <w:left w:val="single" w:sz="4" w:space="0" w:color="00000A"/>
                    <w:bottom w:val="single" w:sz="4" w:space="0" w:color="00000A"/>
                    <w:right w:val="single" w:sz="4" w:space="0" w:color="00000A"/>
                  </w:tcBorders>
                </w:tcPr>
                <w:p w:rsidR="00D303F2" w:rsidRPr="00E7465B" w:rsidRDefault="00D303F2" w:rsidP="00D303F2">
                  <w:pPr>
                    <w:widowControl w:val="0"/>
                    <w:shd w:val="clear" w:color="auto" w:fill="FFFFFF"/>
                    <w:tabs>
                      <w:tab w:val="left" w:pos="547"/>
                    </w:tabs>
                    <w:autoSpaceDE w:val="0"/>
                    <w:autoSpaceDN w:val="0"/>
                    <w:adjustRightInd w:val="0"/>
                    <w:spacing w:before="120"/>
                    <w:jc w:val="both"/>
                    <w:rPr>
                      <w:rFonts w:eastAsia="SimSun"/>
                      <w:sz w:val="22"/>
                      <w:szCs w:val="22"/>
                    </w:rPr>
                  </w:pPr>
                  <w:r w:rsidRPr="00E7465B">
                    <w:rPr>
                      <w:color w:val="000000"/>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78" w:type="dxa"/>
                  <w:tcBorders>
                    <w:top w:val="single" w:sz="4" w:space="0" w:color="00000A"/>
                    <w:left w:val="single" w:sz="4" w:space="0" w:color="00000A"/>
                    <w:bottom w:val="single" w:sz="4" w:space="0" w:color="00000A"/>
                    <w:right w:val="single" w:sz="4" w:space="0" w:color="00000A"/>
                  </w:tcBorders>
                  <w:shd w:val="clear" w:color="auto" w:fill="auto"/>
                </w:tcPr>
                <w:p w:rsidR="00D303F2" w:rsidRPr="00E7465B" w:rsidRDefault="00D303F2" w:rsidP="00D303F2">
                  <w:pPr>
                    <w:jc w:val="center"/>
                    <w:rPr>
                      <w:rFonts w:eastAsia="SimSun"/>
                    </w:rPr>
                  </w:pPr>
                  <w:r w:rsidRPr="00E7465B">
                    <w:rPr>
                      <w:rFonts w:eastAsia="SimSun"/>
                    </w:rPr>
                    <w:t>12.0</w:t>
                  </w:r>
                </w:p>
                <w:p w:rsidR="00D303F2" w:rsidRPr="00E7465B" w:rsidRDefault="00D303F2" w:rsidP="00D303F2">
                  <w:pPr>
                    <w:jc w:val="center"/>
                    <w:rPr>
                      <w:rFonts w:eastAsia="SimSun"/>
                    </w:rPr>
                  </w:pPr>
                  <w:r w:rsidRPr="00E7465B">
                    <w:rPr>
                      <w:rFonts w:eastAsia="SimSun"/>
                    </w:rPr>
                    <w:t>12.0.1</w:t>
                  </w:r>
                </w:p>
                <w:p w:rsidR="00D303F2" w:rsidRPr="00E7465B" w:rsidRDefault="00D303F2" w:rsidP="00D303F2">
                  <w:pPr>
                    <w:jc w:val="center"/>
                    <w:rPr>
                      <w:rFonts w:eastAsia="SimSun"/>
                    </w:rPr>
                  </w:pPr>
                  <w:r w:rsidRPr="00E7465B">
                    <w:rPr>
                      <w:rFonts w:eastAsia="SimSun"/>
                    </w:rPr>
                    <w:t>12.0.2</w:t>
                  </w:r>
                </w:p>
              </w:tc>
              <w:tc>
                <w:tcPr>
                  <w:tcW w:w="4252" w:type="dxa"/>
                  <w:tcBorders>
                    <w:top w:val="single" w:sz="4" w:space="0" w:color="00000A"/>
                    <w:left w:val="single" w:sz="4" w:space="0" w:color="00000A"/>
                    <w:bottom w:val="single" w:sz="4" w:space="0" w:color="00000A"/>
                    <w:right w:val="single" w:sz="4" w:space="0" w:color="00000A"/>
                  </w:tcBorders>
                </w:tcPr>
                <w:p w:rsidR="00D303F2" w:rsidRPr="00E7465B" w:rsidRDefault="005035CE" w:rsidP="005035CE">
                  <w:pPr>
                    <w:rPr>
                      <w:sz w:val="22"/>
                      <w:szCs w:val="22"/>
                    </w:rPr>
                  </w:pPr>
                  <w:r>
                    <w:rPr>
                      <w:noProof/>
                    </w:rPr>
                    <w:t>Действие градостроительного регламента не распространяется</w:t>
                  </w:r>
                </w:p>
              </w:tc>
            </w:tr>
            <w:tr w:rsidR="00742315" w:rsidRPr="00E7465B" w:rsidTr="00742315">
              <w:trPr>
                <w:trHeight w:val="552"/>
              </w:trPr>
              <w:tc>
                <w:tcPr>
                  <w:tcW w:w="3001"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widowControl w:val="0"/>
                    <w:autoSpaceDE w:val="0"/>
                    <w:jc w:val="both"/>
                    <w:rPr>
                      <w:rFonts w:eastAsia="Courier New"/>
                      <w:b/>
                    </w:rPr>
                  </w:pPr>
                  <w:r w:rsidRPr="00E7465B">
                    <w:rPr>
                      <w:rFonts w:eastAsia="Courier New"/>
                      <w:b/>
                    </w:rPr>
                    <w:t>Запас</w:t>
                  </w:r>
                </w:p>
              </w:tc>
              <w:tc>
                <w:tcPr>
                  <w:tcW w:w="5131"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widowControl w:val="0"/>
                    <w:autoSpaceDE w:val="0"/>
                    <w:jc w:val="both"/>
                    <w:rPr>
                      <w:rFonts w:eastAsia="Courier New"/>
                    </w:rPr>
                  </w:pPr>
                  <w:r w:rsidRPr="00E7465B">
                    <w:rPr>
                      <w:rFonts w:eastAsia="Courier New"/>
                    </w:rPr>
                    <w:t>Отсутствие хозяйственной деятельности</w:t>
                  </w:r>
                </w:p>
              </w:tc>
              <w:tc>
                <w:tcPr>
                  <w:tcW w:w="1678" w:type="dxa"/>
                  <w:tcBorders>
                    <w:top w:val="single" w:sz="4" w:space="0" w:color="auto"/>
                    <w:left w:val="single" w:sz="4" w:space="0" w:color="auto"/>
                    <w:bottom w:val="single" w:sz="4" w:space="0" w:color="auto"/>
                    <w:right w:val="single" w:sz="4" w:space="0" w:color="auto"/>
                  </w:tcBorders>
                </w:tcPr>
                <w:p w:rsidR="00742315" w:rsidRPr="00E7465B" w:rsidRDefault="00742315" w:rsidP="009A72BA">
                  <w:pPr>
                    <w:widowControl w:val="0"/>
                    <w:autoSpaceDE w:val="0"/>
                    <w:jc w:val="center"/>
                  </w:pPr>
                  <w:r w:rsidRPr="00E7465B">
                    <w:t>12.3</w:t>
                  </w:r>
                </w:p>
              </w:tc>
              <w:tc>
                <w:tcPr>
                  <w:tcW w:w="4252" w:type="dxa"/>
                  <w:tcBorders>
                    <w:top w:val="single" w:sz="4" w:space="0" w:color="auto"/>
                    <w:left w:val="single" w:sz="4" w:space="0" w:color="auto"/>
                    <w:bottom w:val="single" w:sz="4" w:space="0" w:color="auto"/>
                    <w:right w:val="single" w:sz="4" w:space="0" w:color="auto"/>
                  </w:tcBorders>
                </w:tcPr>
                <w:p w:rsidR="00742315" w:rsidRPr="00E7465B" w:rsidRDefault="005035CE" w:rsidP="00D303F2">
                  <w:pPr>
                    <w:widowControl w:val="0"/>
                    <w:autoSpaceDE w:val="0"/>
                  </w:pPr>
                  <w:r>
                    <w:rPr>
                      <w:noProof/>
                    </w:rPr>
                    <w:t>Градостроительный регламент не устанавливается</w:t>
                  </w:r>
                </w:p>
              </w:tc>
            </w:tr>
          </w:tbl>
          <w:p w:rsidR="001950DF" w:rsidRPr="00E7465B" w:rsidRDefault="001950DF" w:rsidP="001950DF">
            <w:pPr>
              <w:shd w:val="clear" w:color="auto" w:fill="FFFFFF"/>
              <w:tabs>
                <w:tab w:val="left" w:pos="993"/>
                <w:tab w:val="left" w:pos="1538"/>
              </w:tabs>
              <w:ind w:firstLine="786"/>
              <w:jc w:val="both"/>
            </w:pPr>
          </w:p>
        </w:tc>
      </w:tr>
    </w:tbl>
    <w:p w:rsidR="001B0327" w:rsidRPr="00E7465B" w:rsidRDefault="001B0327" w:rsidP="001B0327">
      <w:pPr>
        <w:sectPr w:rsidR="001B0327" w:rsidRPr="00E7465B" w:rsidSect="001B0327">
          <w:pgSz w:w="16838" w:h="11906" w:orient="landscape"/>
          <w:pgMar w:top="1560" w:right="1134" w:bottom="851" w:left="1134" w:header="720" w:footer="709" w:gutter="0"/>
          <w:cols w:space="720"/>
          <w:docGrid w:linePitch="360"/>
        </w:sectPr>
      </w:pPr>
      <w:bookmarkStart w:id="122" w:name="_Toc421696736"/>
      <w:bookmarkEnd w:id="119"/>
      <w:bookmarkEnd w:id="120"/>
    </w:p>
    <w:p w:rsidR="001B0327" w:rsidRPr="00E7465B" w:rsidRDefault="00643E39" w:rsidP="001B0327">
      <w:pPr>
        <w:pStyle w:val="2"/>
        <w:numPr>
          <w:ilvl w:val="1"/>
          <w:numId w:val="0"/>
        </w:numPr>
        <w:tabs>
          <w:tab w:val="num" w:pos="0"/>
        </w:tabs>
        <w:rPr>
          <w:rFonts w:ascii="Times New Roman" w:hAnsi="Times New Roman" w:cs="Times New Roman"/>
          <w:i w:val="0"/>
        </w:rPr>
      </w:pPr>
      <w:bookmarkStart w:id="123" w:name="_Toc3378825"/>
      <w:bookmarkEnd w:id="122"/>
      <w:r w:rsidRPr="00E7465B">
        <w:rPr>
          <w:rFonts w:ascii="Times New Roman" w:hAnsi="Times New Roman" w:cs="Times New Roman"/>
          <w:i w:val="0"/>
        </w:rPr>
        <w:lastRenderedPageBreak/>
        <w:t>Часть</w:t>
      </w:r>
      <w:r w:rsidR="001B0327" w:rsidRPr="00E7465B">
        <w:rPr>
          <w:rFonts w:ascii="Times New Roman" w:hAnsi="Times New Roman" w:cs="Times New Roman"/>
          <w:i w:val="0"/>
        </w:rPr>
        <w:t xml:space="preserve"> </w:t>
      </w:r>
      <w:r w:rsidRPr="00E7465B">
        <w:rPr>
          <w:rFonts w:ascii="Times New Roman" w:hAnsi="Times New Roman" w:cs="Times New Roman"/>
          <w:i w:val="0"/>
        </w:rPr>
        <w:t>4</w:t>
      </w:r>
      <w:r w:rsidR="001B0327" w:rsidRPr="00E7465B">
        <w:rPr>
          <w:rFonts w:ascii="Times New Roman" w:hAnsi="Times New Roman" w:cs="Times New Roman"/>
          <w:i w:val="0"/>
        </w:rPr>
        <w:t>. Ограничения использования земельных участков и объектов капитального строительства</w:t>
      </w:r>
      <w:bookmarkEnd w:id="121"/>
      <w:bookmarkEnd w:id="123"/>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24" w:name="_Toc421696759"/>
      <w:bookmarkStart w:id="125" w:name="_Toc3378826"/>
      <w:r w:rsidRPr="00E7465B">
        <w:rPr>
          <w:rFonts w:ascii="Times New Roman" w:hAnsi="Times New Roman" w:cs="Times New Roman"/>
          <w:sz w:val="24"/>
          <w:szCs w:val="24"/>
        </w:rPr>
        <w:t>Статья 31. Водоохранные зоны, прибрежные защитные полосы</w:t>
      </w:r>
      <w:bookmarkEnd w:id="124"/>
      <w:bookmarkEnd w:id="125"/>
    </w:p>
    <w:p w:rsidR="001B0327" w:rsidRPr="00E7465B" w:rsidRDefault="001B0327" w:rsidP="001B0327">
      <w:pPr>
        <w:pStyle w:val="14"/>
        <w:rPr>
          <w:shd w:val="clear" w:color="auto" w:fill="FFFFFF"/>
        </w:rPr>
      </w:pPr>
      <w:r w:rsidRPr="00E7465B">
        <w:t xml:space="preserve">1. </w:t>
      </w:r>
      <w:proofErr w:type="spellStart"/>
      <w:r w:rsidRPr="00E7465B">
        <w:rPr>
          <w:shd w:val="clear" w:color="auto" w:fill="FFFFFF"/>
        </w:rPr>
        <w:t>Водоохранными</w:t>
      </w:r>
      <w:proofErr w:type="spellEnd"/>
      <w:r w:rsidRPr="00E7465B">
        <w:rPr>
          <w:shd w:val="clear" w:color="auto" w:fill="FFFFFF"/>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0317" w:rsidRPr="00E7465B" w:rsidRDefault="002B0317" w:rsidP="002B0317">
      <w:pPr>
        <w:pStyle w:val="14"/>
      </w:pPr>
      <w:r w:rsidRPr="00E7465B">
        <w:t xml:space="preserve">В границах </w:t>
      </w:r>
      <w:proofErr w:type="spellStart"/>
      <w:r w:rsidRPr="00E7465B">
        <w:t>водоохранных</w:t>
      </w:r>
      <w:proofErr w:type="spellEnd"/>
      <w:r w:rsidRPr="00E7465B">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2B0317" w:rsidRPr="00E7465B" w:rsidRDefault="002B0317" w:rsidP="002B0317">
      <w:pPr>
        <w:pStyle w:val="14"/>
        <w:jc w:val="center"/>
      </w:pPr>
      <w:r w:rsidRPr="00E7465B">
        <w:rPr>
          <w:b/>
          <w:bCs/>
        </w:rPr>
        <w:t>Основные водные объекты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4011"/>
      </w:tblGrid>
      <w:tr w:rsidR="002B0317" w:rsidRPr="00E7465B" w:rsidTr="003D2AB7">
        <w:trPr>
          <w:trHeight w:val="357"/>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Название водного объекта</w:t>
            </w:r>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Ширина водоохранной зоны, м</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 xml:space="preserve">р. </w:t>
            </w:r>
            <w:proofErr w:type="spellStart"/>
            <w:r w:rsidRPr="00E7465B">
              <w:t>Вычегда</w:t>
            </w:r>
            <w:proofErr w:type="spellEnd"/>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200*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реки ≥50км</w:t>
            </w:r>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200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 xml:space="preserve">р. </w:t>
            </w:r>
            <w:proofErr w:type="spellStart"/>
            <w:r w:rsidRPr="00E7465B">
              <w:t>Чернокурка</w:t>
            </w:r>
            <w:proofErr w:type="spellEnd"/>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100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proofErr w:type="spellStart"/>
            <w:r w:rsidRPr="00E7465B">
              <w:t>р.Курья</w:t>
            </w:r>
            <w:proofErr w:type="spellEnd"/>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100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proofErr w:type="spellStart"/>
            <w:r w:rsidRPr="00E7465B">
              <w:t>р.Мадмас</w:t>
            </w:r>
            <w:proofErr w:type="spellEnd"/>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100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реки, ручьи ≥10км</w:t>
            </w:r>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100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прочие реки, ручьи ≤10км</w:t>
            </w:r>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50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озеро Светлая Вадь</w:t>
            </w:r>
          </w:p>
          <w:p w:rsidR="002B0317" w:rsidRPr="00E7465B" w:rsidRDefault="002B0317" w:rsidP="003D2AB7">
            <w:pPr>
              <w:pStyle w:val="14"/>
              <w:spacing w:before="0" w:after="0"/>
              <w:jc w:val="center"/>
            </w:pPr>
            <w:r w:rsidRPr="00E7465B">
              <w:t xml:space="preserve">озеро </w:t>
            </w:r>
            <w:proofErr w:type="spellStart"/>
            <w:r w:rsidRPr="00E7465B">
              <w:t>Козголь</w:t>
            </w:r>
            <w:proofErr w:type="spellEnd"/>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50</w:t>
            </w:r>
          </w:p>
        </w:tc>
      </w:tr>
      <w:tr w:rsidR="002B0317" w:rsidRPr="00E7465B" w:rsidTr="003D2AB7">
        <w:trPr>
          <w:jc w:val="center"/>
        </w:trPr>
        <w:tc>
          <w:tcPr>
            <w:tcW w:w="4206"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rPr>
                <w:vertAlign w:val="superscript"/>
              </w:rPr>
            </w:pPr>
            <w:r w:rsidRPr="00E7465B">
              <w:t>прочие озера ≥0.5км</w:t>
            </w:r>
            <w:r w:rsidRPr="00E7465B">
              <w:rPr>
                <w:vertAlign w:val="superscript"/>
              </w:rPr>
              <w:t>2</w:t>
            </w:r>
          </w:p>
        </w:tc>
        <w:tc>
          <w:tcPr>
            <w:tcW w:w="4011" w:type="dxa"/>
            <w:tcBorders>
              <w:top w:val="single" w:sz="4" w:space="0" w:color="auto"/>
              <w:left w:val="single" w:sz="4" w:space="0" w:color="auto"/>
              <w:bottom w:val="single" w:sz="4" w:space="0" w:color="auto"/>
              <w:right w:val="single" w:sz="4" w:space="0" w:color="auto"/>
            </w:tcBorders>
          </w:tcPr>
          <w:p w:rsidR="002B0317" w:rsidRPr="00E7465B" w:rsidRDefault="002B0317" w:rsidP="003D2AB7">
            <w:pPr>
              <w:pStyle w:val="14"/>
              <w:spacing w:before="0" w:after="0"/>
              <w:jc w:val="center"/>
            </w:pPr>
            <w:r w:rsidRPr="00E7465B">
              <w:t>50</w:t>
            </w:r>
          </w:p>
        </w:tc>
      </w:tr>
    </w:tbl>
    <w:p w:rsidR="001B0327" w:rsidRPr="00E7465B" w:rsidRDefault="001B0327" w:rsidP="001B0327">
      <w:pPr>
        <w:shd w:val="clear" w:color="auto" w:fill="FFFFFF"/>
        <w:spacing w:before="120" w:after="120"/>
        <w:ind w:firstLine="567"/>
        <w:jc w:val="both"/>
      </w:pPr>
      <w:r w:rsidRPr="00E7465B">
        <w:t xml:space="preserve">2. </w:t>
      </w:r>
      <w:r w:rsidRPr="00E7465B">
        <w:rPr>
          <w:rStyle w:val="blk"/>
        </w:rPr>
        <w:t xml:space="preserve">В границах </w:t>
      </w:r>
      <w:proofErr w:type="spellStart"/>
      <w:r w:rsidRPr="00E7465B">
        <w:rPr>
          <w:rStyle w:val="blk"/>
        </w:rPr>
        <w:t>водоохранных</w:t>
      </w:r>
      <w:proofErr w:type="spellEnd"/>
      <w:r w:rsidRPr="00E7465B">
        <w:rPr>
          <w:rStyle w:val="blk"/>
        </w:rPr>
        <w:t xml:space="preserve"> зон запрещаются:</w:t>
      </w:r>
    </w:p>
    <w:p w:rsidR="001B0327" w:rsidRPr="00E7465B" w:rsidRDefault="001B0327" w:rsidP="001B0327">
      <w:pPr>
        <w:shd w:val="clear" w:color="auto" w:fill="FFFFFF"/>
        <w:spacing w:before="120" w:after="120"/>
        <w:ind w:firstLine="567"/>
        <w:jc w:val="both"/>
      </w:pPr>
      <w:bookmarkStart w:id="126" w:name="dst92"/>
      <w:bookmarkEnd w:id="126"/>
      <w:r w:rsidRPr="00E7465B">
        <w:rPr>
          <w:rStyle w:val="blk"/>
        </w:rPr>
        <w:t>1) использование сточных вод в целях регулирования плодородия почв;</w:t>
      </w:r>
    </w:p>
    <w:p w:rsidR="001B0327" w:rsidRPr="00E7465B" w:rsidRDefault="001B0327" w:rsidP="001B0327">
      <w:pPr>
        <w:shd w:val="clear" w:color="auto" w:fill="FFFFFF"/>
        <w:spacing w:before="120" w:after="120"/>
        <w:ind w:firstLine="567"/>
        <w:jc w:val="both"/>
      </w:pPr>
      <w:bookmarkStart w:id="127" w:name="dst125"/>
      <w:bookmarkEnd w:id="127"/>
      <w:r w:rsidRPr="00E7465B">
        <w:rPr>
          <w:rStyle w:val="blk"/>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B0327" w:rsidRPr="00E7465B" w:rsidRDefault="001B0327" w:rsidP="001B0327">
      <w:pPr>
        <w:shd w:val="clear" w:color="auto" w:fill="FFFFFF"/>
        <w:spacing w:before="120" w:after="120"/>
        <w:ind w:firstLine="567"/>
        <w:jc w:val="both"/>
      </w:pPr>
      <w:bookmarkStart w:id="128" w:name="dst93"/>
      <w:bookmarkEnd w:id="128"/>
      <w:r w:rsidRPr="00E7465B">
        <w:rPr>
          <w:rStyle w:val="blk"/>
        </w:rPr>
        <w:t>3) осуществление авиационных мер по борьбе с вредными организмами;</w:t>
      </w:r>
    </w:p>
    <w:p w:rsidR="001B0327" w:rsidRPr="004C4A71" w:rsidRDefault="001B0327" w:rsidP="001B0327">
      <w:pPr>
        <w:shd w:val="clear" w:color="auto" w:fill="FFFFFF"/>
        <w:spacing w:before="120" w:after="120"/>
        <w:ind w:firstLine="567"/>
        <w:jc w:val="both"/>
      </w:pPr>
      <w:bookmarkStart w:id="129" w:name="dst100593"/>
      <w:bookmarkEnd w:id="129"/>
      <w:r w:rsidRPr="00E7465B">
        <w:rPr>
          <w:rStyle w:val="blk"/>
        </w:rPr>
        <w:t>4</w:t>
      </w:r>
      <w:r w:rsidRPr="004C4A71">
        <w:rPr>
          <w:rStyle w:val="blk"/>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B0327" w:rsidRPr="004C4A71" w:rsidRDefault="001B0327" w:rsidP="001B0327">
      <w:pPr>
        <w:shd w:val="clear" w:color="auto" w:fill="FFFFFF"/>
        <w:spacing w:before="120" w:after="120"/>
        <w:ind w:firstLine="567"/>
        <w:jc w:val="both"/>
      </w:pPr>
      <w:bookmarkStart w:id="130" w:name="dst94"/>
      <w:bookmarkEnd w:id="130"/>
      <w:r w:rsidRPr="004C4A71">
        <w:rPr>
          <w:rStyle w:val="blk"/>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B0327" w:rsidRPr="004C4A71" w:rsidRDefault="001B0327" w:rsidP="001B0327">
      <w:pPr>
        <w:shd w:val="clear" w:color="auto" w:fill="FFFFFF"/>
        <w:spacing w:before="120" w:after="120"/>
        <w:ind w:firstLine="567"/>
        <w:jc w:val="both"/>
      </w:pPr>
      <w:bookmarkStart w:id="131" w:name="dst95"/>
      <w:bookmarkEnd w:id="131"/>
      <w:r w:rsidRPr="004C4A71">
        <w:rPr>
          <w:rStyle w:val="blk"/>
        </w:rPr>
        <w:t xml:space="preserve">6) размещение специализированных хранилищ пестицидов и </w:t>
      </w:r>
      <w:proofErr w:type="spellStart"/>
      <w:r w:rsidRPr="004C4A71">
        <w:rPr>
          <w:rStyle w:val="blk"/>
        </w:rPr>
        <w:t>агрохимикатов</w:t>
      </w:r>
      <w:proofErr w:type="spellEnd"/>
      <w:r w:rsidRPr="004C4A71">
        <w:rPr>
          <w:rStyle w:val="blk"/>
        </w:rPr>
        <w:t xml:space="preserve">, применение пестицидов и </w:t>
      </w:r>
      <w:proofErr w:type="spellStart"/>
      <w:r w:rsidRPr="004C4A71">
        <w:rPr>
          <w:rStyle w:val="blk"/>
        </w:rPr>
        <w:t>агрохимикатов</w:t>
      </w:r>
      <w:proofErr w:type="spellEnd"/>
      <w:r w:rsidRPr="004C4A71">
        <w:rPr>
          <w:rStyle w:val="blk"/>
        </w:rPr>
        <w:t>;</w:t>
      </w:r>
    </w:p>
    <w:p w:rsidR="001B0327" w:rsidRPr="004C4A71" w:rsidRDefault="001B0327" w:rsidP="001B0327">
      <w:pPr>
        <w:shd w:val="clear" w:color="auto" w:fill="FFFFFF"/>
        <w:spacing w:before="120" w:after="120"/>
        <w:ind w:firstLine="567"/>
        <w:jc w:val="both"/>
      </w:pPr>
      <w:bookmarkStart w:id="132" w:name="dst96"/>
      <w:bookmarkEnd w:id="132"/>
      <w:r w:rsidRPr="004C4A71">
        <w:rPr>
          <w:rStyle w:val="blk"/>
        </w:rPr>
        <w:t>7) сброс сточных, в том числе дренажных, вод;</w:t>
      </w:r>
    </w:p>
    <w:p w:rsidR="001B0327" w:rsidRPr="004C4A71" w:rsidRDefault="001B0327" w:rsidP="001B0327">
      <w:pPr>
        <w:shd w:val="clear" w:color="auto" w:fill="FFFFFF"/>
        <w:spacing w:before="120" w:after="120"/>
        <w:ind w:firstLine="567"/>
        <w:jc w:val="both"/>
        <w:rPr>
          <w:rStyle w:val="blk"/>
        </w:rPr>
      </w:pPr>
      <w:bookmarkStart w:id="133" w:name="dst97"/>
      <w:bookmarkEnd w:id="133"/>
      <w:r w:rsidRPr="004C4A71">
        <w:rPr>
          <w:rStyle w:val="blk"/>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5" w:anchor="dst35" w:history="1">
        <w:r w:rsidRPr="004C4A71">
          <w:rPr>
            <w:rStyle w:val="ac"/>
            <w:color w:val="auto"/>
            <w:u w:val="none"/>
          </w:rPr>
          <w:t>статьей 19.1</w:t>
        </w:r>
      </w:hyperlink>
      <w:r w:rsidRPr="004C4A71">
        <w:rPr>
          <w:rStyle w:val="blk"/>
        </w:rPr>
        <w:t> Закона Российской Федерации от 21 февраля 1992 года N 2395-1 "О недрах").</w:t>
      </w:r>
    </w:p>
    <w:p w:rsidR="001B0327" w:rsidRPr="004C4A71" w:rsidRDefault="001B0327" w:rsidP="001B0327">
      <w:pPr>
        <w:shd w:val="clear" w:color="auto" w:fill="FFFFFF"/>
        <w:spacing w:before="120" w:after="120"/>
        <w:ind w:firstLine="567"/>
        <w:jc w:val="both"/>
      </w:pPr>
      <w:r w:rsidRPr="004C4A71">
        <w:rPr>
          <w:rStyle w:val="blk"/>
        </w:rPr>
        <w:t xml:space="preserve">3. В границах </w:t>
      </w:r>
      <w:proofErr w:type="spellStart"/>
      <w:r w:rsidRPr="004C4A71">
        <w:rPr>
          <w:rStyle w:val="blk"/>
        </w:rPr>
        <w:t>водоохранных</w:t>
      </w:r>
      <w:proofErr w:type="spellEnd"/>
      <w:r w:rsidRPr="004C4A71">
        <w:rPr>
          <w:rStyle w:val="blk"/>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B0327" w:rsidRPr="004C4A71" w:rsidRDefault="001B0327" w:rsidP="001B0327">
      <w:pPr>
        <w:shd w:val="clear" w:color="auto" w:fill="FFFFFF"/>
        <w:spacing w:before="120" w:after="120"/>
        <w:ind w:firstLine="567"/>
        <w:jc w:val="both"/>
      </w:pPr>
      <w:bookmarkStart w:id="134" w:name="dst99"/>
      <w:bookmarkEnd w:id="134"/>
      <w:r w:rsidRPr="004C4A71">
        <w:rPr>
          <w:rStyle w:val="blk"/>
        </w:rPr>
        <w:t>1) централизованные системы водоотведения (канализации), централизованные ливневые системы водоотведения;</w:t>
      </w:r>
    </w:p>
    <w:p w:rsidR="001B0327" w:rsidRPr="004C4A71" w:rsidRDefault="001B0327" w:rsidP="001B0327">
      <w:pPr>
        <w:shd w:val="clear" w:color="auto" w:fill="FFFFFF"/>
        <w:spacing w:before="120" w:after="120"/>
        <w:ind w:firstLine="567"/>
        <w:jc w:val="both"/>
      </w:pPr>
      <w:bookmarkStart w:id="135" w:name="dst100"/>
      <w:bookmarkEnd w:id="135"/>
      <w:r w:rsidRPr="004C4A71">
        <w:rPr>
          <w:rStyle w:val="blk"/>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B0327" w:rsidRPr="004C4A71" w:rsidRDefault="001B0327" w:rsidP="001B0327">
      <w:pPr>
        <w:shd w:val="clear" w:color="auto" w:fill="FFFFFF"/>
        <w:spacing w:before="120" w:after="120"/>
        <w:ind w:firstLine="567"/>
        <w:jc w:val="both"/>
      </w:pPr>
      <w:bookmarkStart w:id="136" w:name="dst101"/>
      <w:bookmarkEnd w:id="136"/>
      <w:r w:rsidRPr="004C4A71">
        <w:rPr>
          <w:rStyle w:val="blk"/>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B0327" w:rsidRPr="004C4A71" w:rsidRDefault="001B0327" w:rsidP="001B0327">
      <w:pPr>
        <w:shd w:val="clear" w:color="auto" w:fill="FFFFFF"/>
        <w:spacing w:before="120" w:after="120"/>
        <w:ind w:firstLine="567"/>
        <w:jc w:val="both"/>
      </w:pPr>
      <w:bookmarkStart w:id="137" w:name="dst102"/>
      <w:bookmarkEnd w:id="137"/>
      <w:r w:rsidRPr="004C4A71">
        <w:rPr>
          <w:rStyle w:val="blk"/>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B0327" w:rsidRPr="004C4A71" w:rsidRDefault="001B0327" w:rsidP="001B0327">
      <w:pPr>
        <w:shd w:val="clear" w:color="auto" w:fill="FFFFFF"/>
        <w:spacing w:before="120" w:after="120"/>
        <w:ind w:firstLine="567"/>
        <w:jc w:val="both"/>
      </w:pPr>
      <w:bookmarkStart w:id="138" w:name="dst218"/>
      <w:bookmarkEnd w:id="138"/>
      <w:r w:rsidRPr="004C4A71">
        <w:rPr>
          <w:rStyle w:val="blk"/>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4C4A71">
        <w:rPr>
          <w:rStyle w:val="blk"/>
        </w:rPr>
        <w:t>водоохранных</w:t>
      </w:r>
      <w:proofErr w:type="spellEnd"/>
      <w:r w:rsidRPr="004C4A71">
        <w:rPr>
          <w:rStyle w:val="blk"/>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06" w:anchor="dst99" w:history="1">
        <w:r w:rsidRPr="004C4A71">
          <w:rPr>
            <w:rStyle w:val="ac"/>
            <w:color w:val="auto"/>
            <w:u w:val="none"/>
          </w:rPr>
          <w:t>пункте 1 части 16</w:t>
        </w:r>
      </w:hyperlink>
      <w:r w:rsidRPr="004C4A71">
        <w:rPr>
          <w:rStyle w:val="blk"/>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B0327" w:rsidRPr="004C4A71" w:rsidRDefault="001B0327" w:rsidP="001B0327">
      <w:pPr>
        <w:pStyle w:val="14"/>
        <w:rPr>
          <w:shd w:val="clear" w:color="auto" w:fill="FFFFFF"/>
        </w:rPr>
      </w:pPr>
      <w:r w:rsidRPr="004C4A71">
        <w:t xml:space="preserve">5. </w:t>
      </w:r>
      <w:r w:rsidRPr="004C4A71">
        <w:rPr>
          <w:shd w:val="clear" w:color="auto" w:fill="FFFFFF"/>
        </w:rPr>
        <w:t xml:space="preserve">В границах </w:t>
      </w:r>
      <w:proofErr w:type="spellStart"/>
      <w:r w:rsidRPr="004C4A71">
        <w:rPr>
          <w:shd w:val="clear" w:color="auto" w:fill="FFFFFF"/>
        </w:rPr>
        <w:t>водоохранных</w:t>
      </w:r>
      <w:proofErr w:type="spellEnd"/>
      <w:r w:rsidRPr="004C4A71">
        <w:rPr>
          <w:shd w:val="clear" w:color="auto" w:fill="FFFFFF"/>
        </w:rPr>
        <w:t xml:space="preserve"> зон устанавливаются прибрежные защитные полосы, на территориях которых вводятся дополнительные </w:t>
      </w:r>
      <w:hyperlink r:id="rId107" w:anchor="dst100595" w:history="1">
        <w:r w:rsidRPr="004C4A71">
          <w:rPr>
            <w:rStyle w:val="ac"/>
            <w:color w:val="auto"/>
            <w:u w:val="none"/>
            <w:shd w:val="clear" w:color="auto" w:fill="FFFFFF"/>
          </w:rPr>
          <w:t>ограничения</w:t>
        </w:r>
      </w:hyperlink>
      <w:r w:rsidRPr="004C4A71">
        <w:rPr>
          <w:shd w:val="clear" w:color="auto" w:fill="FFFFFF"/>
        </w:rPr>
        <w:t> хозяйственной и иной деятельности.</w:t>
      </w:r>
    </w:p>
    <w:p w:rsidR="001B0327" w:rsidRPr="004C4A71" w:rsidRDefault="001B0327" w:rsidP="001B0327">
      <w:pPr>
        <w:shd w:val="clear" w:color="auto" w:fill="FFFFFF"/>
        <w:spacing w:before="120" w:after="120"/>
        <w:ind w:firstLine="567"/>
        <w:jc w:val="both"/>
      </w:pPr>
      <w:r w:rsidRPr="004C4A71">
        <w:rPr>
          <w:shd w:val="clear" w:color="auto" w:fill="FFFFFF"/>
        </w:rPr>
        <w:t xml:space="preserve">6. </w:t>
      </w:r>
      <w:r w:rsidRPr="004C4A71">
        <w:rPr>
          <w:rStyle w:val="blk"/>
        </w:rPr>
        <w:t>В границах прибрежных защитных полос наряду с установленными </w:t>
      </w:r>
      <w:hyperlink r:id="rId108" w:anchor="dst100589" w:history="1">
        <w:r w:rsidRPr="004C4A71">
          <w:rPr>
            <w:rStyle w:val="ac"/>
            <w:color w:val="auto"/>
            <w:u w:val="none"/>
          </w:rPr>
          <w:t xml:space="preserve">частью </w:t>
        </w:r>
        <w:proofErr w:type="gramStart"/>
        <w:r w:rsidRPr="004C4A71">
          <w:rPr>
            <w:rStyle w:val="ac"/>
            <w:color w:val="auto"/>
            <w:u w:val="none"/>
          </w:rPr>
          <w:t>15</w:t>
        </w:r>
      </w:hyperlink>
      <w:r w:rsidRPr="004C4A71">
        <w:rPr>
          <w:rStyle w:val="blk"/>
        </w:rPr>
        <w:t>  статьи</w:t>
      </w:r>
      <w:proofErr w:type="gramEnd"/>
      <w:r w:rsidRPr="004C4A71">
        <w:rPr>
          <w:rStyle w:val="blk"/>
        </w:rPr>
        <w:t xml:space="preserve"> 65 Водного Кодекса РФ ограничениями запрещаются:</w:t>
      </w:r>
    </w:p>
    <w:p w:rsidR="001B0327" w:rsidRPr="004C4A71" w:rsidRDefault="001B0327" w:rsidP="00567D5B">
      <w:pPr>
        <w:shd w:val="clear" w:color="auto" w:fill="FFFFFF"/>
        <w:spacing w:line="276" w:lineRule="auto"/>
        <w:ind w:firstLine="567"/>
        <w:jc w:val="both"/>
      </w:pPr>
      <w:bookmarkStart w:id="139" w:name="dst100596"/>
      <w:bookmarkEnd w:id="139"/>
      <w:r w:rsidRPr="004C4A71">
        <w:rPr>
          <w:rStyle w:val="blk"/>
        </w:rPr>
        <w:t>1) распашка земель;</w:t>
      </w:r>
    </w:p>
    <w:p w:rsidR="001B0327" w:rsidRPr="004C4A71" w:rsidRDefault="001B0327" w:rsidP="00567D5B">
      <w:pPr>
        <w:shd w:val="clear" w:color="auto" w:fill="FFFFFF"/>
        <w:spacing w:line="276" w:lineRule="auto"/>
        <w:ind w:firstLine="567"/>
        <w:jc w:val="both"/>
      </w:pPr>
      <w:bookmarkStart w:id="140" w:name="dst100597"/>
      <w:bookmarkEnd w:id="140"/>
      <w:r w:rsidRPr="004C4A71">
        <w:rPr>
          <w:rStyle w:val="blk"/>
        </w:rPr>
        <w:t>2) размещение отвалов размываемых грунтов;</w:t>
      </w:r>
    </w:p>
    <w:p w:rsidR="001B0327" w:rsidRPr="004C4A71" w:rsidRDefault="001B0327" w:rsidP="00567D5B">
      <w:pPr>
        <w:shd w:val="clear" w:color="auto" w:fill="FFFFFF"/>
        <w:spacing w:line="276" w:lineRule="auto"/>
        <w:ind w:firstLine="567"/>
        <w:jc w:val="both"/>
        <w:rPr>
          <w:rStyle w:val="blk"/>
        </w:rPr>
      </w:pPr>
      <w:bookmarkStart w:id="141" w:name="dst100598"/>
      <w:bookmarkEnd w:id="141"/>
      <w:r w:rsidRPr="004C4A71">
        <w:rPr>
          <w:rStyle w:val="blk"/>
        </w:rPr>
        <w:t>3) выпас сельскохозяйственных животных и организация для них летних лагерей, ванн.</w:t>
      </w:r>
    </w:p>
    <w:p w:rsidR="003D2AB7" w:rsidRPr="004C4A71" w:rsidRDefault="002B0317" w:rsidP="00567D5B">
      <w:pPr>
        <w:pStyle w:val="aff7"/>
        <w:widowControl w:val="0"/>
        <w:numPr>
          <w:ilvl w:val="1"/>
          <w:numId w:val="19"/>
        </w:numPr>
        <w:shd w:val="clear" w:color="auto" w:fill="FFFFFF"/>
        <w:tabs>
          <w:tab w:val="left" w:pos="528"/>
        </w:tabs>
        <w:autoSpaceDE w:val="0"/>
        <w:autoSpaceDN w:val="0"/>
        <w:adjustRightInd w:val="0"/>
        <w:spacing w:line="276" w:lineRule="auto"/>
        <w:jc w:val="both"/>
        <w:rPr>
          <w:spacing w:val="-3"/>
        </w:rPr>
      </w:pPr>
      <w:r w:rsidRPr="004C4A71">
        <w:rPr>
          <w:spacing w:val="-3"/>
        </w:rPr>
        <w:t xml:space="preserve">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w:t>
      </w:r>
      <w:r w:rsidR="003D2AB7" w:rsidRPr="004C4A71">
        <w:rPr>
          <w:spacing w:val="-3"/>
        </w:rPr>
        <w:t>для уклона три и более градуса.</w:t>
      </w:r>
    </w:p>
    <w:p w:rsidR="003D2AB7" w:rsidRPr="004C4A71" w:rsidRDefault="002B0317" w:rsidP="003D2AB7">
      <w:pPr>
        <w:pStyle w:val="aff7"/>
        <w:widowControl w:val="0"/>
        <w:numPr>
          <w:ilvl w:val="1"/>
          <w:numId w:val="19"/>
        </w:numPr>
        <w:shd w:val="clear" w:color="auto" w:fill="FFFFFF"/>
        <w:tabs>
          <w:tab w:val="left" w:pos="528"/>
        </w:tabs>
        <w:autoSpaceDE w:val="0"/>
        <w:autoSpaceDN w:val="0"/>
        <w:adjustRightInd w:val="0"/>
        <w:spacing w:before="100" w:beforeAutospacing="1" w:after="100" w:afterAutospacing="1"/>
        <w:jc w:val="both"/>
        <w:rPr>
          <w:spacing w:val="-3"/>
        </w:rPr>
      </w:pPr>
      <w:r w:rsidRPr="004C4A71">
        <w:rPr>
          <w:spacing w:val="-3"/>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D2AB7" w:rsidRPr="004C4A71" w:rsidRDefault="002B0317" w:rsidP="003D2AB7">
      <w:pPr>
        <w:pStyle w:val="aff7"/>
        <w:widowControl w:val="0"/>
        <w:numPr>
          <w:ilvl w:val="1"/>
          <w:numId w:val="19"/>
        </w:numPr>
        <w:shd w:val="clear" w:color="auto" w:fill="FFFFFF"/>
        <w:tabs>
          <w:tab w:val="left" w:pos="528"/>
        </w:tabs>
        <w:autoSpaceDE w:val="0"/>
        <w:autoSpaceDN w:val="0"/>
        <w:adjustRightInd w:val="0"/>
        <w:spacing w:before="100" w:beforeAutospacing="1" w:after="100" w:afterAutospacing="1"/>
        <w:jc w:val="both"/>
        <w:rPr>
          <w:spacing w:val="-3"/>
        </w:rPr>
      </w:pPr>
      <w:r w:rsidRPr="004C4A71">
        <w:rPr>
          <w:spacing w:val="-3"/>
        </w:rPr>
        <w:t xml:space="preserve">Ширина прибрежной защитной полосы озера, водохранилища, имеющих особо ценное </w:t>
      </w:r>
      <w:proofErr w:type="spellStart"/>
      <w:r w:rsidRPr="004C4A71">
        <w:rPr>
          <w:spacing w:val="-3"/>
        </w:rPr>
        <w:t>рыбохозяйственное</w:t>
      </w:r>
      <w:proofErr w:type="spellEnd"/>
      <w:r w:rsidRPr="004C4A71">
        <w:rPr>
          <w:spacing w:val="-3"/>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D2AB7" w:rsidRPr="004C4A71" w:rsidRDefault="002B0317" w:rsidP="003D2AB7">
      <w:pPr>
        <w:pStyle w:val="aff7"/>
        <w:widowControl w:val="0"/>
        <w:numPr>
          <w:ilvl w:val="1"/>
          <w:numId w:val="19"/>
        </w:numPr>
        <w:shd w:val="clear" w:color="auto" w:fill="FFFFFF"/>
        <w:tabs>
          <w:tab w:val="left" w:pos="528"/>
        </w:tabs>
        <w:autoSpaceDE w:val="0"/>
        <w:autoSpaceDN w:val="0"/>
        <w:adjustRightInd w:val="0"/>
        <w:spacing w:before="100" w:beforeAutospacing="1" w:after="100" w:afterAutospacing="1"/>
        <w:jc w:val="both"/>
        <w:rPr>
          <w:spacing w:val="-3"/>
        </w:rPr>
      </w:pPr>
      <w:r w:rsidRPr="004C4A71">
        <w:rPr>
          <w:spacing w:val="-3"/>
        </w:rPr>
        <w:t>На территориях населённых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2B0317" w:rsidRPr="004C4A71" w:rsidRDefault="002B0317" w:rsidP="003D2AB7">
      <w:pPr>
        <w:pStyle w:val="aff7"/>
        <w:widowControl w:val="0"/>
        <w:numPr>
          <w:ilvl w:val="1"/>
          <w:numId w:val="19"/>
        </w:numPr>
        <w:shd w:val="clear" w:color="auto" w:fill="FFFFFF"/>
        <w:tabs>
          <w:tab w:val="left" w:pos="528"/>
        </w:tabs>
        <w:autoSpaceDE w:val="0"/>
        <w:autoSpaceDN w:val="0"/>
        <w:adjustRightInd w:val="0"/>
        <w:spacing w:before="100" w:beforeAutospacing="1" w:after="100" w:afterAutospacing="1"/>
        <w:jc w:val="both"/>
        <w:rPr>
          <w:spacing w:val="-3"/>
        </w:rPr>
      </w:pPr>
      <w:r w:rsidRPr="004C4A71">
        <w:rPr>
          <w:spacing w:val="-3"/>
        </w:rPr>
        <w:t>Установление на местности границ прибрежных защитных полос водных объектов, в том числе посредством специальных информационных</w:t>
      </w:r>
      <w:r w:rsidRPr="004C4A71">
        <w:rPr>
          <w:rStyle w:val="apple-converted-space"/>
        </w:rPr>
        <w:t xml:space="preserve"> </w:t>
      </w:r>
      <w:r w:rsidRPr="004C4A71">
        <w:t>знаков, осуществляется в порядке, установленном Правительством Российской Федерации.</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42" w:name="_Toc421696760"/>
      <w:bookmarkStart w:id="143" w:name="_Toc3378827"/>
      <w:r w:rsidRPr="00E7465B">
        <w:rPr>
          <w:rFonts w:ascii="Times New Roman" w:hAnsi="Times New Roman" w:cs="Times New Roman"/>
          <w:sz w:val="24"/>
          <w:szCs w:val="24"/>
        </w:rPr>
        <w:t>Статья 32. Санитарно-защитные зоны</w:t>
      </w:r>
      <w:bookmarkEnd w:id="142"/>
      <w:r w:rsidRPr="00E7465B">
        <w:rPr>
          <w:rFonts w:ascii="Times New Roman" w:hAnsi="Times New Roman" w:cs="Times New Roman"/>
          <w:sz w:val="24"/>
          <w:szCs w:val="24"/>
        </w:rPr>
        <w:t xml:space="preserve"> и санитарные разрывы</w:t>
      </w:r>
      <w:bookmarkEnd w:id="143"/>
    </w:p>
    <w:p w:rsidR="00C46DA6" w:rsidRPr="00E7465B" w:rsidRDefault="00C46DA6" w:rsidP="00C46DA6">
      <w:pPr>
        <w:pStyle w:val="ConsNormal"/>
        <w:ind w:right="-92" w:firstLine="540"/>
        <w:jc w:val="both"/>
        <w:rPr>
          <w:rFonts w:ascii="Times New Roman" w:hAnsi="Times New Roman" w:cs="Times New Roman"/>
          <w:sz w:val="24"/>
          <w:szCs w:val="24"/>
        </w:rPr>
      </w:pPr>
      <w:r w:rsidRPr="00E7465B">
        <w:rPr>
          <w:rFonts w:ascii="Times New Roman" w:hAnsi="Times New Roman" w:cs="Times New Roman"/>
          <w:bCs/>
          <w:sz w:val="24"/>
          <w:szCs w:val="24"/>
        </w:rPr>
        <w:t>Санитарно-защитные зоны (СЗЗ)</w:t>
      </w:r>
      <w:r w:rsidRPr="00E7465B">
        <w:rPr>
          <w:rFonts w:ascii="Times New Roman" w:hAnsi="Times New Roman" w:cs="Times New Roman"/>
          <w:sz w:val="24"/>
          <w:szCs w:val="24"/>
        </w:rPr>
        <w:t xml:space="preserve">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w:t>
      </w:r>
    </w:p>
    <w:p w:rsidR="00C46DA6" w:rsidRPr="00E7465B" w:rsidRDefault="00C46DA6" w:rsidP="00C46DA6">
      <w:pPr>
        <w:pStyle w:val="ConsNormal"/>
        <w:ind w:right="88" w:firstLine="540"/>
        <w:jc w:val="both"/>
        <w:rPr>
          <w:rFonts w:ascii="Times New Roman" w:hAnsi="Times New Roman" w:cs="Times New Roman"/>
          <w:sz w:val="24"/>
          <w:szCs w:val="24"/>
        </w:rPr>
      </w:pPr>
      <w:r w:rsidRPr="00E7465B">
        <w:rPr>
          <w:rFonts w:ascii="Times New Roman" w:hAnsi="Times New Roman" w:cs="Times New Roman"/>
          <w:sz w:val="24"/>
          <w:szCs w:val="24"/>
        </w:rPr>
        <w:t>Организации, промышленные объекты и производства, являющиеся источниками воздействия на среду обитания и здоровье человека, необходимо отделять санитарно-защитными зонами от жилой застройки, ландшафтно-рекреационных зон, зон отдыха, стационарных лечебно-профилактических учреждений.</w:t>
      </w:r>
    </w:p>
    <w:p w:rsidR="00C46DA6" w:rsidRPr="00E7465B" w:rsidRDefault="00C46DA6" w:rsidP="00C46DA6">
      <w:pPr>
        <w:pStyle w:val="ConsNormal"/>
        <w:ind w:right="88" w:firstLine="708"/>
        <w:jc w:val="both"/>
        <w:rPr>
          <w:rFonts w:ascii="Times New Roman" w:hAnsi="Times New Roman" w:cs="Times New Roman"/>
          <w:sz w:val="24"/>
          <w:szCs w:val="24"/>
        </w:rPr>
      </w:pPr>
      <w:r w:rsidRPr="00E7465B">
        <w:rPr>
          <w:rFonts w:ascii="Times New Roman" w:hAnsi="Times New Roman" w:cs="Times New Roman"/>
          <w:sz w:val="24"/>
          <w:szCs w:val="24"/>
        </w:rPr>
        <w:t>Для автомагистралей, гаражей и автостоянок устанавливается расстояние от источника химического, биологического 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46DA6" w:rsidRPr="00E7465B" w:rsidRDefault="00C46DA6" w:rsidP="00C46DA6">
      <w:pPr>
        <w:pStyle w:val="aff9"/>
        <w:ind w:right="88" w:firstLine="720"/>
        <w:jc w:val="both"/>
      </w:pPr>
      <w:r w:rsidRPr="00E7465B">
        <w:t>Размеры и границы санитарно-защитной зоны определяются проектом санитарно-защитной зоны объектов.</w:t>
      </w:r>
    </w:p>
    <w:p w:rsidR="00C46DA6" w:rsidRPr="00E7465B" w:rsidRDefault="00C46DA6" w:rsidP="00C46DA6">
      <w:pPr>
        <w:autoSpaceDE w:val="0"/>
        <w:autoSpaceDN w:val="0"/>
        <w:adjustRightInd w:val="0"/>
        <w:ind w:right="88" w:firstLine="720"/>
        <w:jc w:val="both"/>
      </w:pPr>
      <w:r w:rsidRPr="00E7465B">
        <w:t>Для промышленных объектов и производственных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6DA6" w:rsidRPr="00E7465B" w:rsidRDefault="00C46DA6" w:rsidP="00C46DA6">
      <w:pPr>
        <w:pStyle w:val="aff9"/>
        <w:ind w:right="88" w:firstLine="720"/>
        <w:jc w:val="both"/>
      </w:pPr>
      <w:r w:rsidRPr="00E7465B">
        <w:t xml:space="preserve">- промышленные объекты и производства третьего класса </w:t>
      </w:r>
      <w:r w:rsidRPr="00E7465B">
        <w:tab/>
        <w:t>- 300 м.;</w:t>
      </w:r>
    </w:p>
    <w:p w:rsidR="00C46DA6" w:rsidRPr="00E7465B" w:rsidRDefault="00C46DA6" w:rsidP="00C46DA6">
      <w:pPr>
        <w:pStyle w:val="aff9"/>
        <w:ind w:right="88" w:firstLine="720"/>
        <w:jc w:val="both"/>
      </w:pPr>
      <w:r w:rsidRPr="00E7465B">
        <w:t>- промышленные объекты и производства четвертого класса</w:t>
      </w:r>
      <w:r w:rsidRPr="00E7465B">
        <w:tab/>
        <w:t>- 100 м.;</w:t>
      </w:r>
    </w:p>
    <w:p w:rsidR="00C46DA6" w:rsidRPr="00E7465B" w:rsidRDefault="00C46DA6" w:rsidP="00C46DA6">
      <w:pPr>
        <w:pStyle w:val="aff9"/>
        <w:ind w:right="88" w:firstLine="720"/>
        <w:jc w:val="both"/>
      </w:pPr>
      <w:r w:rsidRPr="00E7465B">
        <w:t xml:space="preserve">- промышленные объекты и производства пятого класса </w:t>
      </w:r>
      <w:r w:rsidRPr="00E7465B">
        <w:tab/>
        <w:t>- 50 м.</w:t>
      </w:r>
    </w:p>
    <w:p w:rsidR="00C46DA6" w:rsidRPr="00E7465B" w:rsidRDefault="00567D5B" w:rsidP="00C46DA6">
      <w:pPr>
        <w:spacing w:before="240" w:after="120"/>
        <w:ind w:right="91" w:firstLine="539"/>
        <w:jc w:val="center"/>
        <w:rPr>
          <w:b/>
          <w:bCs/>
        </w:rPr>
      </w:pPr>
      <w:r w:rsidRPr="00E7465B">
        <w:rPr>
          <w:b/>
          <w:bCs/>
        </w:rPr>
        <w:t>Р</w:t>
      </w:r>
      <w:r w:rsidR="00C46DA6" w:rsidRPr="00E7465B">
        <w:rPr>
          <w:b/>
          <w:bCs/>
        </w:rPr>
        <w:t>азмеры ориентировочных санитарно-защитные зоны от промышленных объектов и производств, объектов коммунального и складского назначения</w:t>
      </w: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6128"/>
        <w:gridCol w:w="2520"/>
      </w:tblGrid>
      <w:tr w:rsidR="00C46DA6" w:rsidRPr="00E7465B" w:rsidTr="001A7F55">
        <w:trPr>
          <w:tblHeader/>
        </w:trPr>
        <w:tc>
          <w:tcPr>
            <w:tcW w:w="1282"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88"/>
              <w:rPr>
                <w:sz w:val="24"/>
                <w:szCs w:val="24"/>
              </w:rPr>
            </w:pPr>
            <w:r w:rsidRPr="00E7465B">
              <w:rPr>
                <w:sz w:val="24"/>
                <w:szCs w:val="24"/>
              </w:rPr>
              <w:t>№ п/п</w:t>
            </w:r>
          </w:p>
        </w:tc>
        <w:tc>
          <w:tcPr>
            <w:tcW w:w="6128"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88" w:firstLine="720"/>
              <w:jc w:val="center"/>
              <w:rPr>
                <w:sz w:val="24"/>
                <w:szCs w:val="24"/>
              </w:rPr>
            </w:pPr>
            <w:r w:rsidRPr="00E7465B">
              <w:rPr>
                <w:sz w:val="24"/>
                <w:szCs w:val="24"/>
              </w:rPr>
              <w:t>Наименование предприятия,</w:t>
            </w:r>
          </w:p>
          <w:p w:rsidR="00C46DA6" w:rsidRPr="00E7465B" w:rsidRDefault="00C46DA6" w:rsidP="00567D5B">
            <w:pPr>
              <w:pStyle w:val="36"/>
              <w:spacing w:after="0" w:line="240" w:lineRule="auto"/>
              <w:ind w:left="0" w:right="88" w:firstLine="720"/>
              <w:jc w:val="center"/>
              <w:rPr>
                <w:sz w:val="24"/>
                <w:szCs w:val="24"/>
              </w:rPr>
            </w:pPr>
            <w:r w:rsidRPr="00E7465B">
              <w:rPr>
                <w:sz w:val="24"/>
                <w:szCs w:val="24"/>
              </w:rPr>
              <w:t>класс опасности</w:t>
            </w:r>
          </w:p>
        </w:tc>
        <w:tc>
          <w:tcPr>
            <w:tcW w:w="2520"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ind w:right="-42"/>
              <w:jc w:val="center"/>
            </w:pPr>
            <w:r w:rsidRPr="00E7465B">
              <w:t>Размер санитарно-защитной зоны, м</w:t>
            </w:r>
          </w:p>
        </w:tc>
      </w:tr>
      <w:tr w:rsidR="00C46DA6" w:rsidRPr="00E7465B" w:rsidTr="001A7F55">
        <w:tc>
          <w:tcPr>
            <w:tcW w:w="1282"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tabs>
                <w:tab w:val="left" w:pos="252"/>
              </w:tabs>
              <w:spacing w:after="0" w:line="240" w:lineRule="auto"/>
              <w:ind w:left="252" w:right="-86"/>
              <w:rPr>
                <w:sz w:val="24"/>
                <w:szCs w:val="24"/>
              </w:rPr>
            </w:pPr>
            <w:r w:rsidRPr="00E7465B">
              <w:rPr>
                <w:sz w:val="24"/>
                <w:szCs w:val="24"/>
              </w:rPr>
              <w:t>1</w:t>
            </w:r>
          </w:p>
        </w:tc>
        <w:tc>
          <w:tcPr>
            <w:tcW w:w="6128"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261" w:hanging="22"/>
              <w:rPr>
                <w:sz w:val="24"/>
                <w:szCs w:val="24"/>
              </w:rPr>
            </w:pPr>
            <w:r w:rsidRPr="00E7465B">
              <w:rPr>
                <w:sz w:val="24"/>
                <w:szCs w:val="24"/>
              </w:rPr>
              <w:t xml:space="preserve">Производства деревообработки, класс </w:t>
            </w:r>
            <w:r w:rsidRPr="00E7465B">
              <w:rPr>
                <w:sz w:val="24"/>
                <w:szCs w:val="24"/>
                <w:lang w:val="en-US"/>
              </w:rPr>
              <w:t>IV</w:t>
            </w:r>
            <w:r w:rsidRPr="00E7465B">
              <w:rPr>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jc w:val="center"/>
            </w:pPr>
            <w:r w:rsidRPr="00E7465B">
              <w:t>100</w:t>
            </w:r>
          </w:p>
        </w:tc>
      </w:tr>
      <w:tr w:rsidR="00C46DA6" w:rsidRPr="00E7465B" w:rsidTr="001A7F55">
        <w:tc>
          <w:tcPr>
            <w:tcW w:w="1282"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tabs>
                <w:tab w:val="left" w:pos="252"/>
              </w:tabs>
              <w:spacing w:after="0" w:line="240" w:lineRule="auto"/>
              <w:ind w:left="252" w:right="-86"/>
              <w:rPr>
                <w:sz w:val="24"/>
                <w:szCs w:val="24"/>
              </w:rPr>
            </w:pPr>
            <w:r w:rsidRPr="00E7465B">
              <w:rPr>
                <w:sz w:val="24"/>
                <w:szCs w:val="24"/>
              </w:rPr>
              <w:t>2</w:t>
            </w:r>
          </w:p>
        </w:tc>
        <w:tc>
          <w:tcPr>
            <w:tcW w:w="6128"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261" w:hanging="22"/>
              <w:rPr>
                <w:sz w:val="24"/>
                <w:szCs w:val="24"/>
              </w:rPr>
            </w:pPr>
            <w:r w:rsidRPr="00E7465B">
              <w:rPr>
                <w:sz w:val="24"/>
                <w:szCs w:val="24"/>
              </w:rPr>
              <w:t xml:space="preserve">Объекты коммунального назначения, класс </w:t>
            </w:r>
            <w:r w:rsidRPr="00E7465B">
              <w:rPr>
                <w:sz w:val="24"/>
                <w:szCs w:val="24"/>
                <w:lang w:val="en-US"/>
              </w:rPr>
              <w:t>IV</w:t>
            </w:r>
            <w:r w:rsidRPr="00E7465B">
              <w:rPr>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C46DA6" w:rsidRPr="00E7465B" w:rsidRDefault="00C46DA6" w:rsidP="00567D5B">
            <w:pPr>
              <w:ind w:left="-108" w:firstLine="113"/>
              <w:jc w:val="center"/>
            </w:pPr>
            <w:r w:rsidRPr="00E7465B">
              <w:t>100</w:t>
            </w:r>
          </w:p>
        </w:tc>
      </w:tr>
      <w:tr w:rsidR="00C46DA6" w:rsidRPr="00E7465B" w:rsidTr="001A7F55">
        <w:tc>
          <w:tcPr>
            <w:tcW w:w="1282"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tabs>
                <w:tab w:val="left" w:pos="252"/>
              </w:tabs>
              <w:spacing w:after="0" w:line="240" w:lineRule="auto"/>
              <w:ind w:left="252" w:right="-86"/>
              <w:rPr>
                <w:sz w:val="24"/>
                <w:szCs w:val="24"/>
              </w:rPr>
            </w:pPr>
            <w:r w:rsidRPr="00E7465B">
              <w:rPr>
                <w:sz w:val="24"/>
                <w:szCs w:val="24"/>
              </w:rPr>
              <w:t>4</w:t>
            </w:r>
          </w:p>
        </w:tc>
        <w:tc>
          <w:tcPr>
            <w:tcW w:w="6128"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261" w:hanging="22"/>
              <w:rPr>
                <w:sz w:val="24"/>
                <w:szCs w:val="24"/>
              </w:rPr>
            </w:pPr>
            <w:r w:rsidRPr="00E7465B">
              <w:rPr>
                <w:sz w:val="24"/>
                <w:szCs w:val="24"/>
              </w:rPr>
              <w:t xml:space="preserve">Объекты коммунального назначения, класс </w:t>
            </w:r>
            <w:r w:rsidRPr="00E7465B">
              <w:rPr>
                <w:sz w:val="24"/>
                <w:szCs w:val="24"/>
                <w:lang w:val="en-US"/>
              </w:rPr>
              <w:t>V</w:t>
            </w:r>
            <w:r w:rsidRPr="00E7465B">
              <w:rPr>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C46DA6" w:rsidRPr="00E7465B" w:rsidRDefault="00C46DA6" w:rsidP="00567D5B">
            <w:pPr>
              <w:ind w:left="-108" w:firstLine="113"/>
              <w:jc w:val="center"/>
            </w:pPr>
            <w:r w:rsidRPr="00E7465B">
              <w:t>50</w:t>
            </w:r>
          </w:p>
        </w:tc>
      </w:tr>
      <w:tr w:rsidR="00C46DA6" w:rsidRPr="00E7465B" w:rsidTr="001A7F55">
        <w:tc>
          <w:tcPr>
            <w:tcW w:w="1282"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tabs>
                <w:tab w:val="left" w:pos="252"/>
              </w:tabs>
              <w:spacing w:after="0" w:line="240" w:lineRule="auto"/>
              <w:ind w:left="252" w:right="-86"/>
              <w:rPr>
                <w:sz w:val="24"/>
                <w:szCs w:val="24"/>
              </w:rPr>
            </w:pPr>
            <w:r w:rsidRPr="00E7465B">
              <w:rPr>
                <w:sz w:val="24"/>
                <w:szCs w:val="24"/>
              </w:rPr>
              <w:t>5</w:t>
            </w:r>
          </w:p>
        </w:tc>
        <w:tc>
          <w:tcPr>
            <w:tcW w:w="6128"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261" w:hanging="22"/>
              <w:rPr>
                <w:sz w:val="24"/>
                <w:szCs w:val="24"/>
              </w:rPr>
            </w:pPr>
            <w:r w:rsidRPr="00E7465B">
              <w:rPr>
                <w:sz w:val="24"/>
                <w:szCs w:val="24"/>
              </w:rPr>
              <w:t>Сельские кладбища</w:t>
            </w:r>
          </w:p>
        </w:tc>
        <w:tc>
          <w:tcPr>
            <w:tcW w:w="2520" w:type="dxa"/>
            <w:tcBorders>
              <w:top w:val="single" w:sz="4" w:space="0" w:color="auto"/>
              <w:left w:val="single" w:sz="4" w:space="0" w:color="auto"/>
              <w:bottom w:val="single" w:sz="4" w:space="0" w:color="auto"/>
              <w:right w:val="single" w:sz="4" w:space="0" w:color="auto"/>
            </w:tcBorders>
            <w:vAlign w:val="center"/>
          </w:tcPr>
          <w:p w:rsidR="00C46DA6" w:rsidRPr="00E7465B" w:rsidRDefault="00C46DA6" w:rsidP="00567D5B">
            <w:pPr>
              <w:ind w:left="-108" w:firstLine="113"/>
              <w:jc w:val="center"/>
            </w:pPr>
            <w:r w:rsidRPr="00E7465B">
              <w:t>50</w:t>
            </w:r>
          </w:p>
        </w:tc>
      </w:tr>
      <w:tr w:rsidR="00C46DA6" w:rsidRPr="00E7465B" w:rsidTr="001A7F55">
        <w:tc>
          <w:tcPr>
            <w:tcW w:w="1282"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tabs>
                <w:tab w:val="left" w:pos="252"/>
              </w:tabs>
              <w:spacing w:after="0" w:line="240" w:lineRule="auto"/>
              <w:ind w:left="252" w:right="-86"/>
              <w:rPr>
                <w:sz w:val="24"/>
                <w:szCs w:val="24"/>
              </w:rPr>
            </w:pPr>
            <w:r w:rsidRPr="00E7465B">
              <w:rPr>
                <w:sz w:val="24"/>
                <w:szCs w:val="24"/>
              </w:rPr>
              <w:t>6</w:t>
            </w:r>
          </w:p>
        </w:tc>
        <w:tc>
          <w:tcPr>
            <w:tcW w:w="6128" w:type="dxa"/>
            <w:tcBorders>
              <w:top w:val="single" w:sz="4" w:space="0" w:color="auto"/>
              <w:left w:val="single" w:sz="4" w:space="0" w:color="auto"/>
              <w:bottom w:val="single" w:sz="4" w:space="0" w:color="auto"/>
              <w:right w:val="single" w:sz="4" w:space="0" w:color="auto"/>
            </w:tcBorders>
          </w:tcPr>
          <w:p w:rsidR="00C46DA6" w:rsidRPr="00E7465B" w:rsidRDefault="00C46DA6" w:rsidP="00567D5B">
            <w:pPr>
              <w:pStyle w:val="36"/>
              <w:spacing w:after="0" w:line="240" w:lineRule="auto"/>
              <w:ind w:left="0" w:right="-261" w:hanging="22"/>
              <w:rPr>
                <w:sz w:val="24"/>
                <w:szCs w:val="24"/>
              </w:rPr>
            </w:pPr>
            <w:r w:rsidRPr="00E7465B">
              <w:rPr>
                <w:sz w:val="24"/>
                <w:szCs w:val="24"/>
              </w:rPr>
              <w:t xml:space="preserve">Котельные, класс </w:t>
            </w:r>
            <w:r w:rsidRPr="00E7465B">
              <w:rPr>
                <w:sz w:val="24"/>
                <w:szCs w:val="24"/>
                <w:lang w:val="en-US"/>
              </w:rPr>
              <w:t xml:space="preserve">III </w:t>
            </w:r>
            <w:r w:rsidRPr="00E7465B">
              <w:rPr>
                <w:sz w:val="24"/>
                <w:szCs w:val="24"/>
              </w:rPr>
              <w:t>*</w:t>
            </w:r>
            <w:r w:rsidRPr="00E7465B">
              <w:rPr>
                <w:sz w:val="24"/>
                <w:szCs w:val="24"/>
                <w:lang w:val="en-US"/>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C46DA6" w:rsidRPr="00E7465B" w:rsidRDefault="00C46DA6" w:rsidP="00567D5B">
            <w:pPr>
              <w:ind w:left="-108" w:firstLine="113"/>
              <w:jc w:val="center"/>
            </w:pPr>
            <w:r w:rsidRPr="00E7465B">
              <w:t>300</w:t>
            </w:r>
          </w:p>
        </w:tc>
      </w:tr>
    </w:tbl>
    <w:p w:rsidR="00C46DA6" w:rsidRPr="00E7465B" w:rsidRDefault="00C46DA6" w:rsidP="00567D5B">
      <w:pPr>
        <w:autoSpaceDE w:val="0"/>
        <w:autoSpaceDN w:val="0"/>
        <w:adjustRightInd w:val="0"/>
        <w:ind w:right="88" w:firstLine="720"/>
        <w:jc w:val="both"/>
        <w:rPr>
          <w:lang w:eastAsia="zh-CN"/>
        </w:rPr>
      </w:pPr>
      <w:r w:rsidRPr="00E7465B">
        <w:rPr>
          <w:lang w:eastAsia="zh-CN"/>
        </w:rPr>
        <w:lastRenderedPageBreak/>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расчета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1B0327" w:rsidRPr="00E7465B" w:rsidRDefault="001B0327" w:rsidP="001B0327">
      <w:pPr>
        <w:pStyle w:val="14"/>
      </w:pPr>
      <w:r w:rsidRPr="00E7465B">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7465B">
        <w:t>в соответствии с СанПиН</w:t>
      </w:r>
      <w:proofErr w:type="gramEnd"/>
      <w:r w:rsidRPr="00E7465B">
        <w:t xml:space="preserve"> 2.2.1/2.1.1.1200-03 "Санитарно-защитные зоны и санитарная классификация предприятий, сооружений и иных объектов" (Новая редакция).</w:t>
      </w:r>
    </w:p>
    <w:p w:rsidR="001B0327" w:rsidRPr="00E7465B" w:rsidRDefault="001B0327" w:rsidP="001B0327">
      <w:pPr>
        <w:pStyle w:val="14"/>
      </w:pPr>
      <w:r w:rsidRPr="00E7465B">
        <w:t xml:space="preserve">2. В границах санитарно-защитных зон не допускается размещать: </w:t>
      </w:r>
    </w:p>
    <w:p w:rsidR="001B0327" w:rsidRPr="00E7465B" w:rsidRDefault="001B0327" w:rsidP="001B0327">
      <w:pPr>
        <w:pStyle w:val="14"/>
      </w:pPr>
      <w:r w:rsidRPr="00E7465B">
        <w:t>1) жилую застройку, включая отдельные жилые дома;</w:t>
      </w:r>
    </w:p>
    <w:p w:rsidR="001B0327" w:rsidRPr="00E7465B" w:rsidRDefault="001B0327" w:rsidP="001B0327">
      <w:pPr>
        <w:pStyle w:val="14"/>
      </w:pPr>
      <w:r w:rsidRPr="00E7465B">
        <w:t>2) ландшафтно-рекреационные зоны, зоны отдыха;</w:t>
      </w:r>
    </w:p>
    <w:p w:rsidR="001B0327" w:rsidRPr="00E7465B" w:rsidRDefault="001B0327" w:rsidP="001B0327">
      <w:pPr>
        <w:pStyle w:val="14"/>
      </w:pPr>
      <w:r w:rsidRPr="00E7465B">
        <w:t>3) территории курортов, санаториев и домов отдыха;</w:t>
      </w:r>
    </w:p>
    <w:p w:rsidR="001B0327" w:rsidRPr="00E7465B" w:rsidRDefault="001B0327" w:rsidP="001B0327">
      <w:pPr>
        <w:pStyle w:val="14"/>
      </w:pPr>
      <w:r w:rsidRPr="00E7465B">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1B0327" w:rsidRPr="00E7465B" w:rsidRDefault="001B0327" w:rsidP="001B0327">
      <w:pPr>
        <w:pStyle w:val="14"/>
      </w:pPr>
      <w:r w:rsidRPr="00E7465B">
        <w:t>5) спортивные сооружения;</w:t>
      </w:r>
    </w:p>
    <w:p w:rsidR="001B0327" w:rsidRPr="00E7465B" w:rsidRDefault="001B0327" w:rsidP="001B0327">
      <w:pPr>
        <w:pStyle w:val="14"/>
      </w:pPr>
      <w:r w:rsidRPr="00E7465B">
        <w:t>6) детские площадки;</w:t>
      </w:r>
    </w:p>
    <w:p w:rsidR="001B0327" w:rsidRPr="00E7465B" w:rsidRDefault="001B0327" w:rsidP="001B0327">
      <w:pPr>
        <w:pStyle w:val="14"/>
      </w:pPr>
      <w:r w:rsidRPr="00E7465B">
        <w:t>7) образовательные и детские учреждения;</w:t>
      </w:r>
    </w:p>
    <w:p w:rsidR="001B0327" w:rsidRPr="00E7465B" w:rsidRDefault="001B0327" w:rsidP="001B0327">
      <w:pPr>
        <w:pStyle w:val="14"/>
      </w:pPr>
      <w:r w:rsidRPr="00E7465B">
        <w:t>8) лечебно-профилактические и оздоровительные учреждения общего пользования.</w:t>
      </w:r>
    </w:p>
    <w:p w:rsidR="001B0327" w:rsidRPr="00E7465B" w:rsidRDefault="001B0327" w:rsidP="001B0327">
      <w:pPr>
        <w:pStyle w:val="14"/>
      </w:pPr>
      <w:r w:rsidRPr="00E7465B">
        <w:t>3. В границах санитарно-защитных зон и на территории объектов других отраслей промышленности не допускается размещать:</w:t>
      </w:r>
    </w:p>
    <w:p w:rsidR="001B0327" w:rsidRPr="00E7465B" w:rsidRDefault="001B0327" w:rsidP="001B0327">
      <w:pPr>
        <w:pStyle w:val="14"/>
      </w:pPr>
      <w:r w:rsidRPr="00E7465B">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B0327" w:rsidRPr="00E7465B" w:rsidRDefault="001B0327" w:rsidP="001B0327">
      <w:pPr>
        <w:pStyle w:val="14"/>
      </w:pPr>
      <w:r w:rsidRPr="00E7465B">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B0327" w:rsidRPr="00E7465B" w:rsidRDefault="001B0327" w:rsidP="001B0327">
      <w:pPr>
        <w:pStyle w:val="14"/>
      </w:pPr>
      <w:r w:rsidRPr="00E7465B">
        <w:t xml:space="preserve">4. На территориях санитарно-защитных зон кладбищ, крематориев, зданий и сооружений похоронного назначения </w:t>
      </w:r>
      <w:proofErr w:type="gramStart"/>
      <w:r w:rsidRPr="00E7465B">
        <w:t>в соответствии с СанПиН</w:t>
      </w:r>
      <w:proofErr w:type="gramEnd"/>
      <w:r w:rsidRPr="00E7465B">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1B0327" w:rsidRPr="00E7465B" w:rsidRDefault="001B0327" w:rsidP="001B0327">
      <w:pPr>
        <w:pStyle w:val="14"/>
      </w:pPr>
      <w:r w:rsidRPr="00E7465B">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B0327" w:rsidRPr="00E7465B" w:rsidRDefault="001B0327" w:rsidP="001B0327">
      <w:pPr>
        <w:pStyle w:val="14"/>
      </w:pPr>
      <w:r w:rsidRPr="00E7465B">
        <w:t>6. Нормы озеленения территорий санитарно-защитных зон:</w:t>
      </w:r>
    </w:p>
    <w:p w:rsidR="001B0327" w:rsidRPr="00E7465B" w:rsidRDefault="001B0327" w:rsidP="001B0327">
      <w:pPr>
        <w:pStyle w:val="14"/>
      </w:pPr>
      <w:r w:rsidRPr="00E7465B">
        <w:t xml:space="preserve">1) для предприятий IV, V </w:t>
      </w:r>
      <w:proofErr w:type="gramStart"/>
      <w:r w:rsidRPr="00E7465B">
        <w:t>классов  -</w:t>
      </w:r>
      <w:proofErr w:type="gramEnd"/>
      <w:r w:rsidRPr="00E7465B">
        <w:t xml:space="preserve"> не менее 60 % общей площади территории санитарно-защитной зоны;</w:t>
      </w:r>
    </w:p>
    <w:p w:rsidR="001B0327" w:rsidRPr="00E7465B" w:rsidRDefault="001B0327" w:rsidP="001B0327">
      <w:pPr>
        <w:pStyle w:val="14"/>
      </w:pPr>
      <w:r w:rsidRPr="00E7465B">
        <w:t>2) для предприятий II и III класса - не менее 50 % общей площади территории санитарно-защитной зоны;</w:t>
      </w:r>
    </w:p>
    <w:p w:rsidR="001B0327" w:rsidRPr="00E7465B" w:rsidRDefault="001B0327" w:rsidP="001B0327">
      <w:pPr>
        <w:pStyle w:val="14"/>
      </w:pPr>
      <w:r w:rsidRPr="00E7465B">
        <w:lastRenderedPageBreak/>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1B0327" w:rsidRPr="00E7465B" w:rsidRDefault="001B0327" w:rsidP="001B0327">
      <w:pPr>
        <w:pStyle w:val="14"/>
      </w:pPr>
      <w:r w:rsidRPr="00E7465B">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44" w:name="_Toc3378828"/>
      <w:bookmarkStart w:id="145" w:name="_Toc421696761"/>
      <w:r w:rsidRPr="00E7465B">
        <w:rPr>
          <w:rFonts w:ascii="Times New Roman" w:hAnsi="Times New Roman" w:cs="Times New Roman"/>
          <w:sz w:val="24"/>
          <w:szCs w:val="24"/>
        </w:rPr>
        <w:t>Статья 33. Охранные зоны объектов электросетевого хозяйства</w:t>
      </w:r>
      <w:bookmarkEnd w:id="144"/>
    </w:p>
    <w:p w:rsidR="001B0327" w:rsidRPr="00E7465B" w:rsidRDefault="001B0327" w:rsidP="001B0327">
      <w:pPr>
        <w:pStyle w:val="14"/>
      </w:pPr>
      <w:r w:rsidRPr="00E7465B">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1B0327" w:rsidRPr="00E7465B" w:rsidRDefault="001B0327" w:rsidP="001B0327">
      <w:pPr>
        <w:pStyle w:val="14"/>
      </w:pPr>
      <w:r w:rsidRPr="00E7465B">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B0327" w:rsidRPr="00E7465B" w:rsidRDefault="001B0327" w:rsidP="001B0327">
      <w:pPr>
        <w:pStyle w:val="14"/>
      </w:pPr>
      <w:r w:rsidRPr="00E7465B">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B0327" w:rsidRPr="00E7465B" w:rsidRDefault="001B0327" w:rsidP="001B0327">
      <w:pPr>
        <w:pStyle w:val="14"/>
      </w:pPr>
      <w:r w:rsidRPr="00E7465B">
        <w:t>2) размещать свалки;</w:t>
      </w:r>
    </w:p>
    <w:p w:rsidR="001B0327" w:rsidRPr="00E7465B" w:rsidRDefault="001B0327" w:rsidP="001B0327">
      <w:pPr>
        <w:pStyle w:val="14"/>
      </w:pPr>
      <w:r w:rsidRPr="00E7465B">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B0327" w:rsidRPr="00E7465B" w:rsidRDefault="001B0327" w:rsidP="001B0327">
      <w:pPr>
        <w:pStyle w:val="14"/>
      </w:pPr>
      <w:r w:rsidRPr="00E7465B">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1B0327" w:rsidRPr="00E7465B" w:rsidRDefault="001B0327" w:rsidP="001B0327">
      <w:pPr>
        <w:pStyle w:val="14"/>
      </w:pPr>
      <w:r w:rsidRPr="00E7465B">
        <w:t>1) складировать или размещать хранилища любых, в том числе горюче-смазочных, материалов;</w:t>
      </w:r>
    </w:p>
    <w:p w:rsidR="001B0327" w:rsidRPr="00E7465B" w:rsidRDefault="001B0327" w:rsidP="001B0327">
      <w:pPr>
        <w:pStyle w:val="14"/>
      </w:pPr>
      <w:r w:rsidRPr="00E7465B">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B0327" w:rsidRPr="00E7465B" w:rsidRDefault="001B0327" w:rsidP="001B0327">
      <w:pPr>
        <w:pStyle w:val="14"/>
      </w:pPr>
      <w:r w:rsidRPr="00E7465B">
        <w:t>4. В пределах охранных зон без письменного решения о согласовании сетевых организаций юридическим и физическим лицам запрещаются:</w:t>
      </w:r>
    </w:p>
    <w:p w:rsidR="001B0327" w:rsidRPr="00E7465B" w:rsidRDefault="001B0327" w:rsidP="001B0327">
      <w:pPr>
        <w:pStyle w:val="14"/>
      </w:pPr>
      <w:r w:rsidRPr="00E7465B">
        <w:t>1) строительство, капитальный ремонт, реконструкция или снос зданий и сооружений;</w:t>
      </w:r>
    </w:p>
    <w:p w:rsidR="001B0327" w:rsidRPr="00E7465B" w:rsidRDefault="001B0327" w:rsidP="001B0327">
      <w:pPr>
        <w:pStyle w:val="14"/>
      </w:pPr>
      <w:r w:rsidRPr="00E7465B">
        <w:t>2) горные, взрывные, мелиоративные работы, в том числе связанные с временным затоплением земель;</w:t>
      </w:r>
    </w:p>
    <w:p w:rsidR="001B0327" w:rsidRPr="00E7465B" w:rsidRDefault="001B0327" w:rsidP="001B0327">
      <w:pPr>
        <w:pStyle w:val="14"/>
      </w:pPr>
      <w:r w:rsidRPr="00E7465B">
        <w:t>3) посадка и вырубка деревьев и кустарников;</w:t>
      </w:r>
    </w:p>
    <w:p w:rsidR="001B0327" w:rsidRPr="00E7465B" w:rsidRDefault="001B0327" w:rsidP="001B0327">
      <w:pPr>
        <w:pStyle w:val="14"/>
      </w:pPr>
      <w:r w:rsidRPr="00E7465B">
        <w:lastRenderedPageBreak/>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B0327" w:rsidRPr="00E7465B" w:rsidRDefault="001B0327" w:rsidP="001B0327">
      <w:pPr>
        <w:pStyle w:val="14"/>
      </w:pPr>
      <w:r w:rsidRPr="00E7465B">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1B0327" w:rsidRPr="00E7465B" w:rsidRDefault="001B0327" w:rsidP="001B0327">
      <w:pPr>
        <w:pStyle w:val="14"/>
      </w:pPr>
      <w:r w:rsidRPr="00E7465B">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B0327" w:rsidRPr="00E7465B" w:rsidRDefault="001B0327" w:rsidP="001B0327">
      <w:pPr>
        <w:pStyle w:val="14"/>
      </w:pPr>
      <w:r w:rsidRPr="00E7465B">
        <w:t>2) складировать или размещать хранилища любых, в том числе горюче-смазочных, материалов;</w:t>
      </w:r>
    </w:p>
    <w:p w:rsidR="001B0327" w:rsidRPr="00E7465B" w:rsidRDefault="001B0327" w:rsidP="001B0327">
      <w:pPr>
        <w:pStyle w:val="14"/>
      </w:pPr>
      <w:r w:rsidRPr="00E7465B">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B0327" w:rsidRPr="00E7465B" w:rsidRDefault="001B0327" w:rsidP="001B0327">
      <w:pPr>
        <w:pStyle w:val="3"/>
        <w:numPr>
          <w:ilvl w:val="2"/>
          <w:numId w:val="0"/>
        </w:numPr>
        <w:tabs>
          <w:tab w:val="num" w:pos="0"/>
        </w:tabs>
        <w:ind w:left="720" w:hanging="720"/>
        <w:rPr>
          <w:rFonts w:ascii="Times New Roman" w:hAnsi="Times New Roman" w:cs="Times New Roman"/>
        </w:rPr>
      </w:pPr>
      <w:bookmarkStart w:id="146" w:name="_Toc3378829"/>
      <w:r w:rsidRPr="00E7465B">
        <w:rPr>
          <w:rFonts w:ascii="Times New Roman" w:hAnsi="Times New Roman" w:cs="Times New Roman"/>
          <w:sz w:val="24"/>
          <w:szCs w:val="24"/>
        </w:rPr>
        <w:t xml:space="preserve">Статья 34. Охранные зоны </w:t>
      </w:r>
      <w:bookmarkEnd w:id="145"/>
      <w:r w:rsidRPr="00E7465B">
        <w:rPr>
          <w:rFonts w:ascii="Times New Roman" w:hAnsi="Times New Roman" w:cs="Times New Roman"/>
          <w:sz w:val="24"/>
          <w:szCs w:val="24"/>
        </w:rPr>
        <w:t>газораспределительных сетей</w:t>
      </w:r>
      <w:r w:rsidRPr="00E7465B">
        <w:rPr>
          <w:rFonts w:ascii="Times New Roman" w:hAnsi="Times New Roman" w:cs="Times New Roman"/>
        </w:rPr>
        <w:t>.</w:t>
      </w:r>
      <w:bookmarkEnd w:id="146"/>
    </w:p>
    <w:p w:rsidR="001B0327" w:rsidRPr="00E7465B" w:rsidRDefault="001B0327" w:rsidP="001B0327">
      <w:pPr>
        <w:ind w:firstLine="567"/>
        <w:jc w:val="both"/>
        <w:rPr>
          <w:sz w:val="22"/>
          <w:szCs w:val="22"/>
        </w:rPr>
      </w:pPr>
      <w:r w:rsidRPr="00E7465B">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B0327" w:rsidRPr="00E7465B" w:rsidRDefault="001B0327" w:rsidP="001B0327">
      <w:pPr>
        <w:ind w:firstLine="567"/>
        <w:jc w:val="both"/>
      </w:pPr>
      <w:r w:rsidRPr="00E7465B">
        <w:t>а) строить объекты жилищно-гражданского и производственного назначения;</w:t>
      </w:r>
    </w:p>
    <w:p w:rsidR="001B0327" w:rsidRPr="00E7465B" w:rsidRDefault="001B0327" w:rsidP="001B0327">
      <w:pPr>
        <w:ind w:firstLine="567"/>
        <w:jc w:val="both"/>
      </w:pPr>
      <w:r w:rsidRPr="00E7465B">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B0327" w:rsidRPr="00E7465B" w:rsidRDefault="001B0327" w:rsidP="001B0327">
      <w:pPr>
        <w:ind w:firstLine="567"/>
        <w:jc w:val="both"/>
      </w:pPr>
      <w:r w:rsidRPr="00E7465B">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B0327" w:rsidRPr="00E7465B" w:rsidRDefault="001B0327" w:rsidP="001B0327">
      <w:pPr>
        <w:ind w:firstLine="567"/>
        <w:jc w:val="both"/>
      </w:pPr>
      <w:r w:rsidRPr="00E7465B">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B0327" w:rsidRPr="00E7465B" w:rsidRDefault="001B0327" w:rsidP="001B0327">
      <w:pPr>
        <w:ind w:firstLine="567"/>
        <w:jc w:val="both"/>
      </w:pPr>
      <w:r w:rsidRPr="00E7465B">
        <w:t>д) устраивать свалки и склады, разливать растворы кислот, солей, щелочей и других химически активных веществ;</w:t>
      </w:r>
    </w:p>
    <w:p w:rsidR="001B0327" w:rsidRPr="00E7465B" w:rsidRDefault="001B0327" w:rsidP="001B0327">
      <w:pPr>
        <w:ind w:firstLine="567"/>
        <w:jc w:val="both"/>
      </w:pPr>
      <w:r w:rsidRPr="00E7465B">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B0327" w:rsidRPr="00E7465B" w:rsidRDefault="001B0327" w:rsidP="001B0327">
      <w:pPr>
        <w:ind w:firstLine="567"/>
        <w:jc w:val="both"/>
      </w:pPr>
      <w:r w:rsidRPr="00E7465B">
        <w:t>ж) разводить огонь и размещать источники огня;</w:t>
      </w:r>
    </w:p>
    <w:p w:rsidR="001B0327" w:rsidRPr="00E7465B" w:rsidRDefault="001B0327" w:rsidP="001B0327">
      <w:pPr>
        <w:ind w:firstLine="567"/>
        <w:jc w:val="both"/>
      </w:pPr>
      <w:r w:rsidRPr="00E7465B">
        <w:t>з) рыть погреба, копать и обрабатывать почву сельскохозяйственными и мелиоративными орудиями и механизмами на глубину более 0,3 метра;</w:t>
      </w:r>
    </w:p>
    <w:p w:rsidR="001B0327" w:rsidRPr="00E7465B" w:rsidRDefault="001B0327" w:rsidP="001B0327">
      <w:pPr>
        <w:ind w:firstLine="567"/>
        <w:jc w:val="both"/>
      </w:pPr>
      <w:r w:rsidRPr="00E7465B">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B0327" w:rsidRPr="00E7465B" w:rsidRDefault="001B0327" w:rsidP="001B0327">
      <w:pPr>
        <w:ind w:firstLine="567"/>
        <w:jc w:val="both"/>
      </w:pPr>
      <w:r w:rsidRPr="00E7465B">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B0327" w:rsidRPr="00E7465B" w:rsidRDefault="001B0327" w:rsidP="001B0327">
      <w:pPr>
        <w:ind w:firstLine="567"/>
        <w:jc w:val="both"/>
      </w:pPr>
      <w:r w:rsidRPr="00E7465B">
        <w:t>л) самовольно подключаться к газораспределительным сетям.</w:t>
      </w:r>
    </w:p>
    <w:p w:rsidR="001B0327" w:rsidRPr="00E7465B" w:rsidRDefault="001B0327" w:rsidP="001B0327">
      <w:pPr>
        <w:ind w:firstLine="567"/>
        <w:jc w:val="both"/>
      </w:pPr>
      <w:r w:rsidRPr="00E7465B">
        <w:t>2.</w:t>
      </w:r>
      <w:r w:rsidRPr="00E7465B">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1B0327" w:rsidRPr="00E7465B" w:rsidRDefault="001B0327" w:rsidP="001B0327">
      <w:pPr>
        <w:ind w:firstLine="567"/>
        <w:jc w:val="both"/>
      </w:pPr>
      <w:r w:rsidRPr="00E7465B">
        <w:lastRenderedPageBreak/>
        <w:t>3.</w:t>
      </w:r>
      <w:r w:rsidRPr="00E7465B">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B0327" w:rsidRPr="00E7465B" w:rsidRDefault="001B0327" w:rsidP="001B0327">
      <w:pPr>
        <w:ind w:firstLine="567"/>
        <w:jc w:val="both"/>
      </w:pPr>
      <w:r w:rsidRPr="00E7465B">
        <w:t>4.</w:t>
      </w:r>
      <w:r w:rsidRPr="00E7465B">
        <w:tab/>
        <w:t xml:space="preserve">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w:t>
      </w:r>
      <w:proofErr w:type="gramStart"/>
      <w:r w:rsidRPr="00E7465B">
        <w:t>охранных зонах трубопроводов без письменного разрешения предприятий трубопроводного транспорта</w:t>
      </w:r>
      <w:proofErr w:type="gramEnd"/>
      <w:r w:rsidRPr="00E7465B">
        <w:t xml:space="preserve"> запрещается:</w:t>
      </w:r>
    </w:p>
    <w:p w:rsidR="001B0327" w:rsidRPr="00E7465B" w:rsidRDefault="001B0327" w:rsidP="001B0327">
      <w:pPr>
        <w:ind w:firstLine="567"/>
        <w:jc w:val="both"/>
      </w:pPr>
      <w:r w:rsidRPr="00E7465B">
        <w:t>а) возводить любые постройки и сооружения;</w:t>
      </w:r>
    </w:p>
    <w:p w:rsidR="001B0327" w:rsidRPr="00E7465B" w:rsidRDefault="001B0327" w:rsidP="001B0327">
      <w:pPr>
        <w:ind w:firstLine="567"/>
        <w:jc w:val="both"/>
      </w:pPr>
      <w:r w:rsidRPr="00E7465B">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B0327" w:rsidRPr="00E7465B" w:rsidRDefault="001B0327" w:rsidP="001B0327">
      <w:pPr>
        <w:ind w:firstLine="567"/>
        <w:jc w:val="both"/>
      </w:pPr>
      <w:r w:rsidRPr="00E7465B">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B0327" w:rsidRPr="00E7465B" w:rsidRDefault="001B0327" w:rsidP="001B0327">
      <w:pPr>
        <w:ind w:firstLine="567"/>
        <w:jc w:val="both"/>
      </w:pPr>
      <w:r w:rsidRPr="00E7465B">
        <w:t>г) производить мелиоративные земляные работы, сооружать оросительные и осушительные системы;</w:t>
      </w:r>
    </w:p>
    <w:p w:rsidR="001B0327" w:rsidRPr="00E7465B" w:rsidRDefault="001B0327" w:rsidP="001B0327">
      <w:pPr>
        <w:ind w:firstLine="567"/>
        <w:jc w:val="both"/>
      </w:pPr>
      <w:r w:rsidRPr="00E7465B">
        <w:t>д) производить всякого рода открытые и подземные, горные, строительные, монтажные и взрывные работы, планировку грунта.</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47" w:name="_Toc3378830"/>
      <w:r w:rsidRPr="00E7465B">
        <w:rPr>
          <w:rFonts w:ascii="Times New Roman" w:hAnsi="Times New Roman" w:cs="Times New Roman"/>
          <w:sz w:val="24"/>
          <w:szCs w:val="24"/>
        </w:rPr>
        <w:t>Статья 35. Придорожные полосы автомобильных дорог</w:t>
      </w:r>
      <w:bookmarkEnd w:id="147"/>
    </w:p>
    <w:p w:rsidR="001B0327" w:rsidRPr="004C4A71" w:rsidRDefault="001B0327" w:rsidP="001B0327">
      <w:pPr>
        <w:shd w:val="clear" w:color="auto" w:fill="FFFFFF"/>
        <w:ind w:firstLine="709"/>
        <w:jc w:val="both"/>
      </w:pPr>
      <w:r w:rsidRPr="004C4A71">
        <w:rPr>
          <w:rStyle w:val="blk"/>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B0327" w:rsidRPr="004C4A71" w:rsidRDefault="001B0327" w:rsidP="001B0327">
      <w:pPr>
        <w:shd w:val="clear" w:color="auto" w:fill="FFFFFF"/>
        <w:ind w:firstLine="709"/>
        <w:jc w:val="both"/>
      </w:pPr>
      <w:bookmarkStart w:id="148" w:name="dst100287"/>
      <w:bookmarkEnd w:id="148"/>
      <w:r w:rsidRPr="004C4A71">
        <w:rPr>
          <w:rStyle w:val="blk"/>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B0327" w:rsidRPr="004C4A71" w:rsidRDefault="001B0327" w:rsidP="001B0327">
      <w:pPr>
        <w:shd w:val="clear" w:color="auto" w:fill="FFFFFF"/>
        <w:ind w:firstLine="709"/>
        <w:jc w:val="both"/>
      </w:pPr>
      <w:bookmarkStart w:id="149" w:name="dst100288"/>
      <w:bookmarkEnd w:id="149"/>
      <w:r w:rsidRPr="004C4A71">
        <w:rPr>
          <w:rStyle w:val="blk"/>
        </w:rPr>
        <w:t>1) семидесяти пяти метров - для автомобильных дорог первой и второй категорий;</w:t>
      </w:r>
    </w:p>
    <w:p w:rsidR="001B0327" w:rsidRPr="004C4A71" w:rsidRDefault="001B0327" w:rsidP="001B0327">
      <w:pPr>
        <w:shd w:val="clear" w:color="auto" w:fill="FFFFFF"/>
        <w:ind w:firstLine="709"/>
        <w:jc w:val="both"/>
      </w:pPr>
      <w:bookmarkStart w:id="150" w:name="dst100289"/>
      <w:bookmarkEnd w:id="150"/>
      <w:r w:rsidRPr="004C4A71">
        <w:rPr>
          <w:rStyle w:val="blk"/>
        </w:rPr>
        <w:t>2) пятидесяти метров - для автомобильных дорог третьей и четвертой категорий;</w:t>
      </w:r>
    </w:p>
    <w:p w:rsidR="001B0327" w:rsidRPr="004C4A71" w:rsidRDefault="001B0327" w:rsidP="001B0327">
      <w:pPr>
        <w:shd w:val="clear" w:color="auto" w:fill="FFFFFF"/>
        <w:ind w:firstLine="709"/>
        <w:jc w:val="both"/>
      </w:pPr>
      <w:bookmarkStart w:id="151" w:name="dst100290"/>
      <w:bookmarkEnd w:id="151"/>
      <w:r w:rsidRPr="004C4A71">
        <w:rPr>
          <w:rStyle w:val="blk"/>
        </w:rPr>
        <w:t>3) двадцати пяти метров - для автомобильных дорог пятой категории;</w:t>
      </w:r>
    </w:p>
    <w:p w:rsidR="001B0327" w:rsidRPr="004C4A71" w:rsidRDefault="001B0327" w:rsidP="001B0327">
      <w:pPr>
        <w:shd w:val="clear" w:color="auto" w:fill="FFFFFF"/>
        <w:ind w:firstLine="709"/>
        <w:jc w:val="both"/>
      </w:pPr>
      <w:bookmarkStart w:id="152" w:name="dst177"/>
      <w:bookmarkEnd w:id="152"/>
      <w:r w:rsidRPr="004C4A71">
        <w:rPr>
          <w:rStyle w:val="blk"/>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B0327" w:rsidRPr="004C4A71" w:rsidRDefault="001B0327" w:rsidP="001B0327">
      <w:pPr>
        <w:shd w:val="clear" w:color="auto" w:fill="FFFFFF"/>
        <w:ind w:firstLine="709"/>
        <w:jc w:val="both"/>
      </w:pPr>
      <w:bookmarkStart w:id="153" w:name="dst100292"/>
      <w:bookmarkEnd w:id="153"/>
      <w:r w:rsidRPr="004C4A71">
        <w:rPr>
          <w:rStyle w:val="blk"/>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B0327" w:rsidRPr="004C4A71" w:rsidRDefault="001B0327" w:rsidP="001B0327">
      <w:pPr>
        <w:shd w:val="clear" w:color="auto" w:fill="FFFFFF"/>
        <w:ind w:firstLine="709"/>
        <w:jc w:val="both"/>
      </w:pPr>
      <w:bookmarkStart w:id="154" w:name="dst231"/>
      <w:bookmarkEnd w:id="154"/>
      <w:r w:rsidRPr="004C4A71">
        <w:rPr>
          <w:rStyle w:val="blk"/>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1B0327" w:rsidRPr="004C4A71" w:rsidRDefault="001B0327" w:rsidP="001B0327">
      <w:pPr>
        <w:ind w:firstLine="709"/>
        <w:jc w:val="both"/>
        <w:rPr>
          <w:shd w:val="clear" w:color="auto" w:fill="FFFFFF"/>
        </w:rPr>
      </w:pPr>
      <w:r w:rsidRPr="004C4A71">
        <w:rPr>
          <w:shd w:val="clear" w:color="auto" w:fill="FFFFFF"/>
        </w:rPr>
        <w:t>Обозначение границ придорожных полос автомобильных дорог на местности осуществляется владельцами автомобильных дорог за их счет.</w:t>
      </w:r>
    </w:p>
    <w:p w:rsidR="001B0327" w:rsidRPr="004C4A71" w:rsidRDefault="001B0327" w:rsidP="001B0327">
      <w:pPr>
        <w:shd w:val="clear" w:color="auto" w:fill="FFFFFF"/>
        <w:ind w:firstLine="709"/>
        <w:jc w:val="both"/>
      </w:pPr>
      <w:r w:rsidRPr="004C4A71">
        <w:rPr>
          <w:rStyle w:val="blk"/>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w:t>
      </w:r>
      <w:r w:rsidRPr="004C4A71">
        <w:rPr>
          <w:rStyle w:val="blk"/>
        </w:rPr>
        <w:lastRenderedPageBreak/>
        <w:t>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B0327" w:rsidRPr="004C4A71" w:rsidRDefault="001B0327" w:rsidP="001B0327">
      <w:pPr>
        <w:shd w:val="clear" w:color="auto" w:fill="FFFFFF"/>
        <w:ind w:firstLine="709"/>
        <w:jc w:val="both"/>
      </w:pPr>
      <w:bookmarkStart w:id="155" w:name="dst235"/>
      <w:bookmarkEnd w:id="155"/>
      <w:r w:rsidRPr="004C4A71">
        <w:rPr>
          <w:rStyle w:val="blk"/>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109" w:anchor="dst100623" w:history="1">
        <w:r w:rsidRPr="004C4A71">
          <w:rPr>
            <w:rStyle w:val="ac"/>
            <w:color w:val="auto"/>
            <w:u w:val="none"/>
          </w:rPr>
          <w:t>частью 8</w:t>
        </w:r>
      </w:hyperlink>
      <w:r w:rsidRPr="004C4A71">
        <w:rPr>
          <w:rStyle w:val="blk"/>
        </w:rPr>
        <w:t> или </w:t>
      </w:r>
      <w:hyperlink r:id="rId110" w:anchor="dst236" w:history="1">
        <w:r w:rsidRPr="004C4A71">
          <w:rPr>
            <w:rStyle w:val="ac"/>
            <w:color w:val="auto"/>
            <w:u w:val="none"/>
          </w:rPr>
          <w:t>8.2</w:t>
        </w:r>
      </w:hyperlink>
      <w:r w:rsidRPr="004C4A71">
        <w:rPr>
          <w:rStyle w:val="blk"/>
        </w:rPr>
        <w:t>  статьи 26 Федерального закона от 08.11.2007г. №257-ФЗ согласия или с нарушением технических требований и условий, подлежащих обязательному исполнению, по требованию </w:t>
      </w:r>
      <w:hyperlink r:id="rId111" w:anchor="dst100234" w:history="1">
        <w:r w:rsidRPr="004C4A71">
          <w:rPr>
            <w:rStyle w:val="ac"/>
            <w:color w:val="auto"/>
            <w:u w:val="none"/>
          </w:rPr>
          <w:t>органа</w:t>
        </w:r>
      </w:hyperlink>
      <w:r w:rsidRPr="004C4A71">
        <w:rPr>
          <w:rStyle w:val="blk"/>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112" w:anchor="dst100009" w:history="1">
        <w:r w:rsidRPr="004C4A71">
          <w:rPr>
            <w:rStyle w:val="ac"/>
            <w:color w:val="auto"/>
            <w:u w:val="none"/>
          </w:rPr>
          <w:t>Порядок</w:t>
        </w:r>
      </w:hyperlink>
      <w:r w:rsidRPr="004C4A71">
        <w:rPr>
          <w:rStyle w:val="blk"/>
        </w:rPr>
        <w:t>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B0327" w:rsidRPr="004C4A71" w:rsidRDefault="001B0327" w:rsidP="001B0327">
      <w:pPr>
        <w:shd w:val="clear" w:color="auto" w:fill="FFFFFF"/>
        <w:ind w:firstLine="709"/>
        <w:jc w:val="both"/>
      </w:pPr>
      <w:bookmarkStart w:id="156" w:name="dst236"/>
      <w:bookmarkEnd w:id="156"/>
      <w:r w:rsidRPr="004C4A71">
        <w:rPr>
          <w:rStyle w:val="blk"/>
        </w:rPr>
        <w:t>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113" w:anchor="dst100623" w:history="1">
        <w:r w:rsidRPr="004C4A71">
          <w:rPr>
            <w:rStyle w:val="ac"/>
            <w:color w:val="auto"/>
            <w:u w:val="none"/>
          </w:rPr>
          <w:t xml:space="preserve">частью </w:t>
        </w:r>
        <w:proofErr w:type="gramStart"/>
        <w:r w:rsidRPr="004C4A71">
          <w:rPr>
            <w:rStyle w:val="ac"/>
            <w:color w:val="auto"/>
            <w:u w:val="none"/>
          </w:rPr>
          <w:t>8</w:t>
        </w:r>
      </w:hyperlink>
      <w:r w:rsidRPr="004C4A71">
        <w:rPr>
          <w:rStyle w:val="blk"/>
        </w:rPr>
        <w:t>  статьи</w:t>
      </w:r>
      <w:proofErr w:type="gramEnd"/>
      <w:r w:rsidRPr="004C4A71">
        <w:rPr>
          <w:rStyle w:val="blk"/>
        </w:rPr>
        <w:t xml:space="preserve"> 26 Федерального закона от 08.11.2007г. №257-ФЗ не требуется.</w:t>
      </w:r>
    </w:p>
    <w:p w:rsidR="001B0327" w:rsidRPr="004C4A71" w:rsidRDefault="001B0327" w:rsidP="001B0327">
      <w:pPr>
        <w:shd w:val="clear" w:color="auto" w:fill="FFFFFF"/>
        <w:ind w:firstLine="709"/>
        <w:jc w:val="both"/>
      </w:pPr>
      <w:bookmarkStart w:id="157" w:name="dst237"/>
      <w:bookmarkEnd w:id="157"/>
      <w:r w:rsidRPr="004C4A71">
        <w:rPr>
          <w:rStyle w:val="blk"/>
        </w:rPr>
        <w:t>Уведомление о согласии на строительство, реконструкцию предусмотренного </w:t>
      </w:r>
      <w:hyperlink r:id="rId114" w:anchor="dst100623" w:history="1">
        <w:r w:rsidRPr="004C4A71">
          <w:rPr>
            <w:rStyle w:val="ac"/>
            <w:color w:val="auto"/>
            <w:u w:val="none"/>
          </w:rPr>
          <w:t>частью 8</w:t>
        </w:r>
      </w:hyperlink>
      <w:r w:rsidRPr="004C4A71">
        <w:rPr>
          <w:rStyle w:val="blk"/>
        </w:rPr>
        <w:t> статьи 26 Федерального закона от 08.11.2007г. №257-ФЗ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1B0327" w:rsidRPr="004C4A71" w:rsidRDefault="001B0327" w:rsidP="001B0327">
      <w:pPr>
        <w:shd w:val="clear" w:color="auto" w:fill="FFFFFF"/>
        <w:ind w:firstLine="709"/>
        <w:jc w:val="both"/>
      </w:pPr>
      <w:bookmarkStart w:id="158" w:name="dst238"/>
      <w:bookmarkEnd w:id="158"/>
      <w:r w:rsidRPr="004C4A71">
        <w:rPr>
          <w:rStyle w:val="blk"/>
        </w:rPr>
        <w:t>Отказ в согласовании строительства, реконструкции предусмотренного </w:t>
      </w:r>
      <w:hyperlink r:id="rId115" w:anchor="dst100623" w:history="1">
        <w:r w:rsidRPr="004C4A71">
          <w:rPr>
            <w:rStyle w:val="ac"/>
            <w:color w:val="auto"/>
            <w:u w:val="none"/>
          </w:rPr>
          <w:t>частью 8</w:t>
        </w:r>
      </w:hyperlink>
      <w:r w:rsidRPr="004C4A71">
        <w:rPr>
          <w:rStyle w:val="blk"/>
        </w:rPr>
        <w:t> статьи 26 Федерального закона от 08.11.2007г. №257-ФЗ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1B0327" w:rsidRPr="004C4A71" w:rsidRDefault="001B0327" w:rsidP="001B0327">
      <w:pPr>
        <w:shd w:val="clear" w:color="auto" w:fill="FFFFFF"/>
        <w:ind w:firstLine="709"/>
        <w:jc w:val="both"/>
      </w:pPr>
      <w:bookmarkStart w:id="159" w:name="dst239"/>
      <w:bookmarkEnd w:id="159"/>
      <w:r w:rsidRPr="004C4A71">
        <w:rPr>
          <w:rStyle w:val="blk"/>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1B0327" w:rsidRPr="004C4A71" w:rsidRDefault="001B0327" w:rsidP="001B0327">
      <w:pPr>
        <w:shd w:val="clear" w:color="auto" w:fill="FFFFFF"/>
        <w:ind w:firstLine="709"/>
        <w:jc w:val="both"/>
      </w:pPr>
      <w:bookmarkStart w:id="160" w:name="dst240"/>
      <w:bookmarkEnd w:id="160"/>
      <w:r w:rsidRPr="004C4A71">
        <w:rPr>
          <w:rStyle w:val="blk"/>
        </w:rPr>
        <w:lastRenderedPageBreak/>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1B0327" w:rsidRPr="004C4A71" w:rsidRDefault="001B0327" w:rsidP="001B0327">
      <w:pPr>
        <w:shd w:val="clear" w:color="auto" w:fill="FFFFFF"/>
        <w:ind w:firstLine="709"/>
        <w:jc w:val="both"/>
      </w:pPr>
      <w:bookmarkStart w:id="161" w:name="dst241"/>
      <w:bookmarkEnd w:id="161"/>
      <w:r w:rsidRPr="004C4A71">
        <w:rPr>
          <w:rStyle w:val="blk"/>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1B0327" w:rsidRPr="00E7465B" w:rsidRDefault="001B0327" w:rsidP="001B0327">
      <w:pPr>
        <w:pStyle w:val="3"/>
        <w:numPr>
          <w:ilvl w:val="2"/>
          <w:numId w:val="0"/>
        </w:numPr>
        <w:tabs>
          <w:tab w:val="num" w:pos="0"/>
        </w:tabs>
        <w:ind w:left="720" w:hanging="720"/>
        <w:rPr>
          <w:rFonts w:ascii="Times New Roman" w:hAnsi="Times New Roman" w:cs="Times New Roman"/>
          <w:sz w:val="24"/>
          <w:szCs w:val="24"/>
        </w:rPr>
      </w:pPr>
      <w:bookmarkStart w:id="162" w:name="_Toc421696762"/>
      <w:bookmarkStart w:id="163" w:name="_Toc3378831"/>
      <w:r w:rsidRPr="00E7465B">
        <w:rPr>
          <w:rFonts w:ascii="Times New Roman" w:hAnsi="Times New Roman" w:cs="Times New Roman"/>
          <w:sz w:val="24"/>
          <w:szCs w:val="24"/>
        </w:rPr>
        <w:t>Статья 36. Территории объектов культурного наследия</w:t>
      </w:r>
      <w:bookmarkEnd w:id="162"/>
      <w:bookmarkEnd w:id="163"/>
    </w:p>
    <w:p w:rsidR="001B0327" w:rsidRPr="00E7465B" w:rsidRDefault="001B0327" w:rsidP="00567D5B">
      <w:pPr>
        <w:pStyle w:val="14"/>
      </w:pPr>
      <w:r w:rsidRPr="00E7465B">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567D5B" w:rsidRPr="00E7465B" w:rsidRDefault="00567D5B" w:rsidP="00567D5B">
      <w:pPr>
        <w:pStyle w:val="14"/>
      </w:pPr>
      <w:r w:rsidRPr="00E7465B">
        <w:t>Объекты культурного наследия (памятники истории и культуры), расположенные на территории МО СП «</w:t>
      </w:r>
      <w:proofErr w:type="spellStart"/>
      <w:r w:rsidRPr="00E7465B">
        <w:t>Межег</w:t>
      </w:r>
      <w:proofErr w:type="spellEnd"/>
      <w:r w:rsidRPr="00E7465B">
        <w:t>»</w:t>
      </w:r>
    </w:p>
    <w:p w:rsidR="00567D5B" w:rsidRPr="00E7465B" w:rsidRDefault="00567D5B" w:rsidP="00567D5B">
      <w:pPr>
        <w:pStyle w:val="14"/>
        <w:rPr>
          <w:b/>
        </w:rPr>
      </w:pPr>
      <w:r w:rsidRPr="00E7465B">
        <w:rPr>
          <w:b/>
        </w:rPr>
        <w:t xml:space="preserve"> Выявленные объекты культурного наследия, стоящие на государственном учете.</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5670"/>
      </w:tblGrid>
      <w:tr w:rsidR="00567D5B" w:rsidRPr="00E7465B" w:rsidTr="00567D5B">
        <w:trPr>
          <w:trHeight w:val="379"/>
          <w:jc w:val="center"/>
        </w:trPr>
        <w:tc>
          <w:tcPr>
            <w:tcW w:w="562" w:type="dxa"/>
            <w:shd w:val="clear" w:color="auto" w:fill="auto"/>
            <w:vAlign w:val="center"/>
          </w:tcPr>
          <w:p w:rsidR="00567D5B" w:rsidRPr="00E7465B" w:rsidRDefault="00567D5B" w:rsidP="00567D5B">
            <w:pPr>
              <w:jc w:val="center"/>
            </w:pPr>
            <w:r w:rsidRPr="00E7465B">
              <w:t>№</w:t>
            </w:r>
          </w:p>
        </w:tc>
        <w:tc>
          <w:tcPr>
            <w:tcW w:w="3686" w:type="dxa"/>
            <w:shd w:val="clear" w:color="auto" w:fill="auto"/>
            <w:vAlign w:val="center"/>
          </w:tcPr>
          <w:p w:rsidR="00567D5B" w:rsidRPr="00E7465B" w:rsidRDefault="00567D5B" w:rsidP="001A7F55">
            <w:pPr>
              <w:ind w:left="-250" w:firstLine="250"/>
              <w:jc w:val="center"/>
            </w:pPr>
            <w:r w:rsidRPr="00E7465B">
              <w:t>Наименование</w:t>
            </w:r>
          </w:p>
        </w:tc>
        <w:tc>
          <w:tcPr>
            <w:tcW w:w="5670" w:type="dxa"/>
            <w:shd w:val="clear" w:color="auto" w:fill="auto"/>
            <w:vAlign w:val="center"/>
          </w:tcPr>
          <w:p w:rsidR="00567D5B" w:rsidRPr="00E7465B" w:rsidRDefault="00567D5B" w:rsidP="001A7F55">
            <w:pPr>
              <w:jc w:val="center"/>
            </w:pPr>
            <w:r w:rsidRPr="00E7465B">
              <w:t>Документ о принятии на государственный учёт</w:t>
            </w:r>
          </w:p>
        </w:tc>
      </w:tr>
      <w:tr w:rsidR="00567D5B" w:rsidRPr="00E7465B" w:rsidTr="00567D5B">
        <w:trPr>
          <w:trHeight w:val="517"/>
          <w:jc w:val="center"/>
        </w:trPr>
        <w:tc>
          <w:tcPr>
            <w:tcW w:w="562" w:type="dxa"/>
            <w:shd w:val="clear" w:color="auto" w:fill="auto"/>
            <w:vAlign w:val="center"/>
          </w:tcPr>
          <w:p w:rsidR="00567D5B" w:rsidRPr="00E7465B" w:rsidRDefault="00567D5B" w:rsidP="001A7F55">
            <w:pPr>
              <w:jc w:val="center"/>
            </w:pPr>
            <w:r w:rsidRPr="00E7465B">
              <w:t>1</w:t>
            </w:r>
          </w:p>
        </w:tc>
        <w:tc>
          <w:tcPr>
            <w:tcW w:w="3686" w:type="dxa"/>
            <w:shd w:val="clear" w:color="auto" w:fill="auto"/>
            <w:vAlign w:val="center"/>
          </w:tcPr>
          <w:p w:rsidR="00567D5B" w:rsidRPr="00E7465B" w:rsidRDefault="00567D5B" w:rsidP="001A7F55">
            <w:pPr>
              <w:jc w:val="center"/>
              <w:rPr>
                <w:color w:val="000000"/>
              </w:rPr>
            </w:pPr>
            <w:r w:rsidRPr="00E7465B">
              <w:rPr>
                <w:color w:val="000000"/>
              </w:rPr>
              <w:t xml:space="preserve">Стоянка «Черная </w:t>
            </w:r>
            <w:proofErr w:type="spellStart"/>
            <w:r w:rsidRPr="00E7465B">
              <w:rPr>
                <w:color w:val="000000"/>
              </w:rPr>
              <w:t>Вадья</w:t>
            </w:r>
            <w:proofErr w:type="spellEnd"/>
            <w:r w:rsidRPr="00E7465B">
              <w:rPr>
                <w:color w:val="000000"/>
              </w:rPr>
              <w:t>»</w:t>
            </w:r>
          </w:p>
        </w:tc>
        <w:tc>
          <w:tcPr>
            <w:tcW w:w="5670" w:type="dxa"/>
            <w:shd w:val="clear" w:color="auto" w:fill="auto"/>
            <w:vAlign w:val="center"/>
          </w:tcPr>
          <w:p w:rsidR="00567D5B" w:rsidRPr="00E7465B" w:rsidRDefault="00567D5B" w:rsidP="001A7F55">
            <w:pPr>
              <w:jc w:val="both"/>
            </w:pPr>
            <w:r w:rsidRPr="00E7465B">
              <w:t>Приказ Министерства культуры Республики Коми № 370-од от 01.08.2013 г.</w:t>
            </w:r>
          </w:p>
        </w:tc>
      </w:tr>
      <w:tr w:rsidR="00567D5B" w:rsidRPr="00E7465B" w:rsidTr="00567D5B">
        <w:trPr>
          <w:trHeight w:val="576"/>
          <w:jc w:val="center"/>
        </w:trPr>
        <w:tc>
          <w:tcPr>
            <w:tcW w:w="562" w:type="dxa"/>
            <w:shd w:val="clear" w:color="auto" w:fill="auto"/>
            <w:vAlign w:val="center"/>
          </w:tcPr>
          <w:p w:rsidR="00567D5B" w:rsidRPr="00E7465B" w:rsidRDefault="00567D5B" w:rsidP="001A7F55">
            <w:pPr>
              <w:jc w:val="center"/>
            </w:pPr>
            <w:r w:rsidRPr="00E7465B">
              <w:t>2</w:t>
            </w:r>
          </w:p>
        </w:tc>
        <w:tc>
          <w:tcPr>
            <w:tcW w:w="3686" w:type="dxa"/>
            <w:shd w:val="clear" w:color="auto" w:fill="auto"/>
            <w:vAlign w:val="center"/>
          </w:tcPr>
          <w:p w:rsidR="00567D5B" w:rsidRPr="00E7465B" w:rsidRDefault="00567D5B" w:rsidP="001A7F55">
            <w:pPr>
              <w:jc w:val="center"/>
              <w:rPr>
                <w:color w:val="000000"/>
              </w:rPr>
            </w:pPr>
            <w:r w:rsidRPr="00E7465B">
              <w:rPr>
                <w:color w:val="000000"/>
              </w:rPr>
              <w:t xml:space="preserve">Местонахождение «Светлая </w:t>
            </w:r>
            <w:proofErr w:type="spellStart"/>
            <w:r w:rsidRPr="00E7465B">
              <w:rPr>
                <w:color w:val="000000"/>
              </w:rPr>
              <w:t>Вадья</w:t>
            </w:r>
            <w:proofErr w:type="spellEnd"/>
            <w:r w:rsidRPr="00E7465B">
              <w:rPr>
                <w:color w:val="000000"/>
              </w:rPr>
              <w:t>»</w:t>
            </w:r>
          </w:p>
        </w:tc>
        <w:tc>
          <w:tcPr>
            <w:tcW w:w="5670" w:type="dxa"/>
            <w:shd w:val="clear" w:color="auto" w:fill="auto"/>
            <w:vAlign w:val="center"/>
          </w:tcPr>
          <w:p w:rsidR="00567D5B" w:rsidRPr="00E7465B" w:rsidRDefault="00567D5B" w:rsidP="001A7F55">
            <w:pPr>
              <w:jc w:val="both"/>
            </w:pPr>
          </w:p>
        </w:tc>
      </w:tr>
    </w:tbl>
    <w:p w:rsidR="00567D5B" w:rsidRPr="00E7465B" w:rsidRDefault="00567D5B" w:rsidP="00567D5B">
      <w:pPr>
        <w:spacing w:before="240"/>
        <w:ind w:firstLine="709"/>
        <w:jc w:val="both"/>
      </w:pPr>
      <w:r w:rsidRPr="00E7465B">
        <w:t xml:space="preserve">Объекты культурного наследия местного значения - памятники, имеющие культурную ценность для жителей поселения: </w:t>
      </w:r>
    </w:p>
    <w:p w:rsidR="00567D5B" w:rsidRPr="00E7465B" w:rsidRDefault="00567D5B" w:rsidP="00567D5B">
      <w:pPr>
        <w:numPr>
          <w:ilvl w:val="0"/>
          <w:numId w:val="20"/>
        </w:numPr>
        <w:jc w:val="both"/>
      </w:pPr>
      <w:r w:rsidRPr="00E7465B">
        <w:t xml:space="preserve">Памятная плита участникам Великой Отечественной Войны в 1941-1945 в. </w:t>
      </w:r>
      <w:proofErr w:type="spellStart"/>
      <w:r w:rsidRPr="00E7465B">
        <w:t>пст</w:t>
      </w:r>
      <w:proofErr w:type="spellEnd"/>
      <w:r w:rsidRPr="00E7465B">
        <w:t xml:space="preserve">. </w:t>
      </w:r>
      <w:proofErr w:type="spellStart"/>
      <w:r w:rsidRPr="00E7465B">
        <w:t>Межег</w:t>
      </w:r>
      <w:proofErr w:type="spellEnd"/>
      <w:r w:rsidRPr="00E7465B">
        <w:t>;</w:t>
      </w:r>
    </w:p>
    <w:p w:rsidR="00567D5B" w:rsidRPr="00E7465B" w:rsidRDefault="00567D5B" w:rsidP="00567D5B">
      <w:pPr>
        <w:numPr>
          <w:ilvl w:val="0"/>
          <w:numId w:val="20"/>
        </w:numPr>
        <w:jc w:val="both"/>
      </w:pPr>
      <w:proofErr w:type="gramStart"/>
      <w:r w:rsidRPr="00E7465B">
        <w:t xml:space="preserve">Памятник  </w:t>
      </w:r>
      <w:proofErr w:type="spellStart"/>
      <w:r w:rsidRPr="00E7465B">
        <w:t>А.С.Пушкину</w:t>
      </w:r>
      <w:proofErr w:type="spellEnd"/>
      <w:proofErr w:type="gramEnd"/>
      <w:r w:rsidRPr="00E7465B">
        <w:t xml:space="preserve"> –расположен у школы в </w:t>
      </w:r>
      <w:proofErr w:type="spellStart"/>
      <w:r w:rsidRPr="00E7465B">
        <w:t>п.Казлук</w:t>
      </w:r>
      <w:proofErr w:type="spellEnd"/>
      <w:r w:rsidRPr="00E7465B">
        <w:t>;</w:t>
      </w:r>
    </w:p>
    <w:p w:rsidR="00AA312F" w:rsidRPr="00E7465B" w:rsidRDefault="00567D5B" w:rsidP="00567D5B">
      <w:pPr>
        <w:numPr>
          <w:ilvl w:val="0"/>
          <w:numId w:val="20"/>
        </w:numPr>
        <w:jc w:val="both"/>
        <w:sectPr w:rsidR="00AA312F" w:rsidRPr="00E7465B" w:rsidSect="00A6328C">
          <w:footerReference w:type="default" r:id="rId116"/>
          <w:pgSz w:w="11906" w:h="16838"/>
          <w:pgMar w:top="567" w:right="510" w:bottom="851" w:left="1418" w:header="709" w:footer="709" w:gutter="0"/>
          <w:cols w:space="708"/>
          <w:docGrid w:linePitch="360"/>
        </w:sectPr>
      </w:pPr>
      <w:r w:rsidRPr="00E7465B">
        <w:t xml:space="preserve">мемориальная доска памяти Первому директору </w:t>
      </w:r>
      <w:proofErr w:type="spellStart"/>
      <w:r w:rsidRPr="00E7465B">
        <w:t>Вашкинского</w:t>
      </w:r>
      <w:proofErr w:type="spellEnd"/>
      <w:r w:rsidRPr="00E7465B">
        <w:t xml:space="preserve"> Леспромхоза </w:t>
      </w:r>
      <w:proofErr w:type="spellStart"/>
      <w:r w:rsidRPr="00E7465B">
        <w:t>Кваскову</w:t>
      </w:r>
      <w:proofErr w:type="spellEnd"/>
      <w:r w:rsidRPr="00E7465B">
        <w:t xml:space="preserve"> Владимиру Андреевичу.</w:t>
      </w:r>
    </w:p>
    <w:p w:rsidR="00567D5B" w:rsidRPr="00E7465B" w:rsidRDefault="00AA312F" w:rsidP="004C4A71">
      <w:pPr>
        <w:ind w:left="1571"/>
        <w:jc w:val="both"/>
      </w:pPr>
      <w:r w:rsidRPr="00E7465B">
        <w:rPr>
          <w:rFonts w:eastAsia="Lucida Sans Unicode"/>
          <w:b/>
          <w:bCs/>
          <w:kern w:val="2"/>
        </w:rPr>
        <w:lastRenderedPageBreak/>
        <w:t>Приложение 1. Графическое описание территориальных зон</w:t>
      </w:r>
    </w:p>
    <w:sectPr w:rsidR="00567D5B" w:rsidRPr="00E7465B" w:rsidSect="00A6328C">
      <w:pgSz w:w="11906" w:h="16838"/>
      <w:pgMar w:top="567" w:right="51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BF" w:rsidRDefault="008940BF" w:rsidP="009A438C">
      <w:r>
        <w:separator/>
      </w:r>
    </w:p>
  </w:endnote>
  <w:endnote w:type="continuationSeparator" w:id="0">
    <w:p w:rsidR="008940BF" w:rsidRDefault="008940BF" w:rsidP="009A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panose1 w:val="020B0604020202020204"/>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Arial"/>
    <w:charset w:val="00"/>
    <w:family w:val="auto"/>
    <w:pitch w:val="variable"/>
    <w:sig w:usb0="00000001" w:usb1="000000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208915" cy="349250"/>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0BF" w:rsidRDefault="008940BF">
                          <w:r>
                            <w:rPr>
                              <w:noProof/>
                            </w:rPr>
                            <w:fldChar w:fldCharType="begin"/>
                          </w:r>
                          <w:r>
                            <w:rPr>
                              <w:noProof/>
                            </w:rPr>
                            <w:instrText xml:space="preserve"> PAGE </w:instrText>
                          </w:r>
                          <w:r>
                            <w:rPr>
                              <w:noProof/>
                            </w:rPr>
                            <w:fldChar w:fldCharType="separate"/>
                          </w:r>
                          <w:r w:rsidR="001F0FB9">
                            <w:rPr>
                              <w:noProof/>
                            </w:rPr>
                            <w:t>21</w:t>
                          </w:r>
                          <w:r>
                            <w:rPr>
                              <w:noProof/>
                            </w:rPr>
                            <w:fldChar w:fldCharType="end"/>
                          </w:r>
                          <w:r>
                            <w:cr/>
                          </w:r>
                        </w:p>
                        <w:p w:rsidR="008940BF" w:rsidRDefault="00894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5pt;width:16.45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" stroked="f">
              <v:fill opacity="0"/>
              <v:textbox inset="0,0,0,0">
                <w:txbxContent>
                  <w:p w:rsidR="008940BF" w:rsidRDefault="008940BF">
                    <w:r>
                      <w:rPr>
                        <w:noProof/>
                      </w:rPr>
                      <w:fldChar w:fldCharType="begin"/>
                    </w:r>
                    <w:r>
                      <w:rPr>
                        <w:noProof/>
                      </w:rPr>
                      <w:instrText xml:space="preserve"> PAGE </w:instrText>
                    </w:r>
                    <w:r>
                      <w:rPr>
                        <w:noProof/>
                      </w:rPr>
                      <w:fldChar w:fldCharType="separate"/>
                    </w:r>
                    <w:r w:rsidR="001F0FB9">
                      <w:rPr>
                        <w:noProof/>
                      </w:rPr>
                      <w:t>21</w:t>
                    </w:r>
                    <w:r>
                      <w:rPr>
                        <w:noProof/>
                      </w:rPr>
                      <w:fldChar w:fldCharType="end"/>
                    </w:r>
                    <w:r>
                      <w:cr/>
                    </w:r>
                  </w:p>
                  <w:p w:rsidR="008940BF" w:rsidRDefault="008940BF"/>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2103"/>
      <w:docPartObj>
        <w:docPartGallery w:val="Page Numbers (Bottom of Page)"/>
        <w:docPartUnique/>
      </w:docPartObj>
    </w:sdtPr>
    <w:sdtContent>
      <w:p w:rsidR="008940BF" w:rsidRDefault="008940BF">
        <w:pPr>
          <w:pStyle w:val="aff1"/>
          <w:jc w:val="center"/>
        </w:pPr>
        <w:r>
          <w:rPr>
            <w:noProof/>
          </w:rPr>
          <w:fldChar w:fldCharType="begin"/>
        </w:r>
        <w:r>
          <w:rPr>
            <w:noProof/>
          </w:rPr>
          <w:instrText xml:space="preserve"> PAGE   \* MERGEFORMAT </w:instrText>
        </w:r>
        <w:r>
          <w:rPr>
            <w:noProof/>
          </w:rPr>
          <w:fldChar w:fldCharType="separate"/>
        </w:r>
        <w:r w:rsidR="005158DF">
          <w:rPr>
            <w:noProof/>
          </w:rPr>
          <w:t>32</w:t>
        </w:r>
        <w:r>
          <w:rPr>
            <w:noProof/>
          </w:rPr>
          <w:fldChar w:fldCharType="end"/>
        </w:r>
      </w:p>
    </w:sdtContent>
  </w:sdt>
  <w:p w:rsidR="008940BF" w:rsidRDefault="008940BF" w:rsidP="001B0327">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208915" cy="3492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0BF" w:rsidRDefault="008940BF">
                          <w:r>
                            <w:rPr>
                              <w:noProof/>
                            </w:rPr>
                            <w:fldChar w:fldCharType="begin"/>
                          </w:r>
                          <w:r>
                            <w:rPr>
                              <w:noProof/>
                            </w:rPr>
                            <w:instrText xml:space="preserve"> PAGE </w:instrText>
                          </w:r>
                          <w:r>
                            <w:rPr>
                              <w:noProof/>
                            </w:rPr>
                            <w:fldChar w:fldCharType="separate"/>
                          </w:r>
                          <w:r w:rsidR="001F0FB9">
                            <w:rPr>
                              <w:noProof/>
                            </w:rPr>
                            <w:t>63</w:t>
                          </w:r>
                          <w:r>
                            <w:rPr>
                              <w:noProof/>
                            </w:rPr>
                            <w:fldChar w:fldCharType="end"/>
                          </w:r>
                          <w:r>
                            <w:cr/>
                          </w:r>
                        </w:p>
                        <w:p w:rsidR="008940BF" w:rsidRDefault="00894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0;margin-top:.05pt;width:16.45pt;height:2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" stroked="f">
              <v:fill opacity="0"/>
              <v:textbox inset="0,0,0,0">
                <w:txbxContent>
                  <w:p w:rsidR="008940BF" w:rsidRDefault="008940BF">
                    <w:r>
                      <w:rPr>
                        <w:noProof/>
                      </w:rPr>
                      <w:fldChar w:fldCharType="begin"/>
                    </w:r>
                    <w:r>
                      <w:rPr>
                        <w:noProof/>
                      </w:rPr>
                      <w:instrText xml:space="preserve"> PAGE </w:instrText>
                    </w:r>
                    <w:r>
                      <w:rPr>
                        <w:noProof/>
                      </w:rPr>
                      <w:fldChar w:fldCharType="separate"/>
                    </w:r>
                    <w:r w:rsidR="001F0FB9">
                      <w:rPr>
                        <w:noProof/>
                      </w:rPr>
                      <w:t>63</w:t>
                    </w:r>
                    <w:r>
                      <w:rPr>
                        <w:noProof/>
                      </w:rPr>
                      <w:fldChar w:fldCharType="end"/>
                    </w:r>
                    <w:r>
                      <w:cr/>
                    </w:r>
                  </w:p>
                  <w:p w:rsidR="008940BF" w:rsidRDefault="008940BF"/>
                </w:txbxContent>
              </v:textbox>
              <w10:wrap type="square" side="largest"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902662"/>
      <w:docPartObj>
        <w:docPartGallery w:val="Page Numbers (Bottom of Page)"/>
        <w:docPartUnique/>
      </w:docPartObj>
    </w:sdtPr>
    <w:sdtContent>
      <w:p w:rsidR="008940BF" w:rsidRDefault="008940BF">
        <w:pPr>
          <w:pStyle w:val="aff1"/>
          <w:jc w:val="center"/>
        </w:pPr>
        <w:r>
          <w:rPr>
            <w:noProof/>
          </w:rPr>
          <w:fldChar w:fldCharType="begin"/>
        </w:r>
        <w:r>
          <w:rPr>
            <w:noProof/>
          </w:rPr>
          <w:instrText xml:space="preserve"> PAGE   \* MERGEFORMAT </w:instrText>
        </w:r>
        <w:r>
          <w:rPr>
            <w:noProof/>
          </w:rPr>
          <w:fldChar w:fldCharType="separate"/>
        </w:r>
        <w:r w:rsidR="001F0FB9">
          <w:rPr>
            <w:noProof/>
          </w:rPr>
          <w:t>81</w:t>
        </w:r>
        <w:r>
          <w:rPr>
            <w:noProof/>
          </w:rPr>
          <w:fldChar w:fldCharType="end"/>
        </w:r>
      </w:p>
    </w:sdtContent>
  </w:sdt>
  <w:p w:rsidR="008940BF" w:rsidRDefault="008940BF">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BF" w:rsidRDefault="008940BF" w:rsidP="009A438C">
      <w:r>
        <w:separator/>
      </w:r>
    </w:p>
  </w:footnote>
  <w:footnote w:type="continuationSeparator" w:id="0">
    <w:p w:rsidR="008940BF" w:rsidRDefault="008940BF" w:rsidP="009A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0BF" w:rsidRDefault="008940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284"/>
      </w:pPr>
      <w:rPr>
        <w:rFonts w:ascii="Symbol" w:hAnsi="Symbol" w:cs="Symbol"/>
      </w:rPr>
    </w:lvl>
  </w:abstractNum>
  <w:abstractNum w:abstractNumId="1" w15:restartNumberingAfterBreak="0">
    <w:nsid w:val="0000001E"/>
    <w:multiLevelType w:val="singleLevel"/>
    <w:tmpl w:val="0000001E"/>
    <w:name w:val="WW8Num30"/>
    <w:lvl w:ilvl="0">
      <w:start w:val="1"/>
      <w:numFmt w:val="bullet"/>
      <w:lvlText w:val="-"/>
      <w:lvlJc w:val="left"/>
      <w:pPr>
        <w:tabs>
          <w:tab w:val="num" w:pos="888"/>
        </w:tabs>
        <w:ind w:left="888" w:hanging="408"/>
      </w:pPr>
      <w:rPr>
        <w:rFonts w:ascii="Times New Roman" w:hAnsi="Times New Roman" w:cs="Times New Roman" w:hint="default"/>
        <w:sz w:val="24"/>
        <w:szCs w:val="24"/>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E35076"/>
    <w:multiLevelType w:val="hybridMultilevel"/>
    <w:tmpl w:val="B998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BF11A7"/>
    <w:multiLevelType w:val="hybridMultilevel"/>
    <w:tmpl w:val="D012C83C"/>
    <w:lvl w:ilvl="0" w:tplc="5CB0646C">
      <w:start w:val="1"/>
      <w:numFmt w:val="bullet"/>
      <w:lvlText w:val=""/>
      <w:lvlJc w:val="left"/>
      <w:pPr>
        <w:ind w:left="1364" w:hanging="360"/>
      </w:pPr>
      <w:rPr>
        <w:rFonts w:ascii="Symbol" w:hAnsi="Symbol"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1D226411"/>
    <w:multiLevelType w:val="hybridMultilevel"/>
    <w:tmpl w:val="27A696EE"/>
    <w:lvl w:ilvl="0" w:tplc="C2C6A022">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FD3A8D"/>
    <w:multiLevelType w:val="hybridMultilevel"/>
    <w:tmpl w:val="62302374"/>
    <w:lvl w:ilvl="0" w:tplc="947E32B8">
      <w:start w:val="65535"/>
      <w:numFmt w:val="bullet"/>
      <w:lvlText w:val="—"/>
      <w:legacy w:legacy="1" w:legacySpace="0" w:legacyIndent="178"/>
      <w:lvlJc w:val="left"/>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2275"/>
    <w:multiLevelType w:val="hybridMultilevel"/>
    <w:tmpl w:val="44C24AFE"/>
    <w:lvl w:ilvl="0" w:tplc="947E32B8">
      <w:start w:val="1"/>
      <w:numFmt w:val="decimal"/>
      <w:lvlText w:val="%1."/>
      <w:legacy w:legacy="1" w:legacySpace="0" w:legacyIndent="193"/>
      <w:lvlJc w:val="left"/>
      <w:rPr>
        <w:rFonts w:ascii="Arial" w:hAnsi="Arial" w:cs="Arial"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AA1C57"/>
    <w:multiLevelType w:val="multilevel"/>
    <w:tmpl w:val="EC66896E"/>
    <w:lvl w:ilvl="0">
      <w:start w:val="6"/>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1"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C6E77F8"/>
    <w:multiLevelType w:val="multilevel"/>
    <w:tmpl w:val="7200E088"/>
    <w:lvl w:ilvl="0">
      <w:start w:val="12"/>
      <w:numFmt w:val="decimal"/>
      <w:lvlText w:val="%1.0"/>
      <w:lvlJc w:val="left"/>
      <w:pPr>
        <w:ind w:left="942" w:hanging="375"/>
      </w:pPr>
      <w:rPr>
        <w:rFonts w:ascii="Times New Roman" w:hAnsi="Times New Roman" w:hint="default"/>
        <w:b w:val="0"/>
      </w:rPr>
    </w:lvl>
    <w:lvl w:ilvl="1">
      <w:start w:val="1"/>
      <w:numFmt w:val="decimal"/>
      <w:lvlText w:val="%1.%2"/>
      <w:lvlJc w:val="left"/>
      <w:pPr>
        <w:ind w:left="1650" w:hanging="375"/>
      </w:pPr>
      <w:rPr>
        <w:rFonts w:ascii="Times New Roman" w:hAnsi="Times New Roman" w:hint="default"/>
        <w:b w:val="0"/>
      </w:rPr>
    </w:lvl>
    <w:lvl w:ilvl="2">
      <w:start w:val="1"/>
      <w:numFmt w:val="decimal"/>
      <w:lvlText w:val="%1.%2.%3"/>
      <w:lvlJc w:val="left"/>
      <w:pPr>
        <w:ind w:left="2703" w:hanging="720"/>
      </w:pPr>
      <w:rPr>
        <w:rFonts w:ascii="Times New Roman" w:hAnsi="Times New Roman" w:hint="default"/>
        <w:b w:val="0"/>
      </w:rPr>
    </w:lvl>
    <w:lvl w:ilvl="3">
      <w:start w:val="1"/>
      <w:numFmt w:val="decimal"/>
      <w:lvlText w:val="%1.%2.%3.%4"/>
      <w:lvlJc w:val="left"/>
      <w:pPr>
        <w:ind w:left="3771" w:hanging="1080"/>
      </w:pPr>
      <w:rPr>
        <w:rFonts w:ascii="Times New Roman" w:hAnsi="Times New Roman" w:hint="default"/>
        <w:b w:val="0"/>
      </w:rPr>
    </w:lvl>
    <w:lvl w:ilvl="4">
      <w:start w:val="1"/>
      <w:numFmt w:val="decimal"/>
      <w:lvlText w:val="%1.%2.%3.%4.%5"/>
      <w:lvlJc w:val="left"/>
      <w:pPr>
        <w:ind w:left="4479" w:hanging="1080"/>
      </w:pPr>
      <w:rPr>
        <w:rFonts w:ascii="Times New Roman" w:hAnsi="Times New Roman" w:hint="default"/>
        <w:b w:val="0"/>
      </w:rPr>
    </w:lvl>
    <w:lvl w:ilvl="5">
      <w:start w:val="1"/>
      <w:numFmt w:val="decimal"/>
      <w:lvlText w:val="%1.%2.%3.%4.%5.%6"/>
      <w:lvlJc w:val="left"/>
      <w:pPr>
        <w:ind w:left="5547" w:hanging="1440"/>
      </w:pPr>
      <w:rPr>
        <w:rFonts w:ascii="Times New Roman" w:hAnsi="Times New Roman" w:hint="default"/>
        <w:b w:val="0"/>
      </w:rPr>
    </w:lvl>
    <w:lvl w:ilvl="6">
      <w:start w:val="1"/>
      <w:numFmt w:val="decimal"/>
      <w:lvlText w:val="%1.%2.%3.%4.%5.%6.%7"/>
      <w:lvlJc w:val="left"/>
      <w:pPr>
        <w:ind w:left="6255" w:hanging="1440"/>
      </w:pPr>
      <w:rPr>
        <w:rFonts w:ascii="Times New Roman" w:hAnsi="Times New Roman" w:hint="default"/>
        <w:b w:val="0"/>
      </w:rPr>
    </w:lvl>
    <w:lvl w:ilvl="7">
      <w:start w:val="1"/>
      <w:numFmt w:val="decimal"/>
      <w:lvlText w:val="%1.%2.%3.%4.%5.%6.%7.%8"/>
      <w:lvlJc w:val="left"/>
      <w:pPr>
        <w:ind w:left="7323" w:hanging="1800"/>
      </w:pPr>
      <w:rPr>
        <w:rFonts w:ascii="Times New Roman" w:hAnsi="Times New Roman" w:hint="default"/>
        <w:b w:val="0"/>
      </w:rPr>
    </w:lvl>
    <w:lvl w:ilvl="8">
      <w:start w:val="1"/>
      <w:numFmt w:val="decimal"/>
      <w:lvlText w:val="%1.%2.%3.%4.%5.%6.%7.%8.%9"/>
      <w:lvlJc w:val="left"/>
      <w:pPr>
        <w:ind w:left="8391" w:hanging="2160"/>
      </w:pPr>
      <w:rPr>
        <w:rFonts w:ascii="Times New Roman" w:hAnsi="Times New Roman" w:hint="default"/>
        <w:b w:val="0"/>
      </w:rPr>
    </w:lvl>
  </w:abstractNum>
  <w:abstractNum w:abstractNumId="13"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13A604D"/>
    <w:multiLevelType w:val="multilevel"/>
    <w:tmpl w:val="574C6F8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6701F3"/>
    <w:multiLevelType w:val="multilevel"/>
    <w:tmpl w:val="064870A6"/>
    <w:lvl w:ilvl="0">
      <w:start w:val="12"/>
      <w:numFmt w:val="decimal"/>
      <w:lvlText w:val="%1.0"/>
      <w:lvlJc w:val="left"/>
      <w:pPr>
        <w:ind w:left="927" w:hanging="360"/>
      </w:pPr>
      <w:rPr>
        <w:rFonts w:hint="default"/>
        <w:b w:val="0"/>
      </w:rPr>
    </w:lvl>
    <w:lvl w:ilvl="1">
      <w:start w:val="1"/>
      <w:numFmt w:val="decimal"/>
      <w:lvlText w:val="%1.%2"/>
      <w:lvlJc w:val="left"/>
      <w:pPr>
        <w:ind w:left="1635" w:hanging="360"/>
      </w:pPr>
      <w:rPr>
        <w:rFonts w:hint="default"/>
        <w:b w:val="0"/>
      </w:rPr>
    </w:lvl>
    <w:lvl w:ilvl="2">
      <w:start w:val="1"/>
      <w:numFmt w:val="decimal"/>
      <w:lvlText w:val="%1.%2.%3"/>
      <w:lvlJc w:val="left"/>
      <w:pPr>
        <w:ind w:left="2703" w:hanging="720"/>
      </w:pPr>
      <w:rPr>
        <w:rFonts w:hint="default"/>
        <w:b w:val="0"/>
      </w:rPr>
    </w:lvl>
    <w:lvl w:ilvl="3">
      <w:start w:val="1"/>
      <w:numFmt w:val="decimal"/>
      <w:lvlText w:val="%1.%2.%3.%4"/>
      <w:lvlJc w:val="left"/>
      <w:pPr>
        <w:ind w:left="3771" w:hanging="1080"/>
      </w:pPr>
      <w:rPr>
        <w:rFonts w:hint="default"/>
        <w:b w:val="0"/>
      </w:rPr>
    </w:lvl>
    <w:lvl w:ilvl="4">
      <w:start w:val="1"/>
      <w:numFmt w:val="decimal"/>
      <w:lvlText w:val="%1.%2.%3.%4.%5"/>
      <w:lvlJc w:val="left"/>
      <w:pPr>
        <w:ind w:left="4479" w:hanging="1080"/>
      </w:pPr>
      <w:rPr>
        <w:rFonts w:hint="default"/>
        <w:b w:val="0"/>
      </w:rPr>
    </w:lvl>
    <w:lvl w:ilvl="5">
      <w:start w:val="1"/>
      <w:numFmt w:val="decimal"/>
      <w:lvlText w:val="%1.%2.%3.%4.%5.%6"/>
      <w:lvlJc w:val="left"/>
      <w:pPr>
        <w:ind w:left="5547" w:hanging="1440"/>
      </w:pPr>
      <w:rPr>
        <w:rFonts w:hint="default"/>
        <w:b w:val="0"/>
      </w:rPr>
    </w:lvl>
    <w:lvl w:ilvl="6">
      <w:start w:val="1"/>
      <w:numFmt w:val="decimal"/>
      <w:lvlText w:val="%1.%2.%3.%4.%5.%6.%7"/>
      <w:lvlJc w:val="left"/>
      <w:pPr>
        <w:ind w:left="6255" w:hanging="1440"/>
      </w:pPr>
      <w:rPr>
        <w:rFonts w:hint="default"/>
        <w:b w:val="0"/>
      </w:rPr>
    </w:lvl>
    <w:lvl w:ilvl="7">
      <w:start w:val="1"/>
      <w:numFmt w:val="decimal"/>
      <w:lvlText w:val="%1.%2.%3.%4.%5.%6.%7.%8"/>
      <w:lvlJc w:val="left"/>
      <w:pPr>
        <w:ind w:left="7323" w:hanging="1800"/>
      </w:pPr>
      <w:rPr>
        <w:rFonts w:hint="default"/>
        <w:b w:val="0"/>
      </w:rPr>
    </w:lvl>
    <w:lvl w:ilvl="8">
      <w:start w:val="1"/>
      <w:numFmt w:val="decimal"/>
      <w:lvlText w:val="%1.%2.%3.%4.%5.%6.%7.%8.%9"/>
      <w:lvlJc w:val="left"/>
      <w:pPr>
        <w:ind w:left="8391" w:hanging="2160"/>
      </w:pPr>
      <w:rPr>
        <w:rFonts w:hint="default"/>
        <w:b w:val="0"/>
      </w:rPr>
    </w:lvl>
  </w:abstractNum>
  <w:abstractNum w:abstractNumId="17" w15:restartNumberingAfterBreak="0">
    <w:nsid w:val="5BAE5B06"/>
    <w:multiLevelType w:val="hybridMultilevel"/>
    <w:tmpl w:val="A0100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E4023D"/>
    <w:multiLevelType w:val="multilevel"/>
    <w:tmpl w:val="30F805C2"/>
    <w:lvl w:ilvl="0">
      <w:start w:val="12"/>
      <w:numFmt w:val="decimal"/>
      <w:lvlText w:val="%1.0"/>
      <w:lvlJc w:val="left"/>
      <w:pPr>
        <w:ind w:left="927" w:hanging="360"/>
      </w:pPr>
      <w:rPr>
        <w:rFonts w:hint="default"/>
        <w:b w:val="0"/>
      </w:rPr>
    </w:lvl>
    <w:lvl w:ilvl="1">
      <w:start w:val="1"/>
      <w:numFmt w:val="decimal"/>
      <w:lvlText w:val="%1.%2"/>
      <w:lvlJc w:val="left"/>
      <w:pPr>
        <w:ind w:left="1635" w:hanging="360"/>
      </w:pPr>
      <w:rPr>
        <w:rFonts w:hint="default"/>
        <w:b w:val="0"/>
      </w:rPr>
    </w:lvl>
    <w:lvl w:ilvl="2">
      <w:start w:val="1"/>
      <w:numFmt w:val="decimal"/>
      <w:lvlText w:val="%1.%2.%3"/>
      <w:lvlJc w:val="left"/>
      <w:pPr>
        <w:ind w:left="2703" w:hanging="720"/>
      </w:pPr>
      <w:rPr>
        <w:rFonts w:hint="default"/>
        <w:b w:val="0"/>
      </w:rPr>
    </w:lvl>
    <w:lvl w:ilvl="3">
      <w:start w:val="1"/>
      <w:numFmt w:val="decimal"/>
      <w:lvlText w:val="%1.%2.%3.%4"/>
      <w:lvlJc w:val="left"/>
      <w:pPr>
        <w:ind w:left="3771" w:hanging="1080"/>
      </w:pPr>
      <w:rPr>
        <w:rFonts w:hint="default"/>
        <w:b w:val="0"/>
      </w:rPr>
    </w:lvl>
    <w:lvl w:ilvl="4">
      <w:start w:val="1"/>
      <w:numFmt w:val="decimal"/>
      <w:lvlText w:val="%1.%2.%3.%4.%5"/>
      <w:lvlJc w:val="left"/>
      <w:pPr>
        <w:ind w:left="4479" w:hanging="1080"/>
      </w:pPr>
      <w:rPr>
        <w:rFonts w:hint="default"/>
        <w:b w:val="0"/>
      </w:rPr>
    </w:lvl>
    <w:lvl w:ilvl="5">
      <w:start w:val="1"/>
      <w:numFmt w:val="decimal"/>
      <w:lvlText w:val="%1.%2.%3.%4.%5.%6"/>
      <w:lvlJc w:val="left"/>
      <w:pPr>
        <w:ind w:left="5547" w:hanging="1440"/>
      </w:pPr>
      <w:rPr>
        <w:rFonts w:hint="default"/>
        <w:b w:val="0"/>
      </w:rPr>
    </w:lvl>
    <w:lvl w:ilvl="6">
      <w:start w:val="1"/>
      <w:numFmt w:val="decimal"/>
      <w:lvlText w:val="%1.%2.%3.%4.%5.%6.%7"/>
      <w:lvlJc w:val="left"/>
      <w:pPr>
        <w:ind w:left="6255" w:hanging="1440"/>
      </w:pPr>
      <w:rPr>
        <w:rFonts w:hint="default"/>
        <w:b w:val="0"/>
      </w:rPr>
    </w:lvl>
    <w:lvl w:ilvl="7">
      <w:start w:val="1"/>
      <w:numFmt w:val="decimal"/>
      <w:lvlText w:val="%1.%2.%3.%4.%5.%6.%7.%8"/>
      <w:lvlJc w:val="left"/>
      <w:pPr>
        <w:ind w:left="7323" w:hanging="1800"/>
      </w:pPr>
      <w:rPr>
        <w:rFonts w:hint="default"/>
        <w:b w:val="0"/>
      </w:rPr>
    </w:lvl>
    <w:lvl w:ilvl="8">
      <w:start w:val="1"/>
      <w:numFmt w:val="decimal"/>
      <w:lvlText w:val="%1.%2.%3.%4.%5.%6.%7.%8.%9"/>
      <w:lvlJc w:val="left"/>
      <w:pPr>
        <w:ind w:left="8391" w:hanging="2160"/>
      </w:pPr>
      <w:rPr>
        <w:rFonts w:hint="default"/>
        <w:b w:val="0"/>
      </w:rPr>
    </w:lvl>
  </w:abstractNum>
  <w:abstractNum w:abstractNumId="19" w15:restartNumberingAfterBreak="0">
    <w:nsid w:val="66F4600D"/>
    <w:multiLevelType w:val="hybridMultilevel"/>
    <w:tmpl w:val="4F909892"/>
    <w:lvl w:ilvl="0" w:tplc="93522D06">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10F1F99"/>
    <w:multiLevelType w:val="multilevel"/>
    <w:tmpl w:val="AA54C1AC"/>
    <w:lvl w:ilvl="0">
      <w:start w:val="1"/>
      <w:numFmt w:val="decimal"/>
      <w:lvlText w:val="%1"/>
      <w:lvlJc w:val="left"/>
      <w:pPr>
        <w:ind w:left="510" w:hanging="510"/>
      </w:pPr>
      <w:rPr>
        <w:rFonts w:hint="default"/>
      </w:rPr>
    </w:lvl>
    <w:lvl w:ilvl="1">
      <w:start w:val="1"/>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
  </w:num>
  <w:num w:numId="3">
    <w:abstractNumId w:val="14"/>
  </w:num>
  <w:num w:numId="4">
    <w:abstractNumId w:val="9"/>
  </w:num>
  <w:num w:numId="5">
    <w:abstractNumId w:val="4"/>
  </w:num>
  <w:num w:numId="6">
    <w:abstractNumId w:val="3"/>
  </w:num>
  <w:num w:numId="7">
    <w:abstractNumId w:val="17"/>
  </w:num>
  <w:num w:numId="8">
    <w:abstractNumId w:val="20"/>
  </w:num>
  <w:num w:numId="9">
    <w:abstractNumId w:val="13"/>
  </w:num>
  <w:num w:numId="10">
    <w:abstractNumId w:val="5"/>
  </w:num>
  <w:num w:numId="11">
    <w:abstractNumId w:val="7"/>
  </w:num>
  <w:num w:numId="12">
    <w:abstractNumId w:val="11"/>
  </w:num>
  <w:num w:numId="13">
    <w:abstractNumId w:val="1"/>
  </w:num>
  <w:num w:numId="14">
    <w:abstractNumId w:val="12"/>
  </w:num>
  <w:num w:numId="15">
    <w:abstractNumId w:val="16"/>
  </w:num>
  <w:num w:numId="16">
    <w:abstractNumId w:val="18"/>
  </w:num>
  <w:num w:numId="17">
    <w:abstractNumId w:val="8"/>
  </w:num>
  <w:num w:numId="18">
    <w:abstractNumId w:val="15"/>
  </w:num>
  <w:num w:numId="19">
    <w:abstractNumId w:val="10"/>
  </w:num>
  <w:num w:numId="20">
    <w:abstractNumId w:val="19"/>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65"/>
    <w:rsid w:val="00004DA1"/>
    <w:rsid w:val="000061E7"/>
    <w:rsid w:val="00006F34"/>
    <w:rsid w:val="00007F5F"/>
    <w:rsid w:val="0001116E"/>
    <w:rsid w:val="00011EFA"/>
    <w:rsid w:val="000127EE"/>
    <w:rsid w:val="0002180E"/>
    <w:rsid w:val="00023189"/>
    <w:rsid w:val="00025C46"/>
    <w:rsid w:val="000262AC"/>
    <w:rsid w:val="00027026"/>
    <w:rsid w:val="00027B8F"/>
    <w:rsid w:val="00030E9C"/>
    <w:rsid w:val="00031555"/>
    <w:rsid w:val="0003255F"/>
    <w:rsid w:val="00032B84"/>
    <w:rsid w:val="000427B6"/>
    <w:rsid w:val="00042E85"/>
    <w:rsid w:val="00043D94"/>
    <w:rsid w:val="0004684D"/>
    <w:rsid w:val="00047C76"/>
    <w:rsid w:val="00051A65"/>
    <w:rsid w:val="00055D7A"/>
    <w:rsid w:val="000600F5"/>
    <w:rsid w:val="000616FF"/>
    <w:rsid w:val="00063A00"/>
    <w:rsid w:val="00064CF9"/>
    <w:rsid w:val="00067172"/>
    <w:rsid w:val="0007125A"/>
    <w:rsid w:val="000714F2"/>
    <w:rsid w:val="00071E77"/>
    <w:rsid w:val="0007344A"/>
    <w:rsid w:val="00073AF7"/>
    <w:rsid w:val="000809ED"/>
    <w:rsid w:val="00080F81"/>
    <w:rsid w:val="000820E1"/>
    <w:rsid w:val="00084D7F"/>
    <w:rsid w:val="0009348D"/>
    <w:rsid w:val="0009616E"/>
    <w:rsid w:val="000A0F9C"/>
    <w:rsid w:val="000A1367"/>
    <w:rsid w:val="000C0C20"/>
    <w:rsid w:val="000C53FE"/>
    <w:rsid w:val="000C63A5"/>
    <w:rsid w:val="000D0D2A"/>
    <w:rsid w:val="000D101E"/>
    <w:rsid w:val="000D70DF"/>
    <w:rsid w:val="000D7285"/>
    <w:rsid w:val="000D7A5D"/>
    <w:rsid w:val="000E1D6C"/>
    <w:rsid w:val="000F1E8F"/>
    <w:rsid w:val="000F5DCB"/>
    <w:rsid w:val="000F6CEE"/>
    <w:rsid w:val="001030E9"/>
    <w:rsid w:val="00104951"/>
    <w:rsid w:val="00105619"/>
    <w:rsid w:val="00105777"/>
    <w:rsid w:val="00110288"/>
    <w:rsid w:val="00111D56"/>
    <w:rsid w:val="00113152"/>
    <w:rsid w:val="0011533A"/>
    <w:rsid w:val="001212E5"/>
    <w:rsid w:val="00121933"/>
    <w:rsid w:val="001225AF"/>
    <w:rsid w:val="00122C5D"/>
    <w:rsid w:val="00140F5D"/>
    <w:rsid w:val="001440B8"/>
    <w:rsid w:val="00145729"/>
    <w:rsid w:val="00150A3C"/>
    <w:rsid w:val="0015272F"/>
    <w:rsid w:val="00156DCD"/>
    <w:rsid w:val="00162334"/>
    <w:rsid w:val="001641B7"/>
    <w:rsid w:val="0016424F"/>
    <w:rsid w:val="00166151"/>
    <w:rsid w:val="00170F83"/>
    <w:rsid w:val="0017100C"/>
    <w:rsid w:val="001749BB"/>
    <w:rsid w:val="001864E4"/>
    <w:rsid w:val="001867FA"/>
    <w:rsid w:val="00186DEF"/>
    <w:rsid w:val="001950DF"/>
    <w:rsid w:val="00196ADD"/>
    <w:rsid w:val="001A0C56"/>
    <w:rsid w:val="001A48E9"/>
    <w:rsid w:val="001A7F55"/>
    <w:rsid w:val="001B0327"/>
    <w:rsid w:val="001B6455"/>
    <w:rsid w:val="001B6CAD"/>
    <w:rsid w:val="001C13A6"/>
    <w:rsid w:val="001C239C"/>
    <w:rsid w:val="001C3597"/>
    <w:rsid w:val="001C3654"/>
    <w:rsid w:val="001D0F08"/>
    <w:rsid w:val="001D13AC"/>
    <w:rsid w:val="001D79D0"/>
    <w:rsid w:val="001E06B8"/>
    <w:rsid w:val="001E2931"/>
    <w:rsid w:val="001F0FB9"/>
    <w:rsid w:val="001F7863"/>
    <w:rsid w:val="0020781A"/>
    <w:rsid w:val="002111CC"/>
    <w:rsid w:val="00214A57"/>
    <w:rsid w:val="00215B02"/>
    <w:rsid w:val="002247E3"/>
    <w:rsid w:val="0022541E"/>
    <w:rsid w:val="00230AE4"/>
    <w:rsid w:val="0023525F"/>
    <w:rsid w:val="0023740F"/>
    <w:rsid w:val="00237CD3"/>
    <w:rsid w:val="00247DA3"/>
    <w:rsid w:val="00251511"/>
    <w:rsid w:val="0025181E"/>
    <w:rsid w:val="00252A91"/>
    <w:rsid w:val="00254A0A"/>
    <w:rsid w:val="00255C3D"/>
    <w:rsid w:val="00270A5C"/>
    <w:rsid w:val="002711E4"/>
    <w:rsid w:val="002714A6"/>
    <w:rsid w:val="002758BD"/>
    <w:rsid w:val="00275CA8"/>
    <w:rsid w:val="00281174"/>
    <w:rsid w:val="00281F0F"/>
    <w:rsid w:val="00291765"/>
    <w:rsid w:val="002976F0"/>
    <w:rsid w:val="002A0528"/>
    <w:rsid w:val="002A1BBA"/>
    <w:rsid w:val="002A34CF"/>
    <w:rsid w:val="002B0317"/>
    <w:rsid w:val="002C0247"/>
    <w:rsid w:val="002C0FD8"/>
    <w:rsid w:val="002C3EDB"/>
    <w:rsid w:val="002D2026"/>
    <w:rsid w:val="002D2BD4"/>
    <w:rsid w:val="002F0516"/>
    <w:rsid w:val="002F402C"/>
    <w:rsid w:val="002F4E5F"/>
    <w:rsid w:val="00304451"/>
    <w:rsid w:val="00314727"/>
    <w:rsid w:val="00315621"/>
    <w:rsid w:val="003179EF"/>
    <w:rsid w:val="00320D3D"/>
    <w:rsid w:val="00327F07"/>
    <w:rsid w:val="00330DAF"/>
    <w:rsid w:val="0033254E"/>
    <w:rsid w:val="00336184"/>
    <w:rsid w:val="00336530"/>
    <w:rsid w:val="0034074E"/>
    <w:rsid w:val="00341153"/>
    <w:rsid w:val="0034450A"/>
    <w:rsid w:val="003474DA"/>
    <w:rsid w:val="00351926"/>
    <w:rsid w:val="00361EA4"/>
    <w:rsid w:val="00362DE5"/>
    <w:rsid w:val="00363623"/>
    <w:rsid w:val="0036570F"/>
    <w:rsid w:val="003712FD"/>
    <w:rsid w:val="0037293C"/>
    <w:rsid w:val="00372CAB"/>
    <w:rsid w:val="003769D1"/>
    <w:rsid w:val="00381E1C"/>
    <w:rsid w:val="00384213"/>
    <w:rsid w:val="0038666A"/>
    <w:rsid w:val="00387384"/>
    <w:rsid w:val="00391ED5"/>
    <w:rsid w:val="00391EED"/>
    <w:rsid w:val="003976B4"/>
    <w:rsid w:val="003A0779"/>
    <w:rsid w:val="003A2FFF"/>
    <w:rsid w:val="003A3322"/>
    <w:rsid w:val="003B41E8"/>
    <w:rsid w:val="003B5BCB"/>
    <w:rsid w:val="003C54B0"/>
    <w:rsid w:val="003C553B"/>
    <w:rsid w:val="003C6DC5"/>
    <w:rsid w:val="003D2AB7"/>
    <w:rsid w:val="003E37EF"/>
    <w:rsid w:val="003E3849"/>
    <w:rsid w:val="003E7FC6"/>
    <w:rsid w:val="003F4B39"/>
    <w:rsid w:val="003F6935"/>
    <w:rsid w:val="003F7706"/>
    <w:rsid w:val="003F7A57"/>
    <w:rsid w:val="004000CD"/>
    <w:rsid w:val="004037B6"/>
    <w:rsid w:val="00403CB3"/>
    <w:rsid w:val="00403CCC"/>
    <w:rsid w:val="004045D3"/>
    <w:rsid w:val="00410610"/>
    <w:rsid w:val="004114CD"/>
    <w:rsid w:val="00413D64"/>
    <w:rsid w:val="00416772"/>
    <w:rsid w:val="00421A97"/>
    <w:rsid w:val="00422114"/>
    <w:rsid w:val="00431780"/>
    <w:rsid w:val="004332A9"/>
    <w:rsid w:val="00433D4F"/>
    <w:rsid w:val="0043542B"/>
    <w:rsid w:val="00435A9B"/>
    <w:rsid w:val="00441D0D"/>
    <w:rsid w:val="00442227"/>
    <w:rsid w:val="00452FB1"/>
    <w:rsid w:val="00453EBD"/>
    <w:rsid w:val="00460934"/>
    <w:rsid w:val="00462E3A"/>
    <w:rsid w:val="00463D3B"/>
    <w:rsid w:val="004719D0"/>
    <w:rsid w:val="0047280F"/>
    <w:rsid w:val="00481E04"/>
    <w:rsid w:val="00490F0A"/>
    <w:rsid w:val="00491972"/>
    <w:rsid w:val="00495022"/>
    <w:rsid w:val="004A29D5"/>
    <w:rsid w:val="004A3FA4"/>
    <w:rsid w:val="004A6A7D"/>
    <w:rsid w:val="004B37F9"/>
    <w:rsid w:val="004B3989"/>
    <w:rsid w:val="004B39FD"/>
    <w:rsid w:val="004B46DB"/>
    <w:rsid w:val="004B5CE6"/>
    <w:rsid w:val="004C49D4"/>
    <w:rsid w:val="004C4A71"/>
    <w:rsid w:val="004C6B49"/>
    <w:rsid w:val="004C700D"/>
    <w:rsid w:val="004D01AC"/>
    <w:rsid w:val="004D5D47"/>
    <w:rsid w:val="004D5E31"/>
    <w:rsid w:val="004D6C05"/>
    <w:rsid w:val="004E0524"/>
    <w:rsid w:val="004E2A97"/>
    <w:rsid w:val="004E6A26"/>
    <w:rsid w:val="004E6C03"/>
    <w:rsid w:val="004F2B54"/>
    <w:rsid w:val="004F35B3"/>
    <w:rsid w:val="004F6078"/>
    <w:rsid w:val="004F7166"/>
    <w:rsid w:val="005035CE"/>
    <w:rsid w:val="00503B0D"/>
    <w:rsid w:val="0050621B"/>
    <w:rsid w:val="00510D4C"/>
    <w:rsid w:val="005120BA"/>
    <w:rsid w:val="005158DF"/>
    <w:rsid w:val="00516861"/>
    <w:rsid w:val="00517739"/>
    <w:rsid w:val="00525F34"/>
    <w:rsid w:val="005276DF"/>
    <w:rsid w:val="00534DDC"/>
    <w:rsid w:val="0053765B"/>
    <w:rsid w:val="00544BA3"/>
    <w:rsid w:val="00547CD9"/>
    <w:rsid w:val="0055403D"/>
    <w:rsid w:val="005631FB"/>
    <w:rsid w:val="00567D5B"/>
    <w:rsid w:val="0057193A"/>
    <w:rsid w:val="00573BE5"/>
    <w:rsid w:val="00573E8B"/>
    <w:rsid w:val="005762DB"/>
    <w:rsid w:val="005764ED"/>
    <w:rsid w:val="00576B65"/>
    <w:rsid w:val="00583A2D"/>
    <w:rsid w:val="00585357"/>
    <w:rsid w:val="0059680E"/>
    <w:rsid w:val="005A03C4"/>
    <w:rsid w:val="005A65C2"/>
    <w:rsid w:val="005A7D8F"/>
    <w:rsid w:val="005B05E5"/>
    <w:rsid w:val="005B203D"/>
    <w:rsid w:val="005B2636"/>
    <w:rsid w:val="005B4CCA"/>
    <w:rsid w:val="005B54BB"/>
    <w:rsid w:val="005B5B3F"/>
    <w:rsid w:val="005B70DE"/>
    <w:rsid w:val="005C3808"/>
    <w:rsid w:val="005C3B1F"/>
    <w:rsid w:val="005C603F"/>
    <w:rsid w:val="005D3DF1"/>
    <w:rsid w:val="005D6CB2"/>
    <w:rsid w:val="005D77C3"/>
    <w:rsid w:val="005D7F81"/>
    <w:rsid w:val="005D7FCE"/>
    <w:rsid w:val="005E01F2"/>
    <w:rsid w:val="005E16DE"/>
    <w:rsid w:val="005F361F"/>
    <w:rsid w:val="005F4569"/>
    <w:rsid w:val="005F68F1"/>
    <w:rsid w:val="005F7492"/>
    <w:rsid w:val="00606092"/>
    <w:rsid w:val="00612022"/>
    <w:rsid w:val="00620F36"/>
    <w:rsid w:val="00624D3D"/>
    <w:rsid w:val="0062507B"/>
    <w:rsid w:val="006343C4"/>
    <w:rsid w:val="00634699"/>
    <w:rsid w:val="006402DA"/>
    <w:rsid w:val="00643E39"/>
    <w:rsid w:val="00644517"/>
    <w:rsid w:val="00645D4F"/>
    <w:rsid w:val="00650BBE"/>
    <w:rsid w:val="00652050"/>
    <w:rsid w:val="006575DD"/>
    <w:rsid w:val="0066014E"/>
    <w:rsid w:val="006651C5"/>
    <w:rsid w:val="00670ABE"/>
    <w:rsid w:val="00670E8E"/>
    <w:rsid w:val="00673FDD"/>
    <w:rsid w:val="00676295"/>
    <w:rsid w:val="00676639"/>
    <w:rsid w:val="00677C4E"/>
    <w:rsid w:val="00687607"/>
    <w:rsid w:val="00690649"/>
    <w:rsid w:val="00694C8B"/>
    <w:rsid w:val="00696A1B"/>
    <w:rsid w:val="006A19F3"/>
    <w:rsid w:val="006A4330"/>
    <w:rsid w:val="006A6366"/>
    <w:rsid w:val="006A7C4F"/>
    <w:rsid w:val="006C27C0"/>
    <w:rsid w:val="006C42B0"/>
    <w:rsid w:val="006C5897"/>
    <w:rsid w:val="006D288E"/>
    <w:rsid w:val="006D6B70"/>
    <w:rsid w:val="006D7E97"/>
    <w:rsid w:val="006E23E9"/>
    <w:rsid w:val="006E26D2"/>
    <w:rsid w:val="006E2D4D"/>
    <w:rsid w:val="006E490D"/>
    <w:rsid w:val="006F7111"/>
    <w:rsid w:val="00711B1C"/>
    <w:rsid w:val="00714116"/>
    <w:rsid w:val="0071463D"/>
    <w:rsid w:val="007177BA"/>
    <w:rsid w:val="00720820"/>
    <w:rsid w:val="00720B9D"/>
    <w:rsid w:val="00725262"/>
    <w:rsid w:val="007260EE"/>
    <w:rsid w:val="00740E98"/>
    <w:rsid w:val="00742315"/>
    <w:rsid w:val="0074688F"/>
    <w:rsid w:val="00751854"/>
    <w:rsid w:val="00764EE7"/>
    <w:rsid w:val="0076719B"/>
    <w:rsid w:val="007722DC"/>
    <w:rsid w:val="007734CA"/>
    <w:rsid w:val="00774472"/>
    <w:rsid w:val="007779B2"/>
    <w:rsid w:val="00785835"/>
    <w:rsid w:val="00786493"/>
    <w:rsid w:val="00787FAB"/>
    <w:rsid w:val="00795399"/>
    <w:rsid w:val="00796643"/>
    <w:rsid w:val="007A046D"/>
    <w:rsid w:val="007B114B"/>
    <w:rsid w:val="007B50D1"/>
    <w:rsid w:val="007B5605"/>
    <w:rsid w:val="007C3A04"/>
    <w:rsid w:val="007C4AC4"/>
    <w:rsid w:val="007D5643"/>
    <w:rsid w:val="007D6CC4"/>
    <w:rsid w:val="007E09DD"/>
    <w:rsid w:val="007E1F10"/>
    <w:rsid w:val="007E497A"/>
    <w:rsid w:val="007E5B70"/>
    <w:rsid w:val="007E5C26"/>
    <w:rsid w:val="007F167E"/>
    <w:rsid w:val="007F2695"/>
    <w:rsid w:val="008074CC"/>
    <w:rsid w:val="00815198"/>
    <w:rsid w:val="00817050"/>
    <w:rsid w:val="00820394"/>
    <w:rsid w:val="00821CBC"/>
    <w:rsid w:val="008220A8"/>
    <w:rsid w:val="00832231"/>
    <w:rsid w:val="008325F2"/>
    <w:rsid w:val="008344F7"/>
    <w:rsid w:val="00840016"/>
    <w:rsid w:val="00845894"/>
    <w:rsid w:val="00851941"/>
    <w:rsid w:val="00862486"/>
    <w:rsid w:val="008675D9"/>
    <w:rsid w:val="00871495"/>
    <w:rsid w:val="00871DE9"/>
    <w:rsid w:val="00873F5F"/>
    <w:rsid w:val="00876963"/>
    <w:rsid w:val="008802A1"/>
    <w:rsid w:val="00884ECF"/>
    <w:rsid w:val="00891350"/>
    <w:rsid w:val="008917CF"/>
    <w:rsid w:val="0089294C"/>
    <w:rsid w:val="00892959"/>
    <w:rsid w:val="008940BF"/>
    <w:rsid w:val="008948B0"/>
    <w:rsid w:val="008953DD"/>
    <w:rsid w:val="008A2AC4"/>
    <w:rsid w:val="008A408F"/>
    <w:rsid w:val="008A46DB"/>
    <w:rsid w:val="008A4D73"/>
    <w:rsid w:val="008A5323"/>
    <w:rsid w:val="008B2604"/>
    <w:rsid w:val="008B330D"/>
    <w:rsid w:val="008B4719"/>
    <w:rsid w:val="008B48EC"/>
    <w:rsid w:val="008C0A48"/>
    <w:rsid w:val="008C36C6"/>
    <w:rsid w:val="008C5F3A"/>
    <w:rsid w:val="008C7ED1"/>
    <w:rsid w:val="008D058C"/>
    <w:rsid w:val="008D1FCA"/>
    <w:rsid w:val="008D678E"/>
    <w:rsid w:val="008E200A"/>
    <w:rsid w:val="008F10F2"/>
    <w:rsid w:val="008F1AEA"/>
    <w:rsid w:val="008F45D0"/>
    <w:rsid w:val="008F7A5A"/>
    <w:rsid w:val="00904ED6"/>
    <w:rsid w:val="00911572"/>
    <w:rsid w:val="009117B2"/>
    <w:rsid w:val="0091228E"/>
    <w:rsid w:val="00912E4E"/>
    <w:rsid w:val="00914663"/>
    <w:rsid w:val="00917206"/>
    <w:rsid w:val="00921FDE"/>
    <w:rsid w:val="00922D04"/>
    <w:rsid w:val="00924C42"/>
    <w:rsid w:val="00927B2F"/>
    <w:rsid w:val="00933442"/>
    <w:rsid w:val="00940596"/>
    <w:rsid w:val="00941FD3"/>
    <w:rsid w:val="00942FB5"/>
    <w:rsid w:val="0094493D"/>
    <w:rsid w:val="00944D1E"/>
    <w:rsid w:val="00947091"/>
    <w:rsid w:val="00954527"/>
    <w:rsid w:val="00954C45"/>
    <w:rsid w:val="0095602E"/>
    <w:rsid w:val="00962B44"/>
    <w:rsid w:val="00965AB9"/>
    <w:rsid w:val="00970D23"/>
    <w:rsid w:val="0097152F"/>
    <w:rsid w:val="009718EA"/>
    <w:rsid w:val="00972476"/>
    <w:rsid w:val="00972F8B"/>
    <w:rsid w:val="00973866"/>
    <w:rsid w:val="00974AF1"/>
    <w:rsid w:val="00976008"/>
    <w:rsid w:val="00980224"/>
    <w:rsid w:val="00992F84"/>
    <w:rsid w:val="00993628"/>
    <w:rsid w:val="009A07D5"/>
    <w:rsid w:val="009A438C"/>
    <w:rsid w:val="009A6462"/>
    <w:rsid w:val="009A727C"/>
    <w:rsid w:val="009A72BA"/>
    <w:rsid w:val="009B22AC"/>
    <w:rsid w:val="009C02C3"/>
    <w:rsid w:val="009C46FC"/>
    <w:rsid w:val="009D07C9"/>
    <w:rsid w:val="009D47D2"/>
    <w:rsid w:val="009D4A5C"/>
    <w:rsid w:val="009E0159"/>
    <w:rsid w:val="009E321D"/>
    <w:rsid w:val="009E74D5"/>
    <w:rsid w:val="009F1F71"/>
    <w:rsid w:val="00A07B3C"/>
    <w:rsid w:val="00A10212"/>
    <w:rsid w:val="00A109E4"/>
    <w:rsid w:val="00A1566E"/>
    <w:rsid w:val="00A23FCF"/>
    <w:rsid w:val="00A30B96"/>
    <w:rsid w:val="00A32229"/>
    <w:rsid w:val="00A34534"/>
    <w:rsid w:val="00A3637E"/>
    <w:rsid w:val="00A36F32"/>
    <w:rsid w:val="00A44169"/>
    <w:rsid w:val="00A44493"/>
    <w:rsid w:val="00A54EEB"/>
    <w:rsid w:val="00A5583A"/>
    <w:rsid w:val="00A55FAC"/>
    <w:rsid w:val="00A567ED"/>
    <w:rsid w:val="00A57E85"/>
    <w:rsid w:val="00A60F03"/>
    <w:rsid w:val="00A614E4"/>
    <w:rsid w:val="00A615E1"/>
    <w:rsid w:val="00A6328C"/>
    <w:rsid w:val="00A63EFC"/>
    <w:rsid w:val="00A65543"/>
    <w:rsid w:val="00A65D1F"/>
    <w:rsid w:val="00A71211"/>
    <w:rsid w:val="00A80E72"/>
    <w:rsid w:val="00A906AD"/>
    <w:rsid w:val="00A938F5"/>
    <w:rsid w:val="00AA01C5"/>
    <w:rsid w:val="00AA2BF9"/>
    <w:rsid w:val="00AA312F"/>
    <w:rsid w:val="00AB0085"/>
    <w:rsid w:val="00AB364E"/>
    <w:rsid w:val="00AB3D14"/>
    <w:rsid w:val="00AB7AE7"/>
    <w:rsid w:val="00AB7E82"/>
    <w:rsid w:val="00AC12EF"/>
    <w:rsid w:val="00AC5A88"/>
    <w:rsid w:val="00AD02D0"/>
    <w:rsid w:val="00AD1A3A"/>
    <w:rsid w:val="00AD6A9A"/>
    <w:rsid w:val="00AD72F1"/>
    <w:rsid w:val="00AE0660"/>
    <w:rsid w:val="00AE36CA"/>
    <w:rsid w:val="00AF42B6"/>
    <w:rsid w:val="00B04689"/>
    <w:rsid w:val="00B06648"/>
    <w:rsid w:val="00B175E0"/>
    <w:rsid w:val="00B22DFD"/>
    <w:rsid w:val="00B363C4"/>
    <w:rsid w:val="00B437AB"/>
    <w:rsid w:val="00B4420C"/>
    <w:rsid w:val="00B5720B"/>
    <w:rsid w:val="00B63C94"/>
    <w:rsid w:val="00B64459"/>
    <w:rsid w:val="00B6567A"/>
    <w:rsid w:val="00B7296B"/>
    <w:rsid w:val="00B7513B"/>
    <w:rsid w:val="00B76E66"/>
    <w:rsid w:val="00B80EFD"/>
    <w:rsid w:val="00B8200F"/>
    <w:rsid w:val="00B822C0"/>
    <w:rsid w:val="00B83811"/>
    <w:rsid w:val="00B84996"/>
    <w:rsid w:val="00B86D3F"/>
    <w:rsid w:val="00B874A4"/>
    <w:rsid w:val="00B90052"/>
    <w:rsid w:val="00B919AF"/>
    <w:rsid w:val="00B9614D"/>
    <w:rsid w:val="00B96CF1"/>
    <w:rsid w:val="00BA1D59"/>
    <w:rsid w:val="00BA3AD9"/>
    <w:rsid w:val="00BA4A71"/>
    <w:rsid w:val="00BA5968"/>
    <w:rsid w:val="00BA5C36"/>
    <w:rsid w:val="00BA68D2"/>
    <w:rsid w:val="00BB5E08"/>
    <w:rsid w:val="00BC001F"/>
    <w:rsid w:val="00BC4718"/>
    <w:rsid w:val="00BC6E7D"/>
    <w:rsid w:val="00BC78F8"/>
    <w:rsid w:val="00BC7A58"/>
    <w:rsid w:val="00BD0A11"/>
    <w:rsid w:val="00BD0EA8"/>
    <w:rsid w:val="00BD0EB1"/>
    <w:rsid w:val="00BE11E4"/>
    <w:rsid w:val="00BE260E"/>
    <w:rsid w:val="00BF7C1D"/>
    <w:rsid w:val="00C040F7"/>
    <w:rsid w:val="00C048EB"/>
    <w:rsid w:val="00C11C06"/>
    <w:rsid w:val="00C1401B"/>
    <w:rsid w:val="00C24428"/>
    <w:rsid w:val="00C26B4C"/>
    <w:rsid w:val="00C26CAF"/>
    <w:rsid w:val="00C3294B"/>
    <w:rsid w:val="00C348C1"/>
    <w:rsid w:val="00C402F5"/>
    <w:rsid w:val="00C46DA6"/>
    <w:rsid w:val="00C5566A"/>
    <w:rsid w:val="00C55A94"/>
    <w:rsid w:val="00C60885"/>
    <w:rsid w:val="00C63DB6"/>
    <w:rsid w:val="00C667FF"/>
    <w:rsid w:val="00C67971"/>
    <w:rsid w:val="00C700B0"/>
    <w:rsid w:val="00C70A0D"/>
    <w:rsid w:val="00C7161B"/>
    <w:rsid w:val="00C768A6"/>
    <w:rsid w:val="00C857A7"/>
    <w:rsid w:val="00C87E68"/>
    <w:rsid w:val="00C93EF9"/>
    <w:rsid w:val="00CA1C78"/>
    <w:rsid w:val="00CA2538"/>
    <w:rsid w:val="00CA6C9D"/>
    <w:rsid w:val="00CA7926"/>
    <w:rsid w:val="00CB09CF"/>
    <w:rsid w:val="00CB4B3C"/>
    <w:rsid w:val="00CC36B9"/>
    <w:rsid w:val="00CC50C7"/>
    <w:rsid w:val="00CC6CE8"/>
    <w:rsid w:val="00CD6512"/>
    <w:rsid w:val="00CE069D"/>
    <w:rsid w:val="00CE2952"/>
    <w:rsid w:val="00CE40F5"/>
    <w:rsid w:val="00CE4900"/>
    <w:rsid w:val="00CE782E"/>
    <w:rsid w:val="00D02834"/>
    <w:rsid w:val="00D03313"/>
    <w:rsid w:val="00D0490B"/>
    <w:rsid w:val="00D06CD0"/>
    <w:rsid w:val="00D10A83"/>
    <w:rsid w:val="00D17010"/>
    <w:rsid w:val="00D2392B"/>
    <w:rsid w:val="00D24E47"/>
    <w:rsid w:val="00D24E4D"/>
    <w:rsid w:val="00D27325"/>
    <w:rsid w:val="00D303F2"/>
    <w:rsid w:val="00D31BA1"/>
    <w:rsid w:val="00D3237D"/>
    <w:rsid w:val="00D344AB"/>
    <w:rsid w:val="00D3626A"/>
    <w:rsid w:val="00D40A8D"/>
    <w:rsid w:val="00D44B11"/>
    <w:rsid w:val="00D4565A"/>
    <w:rsid w:val="00D52A6B"/>
    <w:rsid w:val="00D53A59"/>
    <w:rsid w:val="00D5405B"/>
    <w:rsid w:val="00D6157B"/>
    <w:rsid w:val="00D70D84"/>
    <w:rsid w:val="00D70F02"/>
    <w:rsid w:val="00D711DF"/>
    <w:rsid w:val="00D73824"/>
    <w:rsid w:val="00D7437B"/>
    <w:rsid w:val="00D82704"/>
    <w:rsid w:val="00D84D3A"/>
    <w:rsid w:val="00D87263"/>
    <w:rsid w:val="00D90947"/>
    <w:rsid w:val="00D93978"/>
    <w:rsid w:val="00D94F30"/>
    <w:rsid w:val="00DB170E"/>
    <w:rsid w:val="00DB1E82"/>
    <w:rsid w:val="00DB5DFF"/>
    <w:rsid w:val="00DB636A"/>
    <w:rsid w:val="00DB68D7"/>
    <w:rsid w:val="00DC60F5"/>
    <w:rsid w:val="00DD28D1"/>
    <w:rsid w:val="00DD3E4B"/>
    <w:rsid w:val="00DE11DF"/>
    <w:rsid w:val="00DE2EBD"/>
    <w:rsid w:val="00DE664F"/>
    <w:rsid w:val="00DE77FE"/>
    <w:rsid w:val="00DF6E05"/>
    <w:rsid w:val="00E0121E"/>
    <w:rsid w:val="00E01C67"/>
    <w:rsid w:val="00E12F39"/>
    <w:rsid w:val="00E13D00"/>
    <w:rsid w:val="00E1449F"/>
    <w:rsid w:val="00E15E03"/>
    <w:rsid w:val="00E1655D"/>
    <w:rsid w:val="00E16E2A"/>
    <w:rsid w:val="00E17182"/>
    <w:rsid w:val="00E21EA6"/>
    <w:rsid w:val="00E229AE"/>
    <w:rsid w:val="00E23291"/>
    <w:rsid w:val="00E3358D"/>
    <w:rsid w:val="00E3384B"/>
    <w:rsid w:val="00E36992"/>
    <w:rsid w:val="00E37D4C"/>
    <w:rsid w:val="00E4131D"/>
    <w:rsid w:val="00E45A9F"/>
    <w:rsid w:val="00E52C5F"/>
    <w:rsid w:val="00E61FDC"/>
    <w:rsid w:val="00E6430E"/>
    <w:rsid w:val="00E6576E"/>
    <w:rsid w:val="00E65873"/>
    <w:rsid w:val="00E667CF"/>
    <w:rsid w:val="00E6777A"/>
    <w:rsid w:val="00E7465B"/>
    <w:rsid w:val="00E767B0"/>
    <w:rsid w:val="00E76DC2"/>
    <w:rsid w:val="00E81D1E"/>
    <w:rsid w:val="00E82581"/>
    <w:rsid w:val="00E82CC8"/>
    <w:rsid w:val="00E8521D"/>
    <w:rsid w:val="00E8593C"/>
    <w:rsid w:val="00E91F86"/>
    <w:rsid w:val="00E92972"/>
    <w:rsid w:val="00E94B20"/>
    <w:rsid w:val="00E94E3A"/>
    <w:rsid w:val="00E9641F"/>
    <w:rsid w:val="00E966CC"/>
    <w:rsid w:val="00EA0CD9"/>
    <w:rsid w:val="00EA1E74"/>
    <w:rsid w:val="00EA30CA"/>
    <w:rsid w:val="00EA46C0"/>
    <w:rsid w:val="00EB5A3A"/>
    <w:rsid w:val="00EC1455"/>
    <w:rsid w:val="00EE143C"/>
    <w:rsid w:val="00EE23F6"/>
    <w:rsid w:val="00EE414C"/>
    <w:rsid w:val="00EE6265"/>
    <w:rsid w:val="00EE6AE5"/>
    <w:rsid w:val="00EF2C37"/>
    <w:rsid w:val="00EF48FB"/>
    <w:rsid w:val="00EF7EF2"/>
    <w:rsid w:val="00F00035"/>
    <w:rsid w:val="00F02948"/>
    <w:rsid w:val="00F0633C"/>
    <w:rsid w:val="00F10707"/>
    <w:rsid w:val="00F21766"/>
    <w:rsid w:val="00F27F4E"/>
    <w:rsid w:val="00F32DBF"/>
    <w:rsid w:val="00F3518B"/>
    <w:rsid w:val="00F40135"/>
    <w:rsid w:val="00F42498"/>
    <w:rsid w:val="00F42866"/>
    <w:rsid w:val="00F450AD"/>
    <w:rsid w:val="00F5006C"/>
    <w:rsid w:val="00F526FC"/>
    <w:rsid w:val="00F54006"/>
    <w:rsid w:val="00F55819"/>
    <w:rsid w:val="00F558C9"/>
    <w:rsid w:val="00F5623F"/>
    <w:rsid w:val="00F64BD8"/>
    <w:rsid w:val="00F6772A"/>
    <w:rsid w:val="00F74A60"/>
    <w:rsid w:val="00F80811"/>
    <w:rsid w:val="00F81308"/>
    <w:rsid w:val="00F83BB5"/>
    <w:rsid w:val="00F87465"/>
    <w:rsid w:val="00F91990"/>
    <w:rsid w:val="00F93ECD"/>
    <w:rsid w:val="00F94CBE"/>
    <w:rsid w:val="00F95BFA"/>
    <w:rsid w:val="00FA23C1"/>
    <w:rsid w:val="00FA4C3B"/>
    <w:rsid w:val="00FA5C8F"/>
    <w:rsid w:val="00FA6DB9"/>
    <w:rsid w:val="00FB0460"/>
    <w:rsid w:val="00FB3226"/>
    <w:rsid w:val="00FC1D06"/>
    <w:rsid w:val="00FC3E60"/>
    <w:rsid w:val="00FD1341"/>
    <w:rsid w:val="00FD1FE6"/>
    <w:rsid w:val="00FD4A66"/>
    <w:rsid w:val="00FE1F05"/>
    <w:rsid w:val="00FE2056"/>
    <w:rsid w:val="00FE3D72"/>
    <w:rsid w:val="00FF090F"/>
    <w:rsid w:val="00FF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6B95AF0E-BA79-4B6A-801D-1C88A36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52"/>
    <w:rPr>
      <w:sz w:val="24"/>
      <w:szCs w:val="24"/>
    </w:rPr>
  </w:style>
  <w:style w:type="paragraph" w:styleId="1">
    <w:name w:val="heading 1"/>
    <w:basedOn w:val="a"/>
    <w:next w:val="a"/>
    <w:link w:val="10"/>
    <w:uiPriority w:val="9"/>
    <w:qFormat/>
    <w:rsid w:val="00B06648"/>
    <w:pPr>
      <w:keepNext/>
      <w:jc w:val="center"/>
      <w:outlineLvl w:val="0"/>
    </w:pPr>
    <w:rPr>
      <w:b/>
    </w:rPr>
  </w:style>
  <w:style w:type="paragraph" w:styleId="2">
    <w:name w:val="heading 2"/>
    <w:aliases w:val="Заголовок 2 Знак Знак"/>
    <w:basedOn w:val="a"/>
    <w:next w:val="a"/>
    <w:link w:val="20"/>
    <w:uiPriority w:val="9"/>
    <w:qFormat/>
    <w:rsid w:val="008917CF"/>
    <w:pPr>
      <w:keepNext/>
      <w:spacing w:before="240" w:after="60"/>
      <w:outlineLvl w:val="1"/>
    </w:pPr>
    <w:rPr>
      <w:rFonts w:ascii="Arial" w:hAnsi="Arial" w:cs="Arial"/>
      <w:b/>
      <w:bCs/>
      <w:i/>
      <w:iCs/>
      <w:sz w:val="28"/>
      <w:szCs w:val="28"/>
    </w:rPr>
  </w:style>
  <w:style w:type="paragraph" w:styleId="3">
    <w:name w:val="heading 3"/>
    <w:aliases w:val="ПодЗаголовок,Знак3 Знак,Знак3"/>
    <w:basedOn w:val="a"/>
    <w:next w:val="a"/>
    <w:link w:val="30"/>
    <w:qFormat/>
    <w:rsid w:val="000820E1"/>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1950DF"/>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B06648"/>
    <w:pPr>
      <w:keepNext/>
      <w:outlineLvl w:val="4"/>
    </w:pPr>
    <w:rPr>
      <w:b/>
      <w:sz w:val="26"/>
    </w:rPr>
  </w:style>
  <w:style w:type="paragraph" w:styleId="6">
    <w:name w:val="heading 6"/>
    <w:basedOn w:val="a"/>
    <w:next w:val="a"/>
    <w:qFormat/>
    <w:rsid w:val="00B06648"/>
    <w:pPr>
      <w:keepNext/>
      <w:spacing w:before="120" w:line="240" w:lineRule="exact"/>
      <w:ind w:left="57"/>
      <w:outlineLvl w:val="5"/>
    </w:pPr>
    <w:rPr>
      <w:b/>
      <w:bCs/>
      <w:color w:val="000000"/>
    </w:rPr>
  </w:style>
  <w:style w:type="paragraph" w:styleId="7">
    <w:name w:val="heading 7"/>
    <w:basedOn w:val="a"/>
    <w:next w:val="a"/>
    <w:link w:val="70"/>
    <w:qFormat/>
    <w:rsid w:val="001950DF"/>
    <w:pPr>
      <w:spacing w:before="240" w:after="60" w:line="360" w:lineRule="auto"/>
      <w:ind w:firstLine="567"/>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27"/>
    <w:rPr>
      <w:b/>
      <w:sz w:val="24"/>
      <w:szCs w:val="24"/>
    </w:rPr>
  </w:style>
  <w:style w:type="character" w:customStyle="1" w:styleId="20">
    <w:name w:val="Заголовок 2 Знак"/>
    <w:aliases w:val="Заголовок 2 Знак Знак Знак"/>
    <w:basedOn w:val="a0"/>
    <w:link w:val="2"/>
    <w:uiPriority w:val="9"/>
    <w:rsid w:val="001B0327"/>
    <w:rPr>
      <w:rFonts w:ascii="Arial" w:hAnsi="Arial" w:cs="Arial"/>
      <w:b/>
      <w:bCs/>
      <w:i/>
      <w:iCs/>
      <w:sz w:val="28"/>
      <w:szCs w:val="28"/>
    </w:rPr>
  </w:style>
  <w:style w:type="character" w:customStyle="1" w:styleId="30">
    <w:name w:val="Заголовок 3 Знак"/>
    <w:aliases w:val="ПодЗаголовок Знак,Знак3 Знак Знак,Знак3 Знак1"/>
    <w:basedOn w:val="a0"/>
    <w:link w:val="3"/>
    <w:rsid w:val="001B0327"/>
    <w:rPr>
      <w:rFonts w:ascii="Arial" w:hAnsi="Arial" w:cs="Arial"/>
      <w:b/>
      <w:bCs/>
      <w:sz w:val="26"/>
      <w:szCs w:val="26"/>
    </w:rPr>
  </w:style>
  <w:style w:type="paragraph" w:customStyle="1" w:styleId="ConsPlusTitle">
    <w:name w:val="ConsPlusTitle"/>
    <w:rsid w:val="00E61FDC"/>
    <w:pPr>
      <w:widowControl w:val="0"/>
      <w:autoSpaceDE w:val="0"/>
      <w:autoSpaceDN w:val="0"/>
      <w:adjustRightInd w:val="0"/>
    </w:pPr>
    <w:rPr>
      <w:rFonts w:ascii="Arial" w:hAnsi="Arial" w:cs="Arial"/>
      <w:b/>
      <w:bCs/>
    </w:rPr>
  </w:style>
  <w:style w:type="paragraph" w:styleId="a3">
    <w:name w:val="Body Text"/>
    <w:basedOn w:val="a"/>
    <w:link w:val="a4"/>
    <w:rsid w:val="00E61FDC"/>
    <w:pPr>
      <w:jc w:val="center"/>
    </w:pPr>
    <w:rPr>
      <w:b/>
      <w:sz w:val="28"/>
    </w:rPr>
  </w:style>
  <w:style w:type="character" w:customStyle="1" w:styleId="a4">
    <w:name w:val="Основной текст Знак"/>
    <w:basedOn w:val="a0"/>
    <w:link w:val="a3"/>
    <w:rsid w:val="0020781A"/>
    <w:rPr>
      <w:b/>
      <w:sz w:val="28"/>
      <w:szCs w:val="24"/>
    </w:rPr>
  </w:style>
  <w:style w:type="paragraph" w:customStyle="1" w:styleId="ConsPlusNormal">
    <w:name w:val="ConsPlusNormal"/>
    <w:link w:val="ConsPlusNormal0"/>
    <w:rsid w:val="00E61FDC"/>
    <w:pPr>
      <w:widowControl w:val="0"/>
      <w:autoSpaceDE w:val="0"/>
      <w:autoSpaceDN w:val="0"/>
      <w:adjustRightInd w:val="0"/>
      <w:ind w:firstLine="720"/>
    </w:pPr>
    <w:rPr>
      <w:rFonts w:ascii="Arial" w:hAnsi="Arial" w:cs="Arial"/>
    </w:rPr>
  </w:style>
  <w:style w:type="table" w:styleId="a5">
    <w:name w:val="Table Grid"/>
    <w:basedOn w:val="a1"/>
    <w:rsid w:val="005C3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3F6935"/>
    <w:rPr>
      <w:rFonts w:ascii="Tahoma" w:hAnsi="Tahoma" w:cs="Tahoma"/>
      <w:sz w:val="16"/>
      <w:szCs w:val="16"/>
    </w:rPr>
  </w:style>
  <w:style w:type="character" w:customStyle="1" w:styleId="a7">
    <w:name w:val="Текст выноски Знак"/>
    <w:basedOn w:val="a0"/>
    <w:link w:val="a6"/>
    <w:uiPriority w:val="99"/>
    <w:semiHidden/>
    <w:rsid w:val="001B0327"/>
    <w:rPr>
      <w:rFonts w:ascii="Tahoma" w:hAnsi="Tahoma" w:cs="Tahoma"/>
      <w:sz w:val="16"/>
      <w:szCs w:val="16"/>
    </w:rPr>
  </w:style>
  <w:style w:type="paragraph" w:styleId="a8">
    <w:name w:val="header"/>
    <w:aliases w:val="ВерхКолонтитул"/>
    <w:basedOn w:val="a"/>
    <w:link w:val="a9"/>
    <w:uiPriority w:val="99"/>
    <w:rsid w:val="00B06648"/>
    <w:pPr>
      <w:tabs>
        <w:tab w:val="center" w:pos="4153"/>
        <w:tab w:val="right" w:pos="8306"/>
      </w:tabs>
    </w:pPr>
  </w:style>
  <w:style w:type="character" w:customStyle="1" w:styleId="a9">
    <w:name w:val="Верхний колонтитул Знак"/>
    <w:aliases w:val="ВерхКолонтитул Знак"/>
    <w:basedOn w:val="a0"/>
    <w:link w:val="a8"/>
    <w:uiPriority w:val="99"/>
    <w:rsid w:val="001B0327"/>
    <w:rPr>
      <w:sz w:val="24"/>
      <w:szCs w:val="24"/>
    </w:rPr>
  </w:style>
  <w:style w:type="paragraph" w:customStyle="1" w:styleId="aa">
    <w:name w:val="Нормальный (таблица)"/>
    <w:basedOn w:val="a"/>
    <w:next w:val="a"/>
    <w:uiPriority w:val="99"/>
    <w:rsid w:val="00B06648"/>
    <w:pPr>
      <w:widowControl w:val="0"/>
      <w:autoSpaceDE w:val="0"/>
      <w:autoSpaceDN w:val="0"/>
      <w:adjustRightInd w:val="0"/>
      <w:jc w:val="both"/>
    </w:pPr>
    <w:rPr>
      <w:rFonts w:ascii="Arial" w:hAnsi="Arial"/>
    </w:rPr>
  </w:style>
  <w:style w:type="character" w:customStyle="1" w:styleId="ab">
    <w:name w:val="Гипертекстовая ссылка"/>
    <w:basedOn w:val="a0"/>
    <w:rsid w:val="00B06648"/>
    <w:rPr>
      <w:color w:val="008000"/>
    </w:rPr>
  </w:style>
  <w:style w:type="paragraph" w:customStyle="1" w:styleId="xl36">
    <w:name w:val="xl36"/>
    <w:basedOn w:val="a"/>
    <w:rsid w:val="001C23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c">
    <w:name w:val="Hyperlink"/>
    <w:basedOn w:val="a0"/>
    <w:uiPriority w:val="99"/>
    <w:rsid w:val="001C239C"/>
    <w:rPr>
      <w:color w:val="0000FF"/>
      <w:u w:val="single"/>
    </w:rPr>
  </w:style>
  <w:style w:type="paragraph" w:customStyle="1" w:styleId="ad">
    <w:basedOn w:val="a"/>
    <w:rsid w:val="00972F8B"/>
    <w:pPr>
      <w:spacing w:before="100" w:beforeAutospacing="1" w:after="100" w:afterAutospacing="1"/>
      <w:jc w:val="both"/>
    </w:pPr>
    <w:rPr>
      <w:rFonts w:ascii="Tahoma" w:hAnsi="Tahoma"/>
      <w:sz w:val="20"/>
      <w:szCs w:val="20"/>
      <w:lang w:val="en-US" w:eastAsia="en-US"/>
    </w:rPr>
  </w:style>
  <w:style w:type="character" w:customStyle="1" w:styleId="contentheader">
    <w:name w:val="content_header"/>
    <w:basedOn w:val="a0"/>
    <w:rsid w:val="004C49D4"/>
  </w:style>
  <w:style w:type="paragraph" w:customStyle="1" w:styleId="11">
    <w:name w:val="Знак1 Знак Знак Знак"/>
    <w:basedOn w:val="a"/>
    <w:rsid w:val="003B41E8"/>
    <w:pPr>
      <w:spacing w:after="160" w:line="240" w:lineRule="exact"/>
    </w:pPr>
    <w:rPr>
      <w:rFonts w:ascii="Arial" w:hAnsi="Arial" w:cs="Arial"/>
      <w:sz w:val="20"/>
      <w:szCs w:val="20"/>
      <w:lang w:val="en-US" w:eastAsia="en-US"/>
    </w:rPr>
  </w:style>
  <w:style w:type="paragraph" w:customStyle="1" w:styleId="41">
    <w:name w:val="Знак Знак4 Знак Знак Знак Знак"/>
    <w:basedOn w:val="a"/>
    <w:rsid w:val="003B41E8"/>
    <w:pPr>
      <w:spacing w:after="160" w:line="240" w:lineRule="exact"/>
    </w:pPr>
    <w:rPr>
      <w:rFonts w:ascii="Arial" w:hAnsi="Arial" w:cs="Arial"/>
      <w:sz w:val="20"/>
      <w:szCs w:val="20"/>
      <w:lang w:val="en-US" w:eastAsia="en-US"/>
    </w:rPr>
  </w:style>
  <w:style w:type="paragraph" w:customStyle="1" w:styleId="42">
    <w:name w:val="Знак Знак4 Знак"/>
    <w:basedOn w:val="a"/>
    <w:rsid w:val="003B41E8"/>
    <w:pPr>
      <w:spacing w:after="160" w:line="240" w:lineRule="exact"/>
    </w:pPr>
    <w:rPr>
      <w:rFonts w:ascii="Arial" w:hAnsi="Arial" w:cs="Arial"/>
      <w:sz w:val="20"/>
      <w:szCs w:val="20"/>
      <w:lang w:val="en-US" w:eastAsia="en-US"/>
    </w:rPr>
  </w:style>
  <w:style w:type="character" w:styleId="ae">
    <w:name w:val="page number"/>
    <w:basedOn w:val="a0"/>
    <w:rsid w:val="003B41E8"/>
  </w:style>
  <w:style w:type="paragraph" w:customStyle="1" w:styleId="af">
    <w:name w:val="Знак Знак"/>
    <w:basedOn w:val="a"/>
    <w:rsid w:val="003B41E8"/>
    <w:pPr>
      <w:spacing w:after="160" w:line="240" w:lineRule="exact"/>
    </w:pPr>
    <w:rPr>
      <w:rFonts w:ascii="Arial" w:hAnsi="Arial" w:cs="Arial"/>
      <w:sz w:val="20"/>
      <w:szCs w:val="20"/>
      <w:lang w:val="en-US" w:eastAsia="en-US"/>
    </w:rPr>
  </w:style>
  <w:style w:type="paragraph" w:styleId="af0">
    <w:name w:val="Body Text Indent"/>
    <w:aliases w:val="Основной текст с отступом Знак1,Основной текст 1,Нумерованный список !!"/>
    <w:basedOn w:val="a"/>
    <w:link w:val="af1"/>
    <w:rsid w:val="003B41E8"/>
    <w:pPr>
      <w:ind w:firstLine="720"/>
      <w:jc w:val="both"/>
    </w:pPr>
    <w:rPr>
      <w:lang w:eastAsia="en-US"/>
    </w:rPr>
  </w:style>
  <w:style w:type="paragraph" w:customStyle="1" w:styleId="ConsPlusCell">
    <w:name w:val="ConsPlusCell"/>
    <w:uiPriority w:val="99"/>
    <w:rsid w:val="003B41E8"/>
    <w:pPr>
      <w:autoSpaceDE w:val="0"/>
      <w:autoSpaceDN w:val="0"/>
      <w:adjustRightInd w:val="0"/>
    </w:pPr>
    <w:rPr>
      <w:rFonts w:ascii="Arial" w:hAnsi="Arial" w:cs="Arial"/>
    </w:rPr>
  </w:style>
  <w:style w:type="paragraph" w:customStyle="1" w:styleId="ConsPlusNonformat">
    <w:name w:val="ConsPlusNonformat"/>
    <w:rsid w:val="003B41E8"/>
    <w:pPr>
      <w:autoSpaceDE w:val="0"/>
      <w:autoSpaceDN w:val="0"/>
      <w:adjustRightInd w:val="0"/>
    </w:pPr>
    <w:rPr>
      <w:rFonts w:ascii="Courier New" w:hAnsi="Courier New" w:cs="Courier New"/>
    </w:rPr>
  </w:style>
  <w:style w:type="paragraph" w:styleId="af2">
    <w:name w:val="Normal (Web)"/>
    <w:aliases w:val="Обычный (Web)1,Обычный (веб)1,Обычный (веб)11,Обычный (Web),Обычный (веб) Знак1,Обычный (веб) Знак Знак,Обычный (веб) Знак Знак Знак,Обычный (веб) Знак Знак Знак Знак Знак"/>
    <w:basedOn w:val="a"/>
    <w:unhideWhenUsed/>
    <w:qFormat/>
    <w:rsid w:val="003B41E8"/>
    <w:pPr>
      <w:spacing w:before="100" w:beforeAutospacing="1" w:after="100" w:afterAutospacing="1"/>
      <w:jc w:val="both"/>
    </w:pPr>
    <w:rPr>
      <w:color w:val="000000"/>
    </w:rPr>
  </w:style>
  <w:style w:type="paragraph" w:customStyle="1" w:styleId="12">
    <w:name w:val="Знак1 Знак Знак Знак"/>
    <w:basedOn w:val="a"/>
    <w:rsid w:val="00547CD9"/>
    <w:pPr>
      <w:spacing w:after="160" w:line="240" w:lineRule="exact"/>
    </w:pPr>
    <w:rPr>
      <w:rFonts w:ascii="Arial" w:hAnsi="Arial" w:cs="Arial"/>
      <w:sz w:val="20"/>
      <w:szCs w:val="20"/>
      <w:lang w:val="en-US" w:eastAsia="en-US"/>
    </w:rPr>
  </w:style>
  <w:style w:type="paragraph" w:customStyle="1" w:styleId="13">
    <w:name w:val="Знак Знак1"/>
    <w:basedOn w:val="a"/>
    <w:rsid w:val="00D06CD0"/>
    <w:pPr>
      <w:spacing w:before="100" w:beforeAutospacing="1" w:after="100" w:afterAutospacing="1"/>
      <w:jc w:val="both"/>
    </w:pPr>
    <w:rPr>
      <w:rFonts w:ascii="Tahoma" w:hAnsi="Tahoma"/>
      <w:sz w:val="20"/>
      <w:szCs w:val="20"/>
      <w:lang w:val="en-US" w:eastAsia="en-US"/>
    </w:rPr>
  </w:style>
  <w:style w:type="character" w:styleId="af3">
    <w:name w:val="Strong"/>
    <w:basedOn w:val="a0"/>
    <w:uiPriority w:val="22"/>
    <w:qFormat/>
    <w:rsid w:val="00D06CD0"/>
    <w:rPr>
      <w:b/>
      <w:bCs/>
    </w:rPr>
  </w:style>
  <w:style w:type="paragraph" w:customStyle="1" w:styleId="Iauiue">
    <w:name w:val="Iau?iue"/>
    <w:rsid w:val="000714F2"/>
    <w:pPr>
      <w:widowControl w:val="0"/>
      <w:suppressAutoHyphens/>
    </w:pPr>
    <w:rPr>
      <w:rFonts w:eastAsia="Arial"/>
      <w:lang w:eastAsia="ar-SA"/>
    </w:rPr>
  </w:style>
  <w:style w:type="paragraph" w:styleId="af4">
    <w:name w:val="Normal Indent"/>
    <w:basedOn w:val="a"/>
    <w:link w:val="af5"/>
    <w:rsid w:val="000714F2"/>
    <w:pPr>
      <w:ind w:left="708"/>
    </w:pPr>
  </w:style>
  <w:style w:type="character" w:customStyle="1" w:styleId="af5">
    <w:name w:val="Обычный отступ Знак"/>
    <w:basedOn w:val="a0"/>
    <w:link w:val="af4"/>
    <w:rsid w:val="000714F2"/>
    <w:rPr>
      <w:sz w:val="24"/>
      <w:szCs w:val="24"/>
      <w:lang w:val="ru-RU" w:eastAsia="ru-RU" w:bidi="ar-SA"/>
    </w:rPr>
  </w:style>
  <w:style w:type="paragraph" w:customStyle="1" w:styleId="ConsNormal">
    <w:name w:val="ConsNormal"/>
    <w:rsid w:val="008917CF"/>
    <w:pPr>
      <w:widowControl w:val="0"/>
      <w:autoSpaceDE w:val="0"/>
      <w:autoSpaceDN w:val="0"/>
      <w:adjustRightInd w:val="0"/>
      <w:ind w:firstLine="720"/>
    </w:pPr>
    <w:rPr>
      <w:rFonts w:ascii="Arial" w:hAnsi="Arial" w:cs="Arial"/>
    </w:rPr>
  </w:style>
  <w:style w:type="paragraph" w:customStyle="1" w:styleId="af6">
    <w:name w:val="Заголовок статьи"/>
    <w:basedOn w:val="a"/>
    <w:next w:val="a"/>
    <w:rsid w:val="008917CF"/>
    <w:pPr>
      <w:widowControl w:val="0"/>
      <w:autoSpaceDE w:val="0"/>
      <w:autoSpaceDN w:val="0"/>
      <w:adjustRightInd w:val="0"/>
      <w:ind w:left="1612" w:hanging="892"/>
      <w:jc w:val="both"/>
    </w:pPr>
    <w:rPr>
      <w:rFonts w:ascii="Arial" w:hAnsi="Arial" w:cs="Arial"/>
      <w:sz w:val="26"/>
      <w:szCs w:val="26"/>
    </w:rPr>
  </w:style>
  <w:style w:type="paragraph" w:styleId="21">
    <w:name w:val="List 2"/>
    <w:basedOn w:val="a"/>
    <w:rsid w:val="008917CF"/>
    <w:pPr>
      <w:ind w:left="566" w:hanging="283"/>
    </w:pPr>
  </w:style>
  <w:style w:type="paragraph" w:styleId="31">
    <w:name w:val="List 3"/>
    <w:basedOn w:val="a"/>
    <w:rsid w:val="008917CF"/>
    <w:pPr>
      <w:ind w:left="849" w:hanging="283"/>
    </w:pPr>
  </w:style>
  <w:style w:type="paragraph" w:styleId="32">
    <w:name w:val="List Bullet 3"/>
    <w:basedOn w:val="a"/>
    <w:autoRedefine/>
    <w:rsid w:val="008917CF"/>
    <w:pPr>
      <w:tabs>
        <w:tab w:val="left" w:pos="1440"/>
      </w:tabs>
      <w:ind w:left="1440" w:right="76"/>
      <w:jc w:val="both"/>
    </w:pPr>
  </w:style>
  <w:style w:type="paragraph" w:customStyle="1" w:styleId="310">
    <w:name w:val="Заголовок 3_1"/>
    <w:basedOn w:val="3"/>
    <w:next w:val="a"/>
    <w:uiPriority w:val="99"/>
    <w:rsid w:val="000820E1"/>
    <w:pPr>
      <w:spacing w:after="120"/>
    </w:pPr>
    <w:rPr>
      <w:rFonts w:ascii="Times New Roman" w:hAnsi="Times New Roman" w:cs="Times New Roman"/>
      <w:sz w:val="24"/>
      <w:lang w:eastAsia="zh-CN"/>
    </w:rPr>
  </w:style>
  <w:style w:type="paragraph" w:customStyle="1" w:styleId="14">
    <w:name w:val="Обычный 1"/>
    <w:basedOn w:val="a"/>
    <w:rsid w:val="000820E1"/>
    <w:pPr>
      <w:spacing w:before="120" w:after="120"/>
      <w:ind w:firstLine="567"/>
      <w:jc w:val="both"/>
    </w:pPr>
    <w:rPr>
      <w:lang w:eastAsia="zh-CN"/>
    </w:rPr>
  </w:style>
  <w:style w:type="paragraph" w:styleId="22">
    <w:name w:val="List Continue 2"/>
    <w:basedOn w:val="a"/>
    <w:rsid w:val="00C348C1"/>
    <w:pPr>
      <w:spacing w:after="120"/>
      <w:ind w:left="566"/>
    </w:pPr>
  </w:style>
  <w:style w:type="paragraph" w:customStyle="1" w:styleId="Default">
    <w:name w:val="Default"/>
    <w:rsid w:val="00156DCD"/>
    <w:pPr>
      <w:autoSpaceDE w:val="0"/>
      <w:autoSpaceDN w:val="0"/>
      <w:adjustRightInd w:val="0"/>
    </w:pPr>
    <w:rPr>
      <w:color w:val="000000"/>
      <w:sz w:val="24"/>
      <w:szCs w:val="24"/>
    </w:rPr>
  </w:style>
  <w:style w:type="paragraph" w:customStyle="1" w:styleId="af7">
    <w:name w:val="Таблица_Текст слева"/>
    <w:basedOn w:val="a"/>
    <w:link w:val="af8"/>
    <w:rsid w:val="0066014E"/>
    <w:rPr>
      <w:sz w:val="22"/>
      <w:szCs w:val="22"/>
      <w:lang w:eastAsia="zh-CN"/>
    </w:rPr>
  </w:style>
  <w:style w:type="character" w:customStyle="1" w:styleId="af8">
    <w:name w:val="Таблица_Текст слева Знак"/>
    <w:link w:val="af7"/>
    <w:rsid w:val="0066014E"/>
    <w:rPr>
      <w:sz w:val="22"/>
      <w:szCs w:val="22"/>
      <w:lang w:val="ru-RU" w:eastAsia="zh-CN" w:bidi="ar-SA"/>
    </w:rPr>
  </w:style>
  <w:style w:type="paragraph" w:customStyle="1" w:styleId="23">
    <w:name w:val="Титул 2"/>
    <w:basedOn w:val="a"/>
    <w:next w:val="a"/>
    <w:rsid w:val="001B0327"/>
    <w:pPr>
      <w:jc w:val="center"/>
    </w:pPr>
    <w:rPr>
      <w:sz w:val="32"/>
      <w:szCs w:val="20"/>
      <w:lang w:eastAsia="zh-CN"/>
    </w:rPr>
  </w:style>
  <w:style w:type="paragraph" w:customStyle="1" w:styleId="24">
    <w:name w:val="Титул 2 + полужирный"/>
    <w:basedOn w:val="23"/>
    <w:next w:val="a"/>
    <w:rsid w:val="001B0327"/>
  </w:style>
  <w:style w:type="paragraph" w:customStyle="1" w:styleId="af9">
    <w:name w:val="Название раздела"/>
    <w:basedOn w:val="a"/>
    <w:next w:val="a"/>
    <w:rsid w:val="001B0327"/>
    <w:pPr>
      <w:spacing w:before="120" w:after="120"/>
    </w:pPr>
    <w:rPr>
      <w:b/>
      <w:caps/>
      <w:sz w:val="32"/>
      <w:szCs w:val="32"/>
      <w:lang w:eastAsia="zh-CN"/>
    </w:rPr>
  </w:style>
  <w:style w:type="paragraph" w:customStyle="1" w:styleId="15">
    <w:name w:val="Титул 1"/>
    <w:basedOn w:val="a"/>
    <w:next w:val="a"/>
    <w:link w:val="16"/>
    <w:rsid w:val="001B0327"/>
    <w:pPr>
      <w:jc w:val="center"/>
    </w:pPr>
    <w:rPr>
      <w:sz w:val="32"/>
      <w:szCs w:val="20"/>
      <w:lang w:eastAsia="zh-CN"/>
    </w:rPr>
  </w:style>
  <w:style w:type="character" w:customStyle="1" w:styleId="16">
    <w:name w:val="Титул 1 Знак"/>
    <w:link w:val="15"/>
    <w:rsid w:val="001B0327"/>
    <w:rPr>
      <w:sz w:val="32"/>
      <w:lang w:eastAsia="zh-CN"/>
    </w:rPr>
  </w:style>
  <w:style w:type="paragraph" w:customStyle="1" w:styleId="17">
    <w:name w:val="Титул 1 + полужирный"/>
    <w:basedOn w:val="15"/>
    <w:next w:val="a"/>
    <w:link w:val="18"/>
    <w:rsid w:val="001B0327"/>
    <w:pPr>
      <w:spacing w:after="120"/>
    </w:pPr>
    <w:rPr>
      <w:b/>
      <w:bCs/>
    </w:rPr>
  </w:style>
  <w:style w:type="character" w:customStyle="1" w:styleId="18">
    <w:name w:val="Титул 1 + полужирный Знак"/>
    <w:link w:val="17"/>
    <w:rsid w:val="001B0327"/>
    <w:rPr>
      <w:b/>
      <w:bCs/>
      <w:sz w:val="32"/>
      <w:lang w:eastAsia="zh-CN"/>
    </w:rPr>
  </w:style>
  <w:style w:type="paragraph" w:customStyle="1" w:styleId="afa">
    <w:name w:val="Таблица_Текст по центру"/>
    <w:basedOn w:val="a"/>
    <w:next w:val="a"/>
    <w:rsid w:val="001B0327"/>
    <w:pPr>
      <w:jc w:val="center"/>
    </w:pPr>
    <w:rPr>
      <w:sz w:val="22"/>
      <w:szCs w:val="20"/>
      <w:lang w:eastAsia="zh-CN"/>
    </w:rPr>
  </w:style>
  <w:style w:type="paragraph" w:customStyle="1" w:styleId="110">
    <w:name w:val="Заголовок 1_1"/>
    <w:basedOn w:val="1"/>
    <w:next w:val="a"/>
    <w:rsid w:val="001B0327"/>
    <w:pPr>
      <w:spacing w:before="240" w:after="120"/>
    </w:pPr>
    <w:rPr>
      <w:bCs/>
      <w:caps/>
      <w:kern w:val="1"/>
      <w:sz w:val="32"/>
      <w:szCs w:val="32"/>
      <w:lang w:eastAsia="zh-CN"/>
    </w:rPr>
  </w:style>
  <w:style w:type="paragraph" w:customStyle="1" w:styleId="210">
    <w:name w:val="Заголовок 2_1"/>
    <w:basedOn w:val="2"/>
    <w:next w:val="a"/>
    <w:uiPriority w:val="99"/>
    <w:rsid w:val="001B0327"/>
    <w:pPr>
      <w:spacing w:after="120"/>
    </w:pPr>
    <w:rPr>
      <w:rFonts w:ascii="Times New Roman" w:hAnsi="Times New Roman" w:cs="Times New Roman"/>
      <w:i w:val="0"/>
      <w:lang w:eastAsia="zh-CN"/>
    </w:rPr>
  </w:style>
  <w:style w:type="paragraph" w:customStyle="1" w:styleId="afb">
    <w:name w:val="Таблица_Номер"/>
    <w:basedOn w:val="a"/>
    <w:next w:val="a"/>
    <w:rsid w:val="001B0327"/>
    <w:pPr>
      <w:spacing w:before="120" w:after="120"/>
      <w:jc w:val="right"/>
    </w:pPr>
    <w:rPr>
      <w:i/>
      <w:sz w:val="22"/>
      <w:lang w:eastAsia="zh-CN"/>
    </w:rPr>
  </w:style>
  <w:style w:type="paragraph" w:customStyle="1" w:styleId="afc">
    <w:name w:val="Таблица_Название"/>
    <w:basedOn w:val="a"/>
    <w:next w:val="a"/>
    <w:rsid w:val="001B0327"/>
    <w:pPr>
      <w:spacing w:before="120" w:after="120"/>
      <w:jc w:val="center"/>
    </w:pPr>
    <w:rPr>
      <w:b/>
      <w:sz w:val="22"/>
      <w:lang w:eastAsia="zh-CN"/>
    </w:rPr>
  </w:style>
  <w:style w:type="paragraph" w:customStyle="1" w:styleId="100">
    <w:name w:val="Обычный 1 + Перед:  0 пт После:  0 пт"/>
    <w:basedOn w:val="14"/>
    <w:next w:val="14"/>
    <w:rsid w:val="001B0327"/>
    <w:pPr>
      <w:tabs>
        <w:tab w:val="num" w:pos="851"/>
      </w:tabs>
      <w:spacing w:before="0" w:after="0"/>
      <w:ind w:left="851" w:hanging="284"/>
    </w:pPr>
    <w:rPr>
      <w:szCs w:val="20"/>
    </w:rPr>
  </w:style>
  <w:style w:type="paragraph" w:customStyle="1" w:styleId="19">
    <w:name w:val="Обычный 1 + полужирный"/>
    <w:basedOn w:val="14"/>
    <w:next w:val="14"/>
    <w:rsid w:val="001B0327"/>
    <w:rPr>
      <w:b/>
      <w:bCs/>
    </w:rPr>
  </w:style>
  <w:style w:type="paragraph" w:customStyle="1" w:styleId="afd">
    <w:name w:val="Таблица_Текст по центру + полужирный"/>
    <w:basedOn w:val="afa"/>
    <w:next w:val="14"/>
    <w:rsid w:val="001B0327"/>
    <w:rPr>
      <w:b/>
      <w:bCs/>
    </w:rPr>
  </w:style>
  <w:style w:type="paragraph" w:customStyle="1" w:styleId="afe">
    <w:name w:val="Таблица_Текст слева + полужирный"/>
    <w:basedOn w:val="af7"/>
    <w:next w:val="14"/>
    <w:rsid w:val="001B0327"/>
    <w:rPr>
      <w:b/>
      <w:bCs/>
    </w:rPr>
  </w:style>
  <w:style w:type="paragraph" w:customStyle="1" w:styleId="1a">
    <w:name w:val="Обычный 1 + По центру"/>
    <w:basedOn w:val="14"/>
    <w:next w:val="14"/>
    <w:rsid w:val="001B0327"/>
    <w:pPr>
      <w:ind w:firstLine="0"/>
      <w:jc w:val="center"/>
    </w:pPr>
    <w:rPr>
      <w:szCs w:val="20"/>
    </w:rPr>
  </w:style>
  <w:style w:type="character" w:customStyle="1" w:styleId="aff">
    <w:name w:val="Схема документа Знак"/>
    <w:basedOn w:val="a0"/>
    <w:link w:val="aff0"/>
    <w:rsid w:val="001B0327"/>
    <w:rPr>
      <w:rFonts w:ascii="Tahoma" w:hAnsi="Tahoma" w:cs="Tahoma"/>
      <w:shd w:val="clear" w:color="auto" w:fill="000080"/>
      <w:lang w:eastAsia="zh-CN"/>
    </w:rPr>
  </w:style>
  <w:style w:type="paragraph" w:styleId="aff0">
    <w:name w:val="Document Map"/>
    <w:basedOn w:val="a"/>
    <w:link w:val="aff"/>
    <w:rsid w:val="001B0327"/>
    <w:pPr>
      <w:shd w:val="clear" w:color="auto" w:fill="000080"/>
    </w:pPr>
    <w:rPr>
      <w:rFonts w:ascii="Tahoma" w:hAnsi="Tahoma" w:cs="Tahoma"/>
      <w:sz w:val="20"/>
      <w:szCs w:val="20"/>
      <w:lang w:eastAsia="zh-CN"/>
    </w:rPr>
  </w:style>
  <w:style w:type="character" w:customStyle="1" w:styleId="1b">
    <w:name w:val="Схема документа Знак1"/>
    <w:basedOn w:val="a0"/>
    <w:uiPriority w:val="99"/>
    <w:rsid w:val="001B0327"/>
    <w:rPr>
      <w:rFonts w:ascii="Tahoma" w:hAnsi="Tahoma" w:cs="Tahoma"/>
      <w:sz w:val="16"/>
      <w:szCs w:val="16"/>
    </w:rPr>
  </w:style>
  <w:style w:type="paragraph" w:styleId="aff1">
    <w:name w:val="footer"/>
    <w:basedOn w:val="a"/>
    <w:link w:val="aff2"/>
    <w:uiPriority w:val="99"/>
    <w:rsid w:val="001B0327"/>
    <w:pPr>
      <w:tabs>
        <w:tab w:val="center" w:pos="4677"/>
        <w:tab w:val="right" w:pos="9355"/>
      </w:tabs>
    </w:pPr>
    <w:rPr>
      <w:lang w:eastAsia="zh-CN"/>
    </w:rPr>
  </w:style>
  <w:style w:type="character" w:customStyle="1" w:styleId="aff2">
    <w:name w:val="Нижний колонтитул Знак"/>
    <w:basedOn w:val="a0"/>
    <w:link w:val="aff1"/>
    <w:uiPriority w:val="99"/>
    <w:rsid w:val="001B0327"/>
    <w:rPr>
      <w:sz w:val="24"/>
      <w:szCs w:val="24"/>
      <w:lang w:eastAsia="zh-CN"/>
    </w:rPr>
  </w:style>
  <w:style w:type="paragraph" w:styleId="aff3">
    <w:name w:val="annotation text"/>
    <w:basedOn w:val="a"/>
    <w:link w:val="aff4"/>
    <w:rsid w:val="001B0327"/>
    <w:rPr>
      <w:sz w:val="20"/>
      <w:szCs w:val="20"/>
      <w:lang w:eastAsia="zh-CN"/>
    </w:rPr>
  </w:style>
  <w:style w:type="character" w:customStyle="1" w:styleId="aff4">
    <w:name w:val="Текст примечания Знак"/>
    <w:basedOn w:val="a0"/>
    <w:link w:val="aff3"/>
    <w:rsid w:val="001B0327"/>
    <w:rPr>
      <w:lang w:eastAsia="zh-CN"/>
    </w:rPr>
  </w:style>
  <w:style w:type="paragraph" w:styleId="aff5">
    <w:name w:val="annotation subject"/>
    <w:basedOn w:val="aff3"/>
    <w:next w:val="aff3"/>
    <w:link w:val="aff6"/>
    <w:rsid w:val="001B0327"/>
    <w:rPr>
      <w:b/>
      <w:bCs/>
    </w:rPr>
  </w:style>
  <w:style w:type="character" w:customStyle="1" w:styleId="aff6">
    <w:name w:val="Тема примечания Знак"/>
    <w:basedOn w:val="aff4"/>
    <w:link w:val="aff5"/>
    <w:rsid w:val="001B0327"/>
    <w:rPr>
      <w:b/>
      <w:bCs/>
      <w:lang w:eastAsia="zh-CN"/>
    </w:rPr>
  </w:style>
  <w:style w:type="paragraph" w:styleId="1c">
    <w:name w:val="toc 1"/>
    <w:basedOn w:val="a"/>
    <w:next w:val="a"/>
    <w:autoRedefine/>
    <w:uiPriority w:val="39"/>
    <w:qFormat/>
    <w:rsid w:val="002C0FD8"/>
    <w:pPr>
      <w:tabs>
        <w:tab w:val="right" w:leader="dot" w:pos="9344"/>
      </w:tabs>
    </w:pPr>
    <w:rPr>
      <w:noProof/>
      <w:lang w:eastAsia="zh-CN"/>
    </w:rPr>
  </w:style>
  <w:style w:type="paragraph" w:styleId="1d">
    <w:name w:val="index 1"/>
    <w:basedOn w:val="a"/>
    <w:next w:val="a"/>
    <w:autoRedefine/>
    <w:rsid w:val="001B0327"/>
    <w:pPr>
      <w:ind w:left="240" w:hanging="240"/>
    </w:pPr>
    <w:rPr>
      <w:lang w:eastAsia="zh-CN"/>
    </w:rPr>
  </w:style>
  <w:style w:type="paragraph" w:styleId="25">
    <w:name w:val="toc 2"/>
    <w:basedOn w:val="a"/>
    <w:next w:val="a"/>
    <w:autoRedefine/>
    <w:uiPriority w:val="39"/>
    <w:qFormat/>
    <w:rsid w:val="001B0327"/>
    <w:pPr>
      <w:tabs>
        <w:tab w:val="right" w:leader="dot" w:pos="9344"/>
      </w:tabs>
      <w:ind w:firstLine="284"/>
    </w:pPr>
    <w:rPr>
      <w:lang w:eastAsia="zh-CN"/>
    </w:rPr>
  </w:style>
  <w:style w:type="paragraph" w:styleId="33">
    <w:name w:val="toc 3"/>
    <w:basedOn w:val="a"/>
    <w:next w:val="a"/>
    <w:autoRedefine/>
    <w:uiPriority w:val="39"/>
    <w:qFormat/>
    <w:rsid w:val="001B0327"/>
    <w:pPr>
      <w:tabs>
        <w:tab w:val="right" w:leader="dot" w:pos="9344"/>
      </w:tabs>
      <w:ind w:firstLine="426"/>
    </w:pPr>
    <w:rPr>
      <w:lang w:eastAsia="zh-CN"/>
    </w:rPr>
  </w:style>
  <w:style w:type="paragraph" w:styleId="aff7">
    <w:name w:val="List Paragraph"/>
    <w:basedOn w:val="a"/>
    <w:link w:val="aff8"/>
    <w:uiPriority w:val="34"/>
    <w:qFormat/>
    <w:rsid w:val="001B0327"/>
    <w:pPr>
      <w:ind w:left="720"/>
      <w:contextualSpacing/>
    </w:pPr>
    <w:rPr>
      <w:lang w:eastAsia="zh-CN"/>
    </w:rPr>
  </w:style>
  <w:style w:type="paragraph" w:customStyle="1" w:styleId="pboth">
    <w:name w:val="pboth"/>
    <w:basedOn w:val="a"/>
    <w:rsid w:val="001B0327"/>
    <w:pPr>
      <w:spacing w:before="100" w:beforeAutospacing="1" w:after="100" w:afterAutospacing="1"/>
    </w:pPr>
  </w:style>
  <w:style w:type="character" w:customStyle="1" w:styleId="blk">
    <w:name w:val="blk"/>
    <w:basedOn w:val="a0"/>
    <w:rsid w:val="001B0327"/>
  </w:style>
  <w:style w:type="character" w:customStyle="1" w:styleId="40">
    <w:name w:val="Заголовок 4 Знак"/>
    <w:basedOn w:val="a0"/>
    <w:link w:val="4"/>
    <w:uiPriority w:val="9"/>
    <w:rsid w:val="001950DF"/>
    <w:rPr>
      <w:rFonts w:asciiTheme="majorHAnsi" w:eastAsiaTheme="majorEastAsia" w:hAnsiTheme="majorHAnsi" w:cstheme="majorBidi"/>
      <w:i/>
      <w:iCs/>
      <w:color w:val="365F91" w:themeColor="accent1" w:themeShade="BF"/>
      <w:sz w:val="24"/>
      <w:szCs w:val="24"/>
    </w:rPr>
  </w:style>
  <w:style w:type="character" w:customStyle="1" w:styleId="70">
    <w:name w:val="Заголовок 7 Знак"/>
    <w:basedOn w:val="a0"/>
    <w:link w:val="7"/>
    <w:rsid w:val="001950DF"/>
    <w:rPr>
      <w:sz w:val="24"/>
      <w:szCs w:val="24"/>
    </w:rPr>
  </w:style>
  <w:style w:type="numbering" w:customStyle="1" w:styleId="1e">
    <w:name w:val="Нет списка1"/>
    <w:next w:val="a2"/>
    <w:uiPriority w:val="99"/>
    <w:semiHidden/>
    <w:unhideWhenUsed/>
    <w:rsid w:val="001950DF"/>
  </w:style>
  <w:style w:type="character" w:customStyle="1" w:styleId="50">
    <w:name w:val="Заголовок 5 Знак"/>
    <w:basedOn w:val="a0"/>
    <w:link w:val="5"/>
    <w:uiPriority w:val="9"/>
    <w:rsid w:val="001950DF"/>
    <w:rPr>
      <w:b/>
      <w:sz w:val="26"/>
      <w:szCs w:val="24"/>
    </w:rPr>
  </w:style>
  <w:style w:type="paragraph" w:customStyle="1" w:styleId="1f">
    <w:name w:val="Без интервала1"/>
    <w:next w:val="aff9"/>
    <w:link w:val="affa"/>
    <w:uiPriority w:val="1"/>
    <w:qFormat/>
    <w:rsid w:val="001950DF"/>
    <w:rPr>
      <w:rFonts w:ascii="Calibri" w:hAnsi="Calibri"/>
      <w:sz w:val="22"/>
      <w:szCs w:val="22"/>
    </w:rPr>
  </w:style>
  <w:style w:type="character" w:customStyle="1" w:styleId="affa">
    <w:name w:val="Без интервала Знак"/>
    <w:basedOn w:val="a0"/>
    <w:link w:val="1f"/>
    <w:uiPriority w:val="1"/>
    <w:rsid w:val="001950DF"/>
    <w:rPr>
      <w:rFonts w:eastAsia="Times New Roman"/>
      <w:lang w:eastAsia="ru-RU"/>
    </w:rPr>
  </w:style>
  <w:style w:type="table" w:customStyle="1" w:styleId="1f0">
    <w:name w:val="Сетка таблицы1"/>
    <w:basedOn w:val="a1"/>
    <w:next w:val="a5"/>
    <w:uiPriority w:val="59"/>
    <w:rsid w:val="00195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Абзац списка Знак"/>
    <w:link w:val="aff7"/>
    <w:uiPriority w:val="34"/>
    <w:rsid w:val="001950DF"/>
    <w:rPr>
      <w:sz w:val="24"/>
      <w:szCs w:val="24"/>
      <w:lang w:eastAsia="zh-CN"/>
    </w:rPr>
  </w:style>
  <w:style w:type="paragraph" w:customStyle="1" w:styleId="211">
    <w:name w:val="Основной текст 21"/>
    <w:basedOn w:val="a"/>
    <w:rsid w:val="001950DF"/>
    <w:pPr>
      <w:ind w:firstLine="720"/>
      <w:jc w:val="both"/>
    </w:pPr>
    <w:rPr>
      <w:sz w:val="28"/>
      <w:szCs w:val="20"/>
    </w:rPr>
  </w:style>
  <w:style w:type="character" w:customStyle="1" w:styleId="S1">
    <w:name w:val="S_Маркированный Знак1"/>
    <w:basedOn w:val="a0"/>
    <w:link w:val="S"/>
    <w:locked/>
    <w:rsid w:val="001950DF"/>
    <w:rPr>
      <w:rFonts w:ascii="Cambria" w:hAnsi="Cambria"/>
      <w:b/>
      <w:i/>
      <w:sz w:val="24"/>
      <w:szCs w:val="24"/>
    </w:rPr>
  </w:style>
  <w:style w:type="paragraph" w:customStyle="1" w:styleId="S">
    <w:name w:val="S_Маркированный"/>
    <w:basedOn w:val="affb"/>
    <w:link w:val="S1"/>
    <w:autoRedefine/>
    <w:rsid w:val="001950DF"/>
    <w:pPr>
      <w:tabs>
        <w:tab w:val="center" w:pos="-284"/>
        <w:tab w:val="left" w:pos="851"/>
      </w:tabs>
      <w:autoSpaceDE w:val="0"/>
      <w:autoSpaceDN w:val="0"/>
      <w:adjustRightInd w:val="0"/>
      <w:spacing w:line="240" w:lineRule="auto"/>
      <w:ind w:left="0" w:firstLine="851"/>
      <w:contextualSpacing w:val="0"/>
    </w:pPr>
    <w:rPr>
      <w:rFonts w:ascii="Cambria" w:hAnsi="Cambria"/>
      <w:b/>
      <w:i/>
      <w:szCs w:val="24"/>
    </w:rPr>
  </w:style>
  <w:style w:type="paragraph" w:styleId="affb">
    <w:name w:val="List Bullet"/>
    <w:basedOn w:val="a"/>
    <w:semiHidden/>
    <w:unhideWhenUsed/>
    <w:rsid w:val="001950DF"/>
    <w:pPr>
      <w:spacing w:line="360" w:lineRule="auto"/>
      <w:ind w:left="1429" w:hanging="360"/>
      <w:contextualSpacing/>
    </w:pPr>
    <w:rPr>
      <w:szCs w:val="20"/>
    </w:rPr>
  </w:style>
  <w:style w:type="paragraph" w:styleId="34">
    <w:name w:val="Body Text 3"/>
    <w:basedOn w:val="a"/>
    <w:link w:val="35"/>
    <w:unhideWhenUsed/>
    <w:rsid w:val="001950DF"/>
    <w:pPr>
      <w:spacing w:after="120" w:line="360" w:lineRule="auto"/>
      <w:ind w:firstLine="567"/>
    </w:pPr>
    <w:rPr>
      <w:sz w:val="16"/>
      <w:szCs w:val="16"/>
      <w:lang w:val="x-none"/>
    </w:rPr>
  </w:style>
  <w:style w:type="character" w:customStyle="1" w:styleId="35">
    <w:name w:val="Основной текст 3 Знак"/>
    <w:basedOn w:val="a0"/>
    <w:link w:val="34"/>
    <w:rsid w:val="001950DF"/>
    <w:rPr>
      <w:sz w:val="16"/>
      <w:szCs w:val="16"/>
      <w:lang w:val="x-none"/>
    </w:rPr>
  </w:style>
  <w:style w:type="paragraph" w:customStyle="1" w:styleId="affc">
    <w:name w:val="Нормальный"/>
    <w:rsid w:val="001950DF"/>
    <w:pPr>
      <w:widowControl w:val="0"/>
      <w:autoSpaceDE w:val="0"/>
      <w:autoSpaceDN w:val="0"/>
      <w:adjustRightInd w:val="0"/>
    </w:pPr>
    <w:rPr>
      <w:color w:val="000000"/>
      <w:sz w:val="24"/>
      <w:szCs w:val="24"/>
    </w:rPr>
  </w:style>
  <w:style w:type="paragraph" w:styleId="26">
    <w:name w:val="Body Text Indent 2"/>
    <w:basedOn w:val="a"/>
    <w:link w:val="27"/>
    <w:unhideWhenUsed/>
    <w:rsid w:val="001950DF"/>
    <w:pPr>
      <w:spacing w:after="120" w:line="480" w:lineRule="auto"/>
      <w:ind w:left="283" w:firstLine="567"/>
    </w:pPr>
    <w:rPr>
      <w:szCs w:val="20"/>
    </w:rPr>
  </w:style>
  <w:style w:type="character" w:customStyle="1" w:styleId="27">
    <w:name w:val="Основной текст с отступом 2 Знак"/>
    <w:basedOn w:val="a0"/>
    <w:link w:val="26"/>
    <w:rsid w:val="001950DF"/>
    <w:rPr>
      <w:sz w:val="24"/>
    </w:rPr>
  </w:style>
  <w:style w:type="character" w:customStyle="1" w:styleId="affd">
    <w:name w:val="МК Знак"/>
    <w:link w:val="affe"/>
    <w:locked/>
    <w:rsid w:val="001950DF"/>
    <w:rPr>
      <w:sz w:val="24"/>
      <w:szCs w:val="24"/>
    </w:rPr>
  </w:style>
  <w:style w:type="paragraph" w:customStyle="1" w:styleId="affe">
    <w:name w:val="МК"/>
    <w:basedOn w:val="a"/>
    <w:link w:val="affd"/>
    <w:qFormat/>
    <w:rsid w:val="001950DF"/>
    <w:pPr>
      <w:autoSpaceDE w:val="0"/>
      <w:autoSpaceDN w:val="0"/>
      <w:adjustRightInd w:val="0"/>
      <w:spacing w:after="200"/>
      <w:jc w:val="both"/>
    </w:pPr>
  </w:style>
  <w:style w:type="paragraph" w:styleId="afff">
    <w:name w:val="List"/>
    <w:basedOn w:val="a"/>
    <w:unhideWhenUsed/>
    <w:rsid w:val="001950DF"/>
    <w:pPr>
      <w:spacing w:after="200" w:line="276" w:lineRule="auto"/>
      <w:ind w:left="283" w:hanging="283"/>
      <w:contextualSpacing/>
    </w:pPr>
    <w:rPr>
      <w:color w:val="000000"/>
      <w:szCs w:val="22"/>
    </w:rPr>
  </w:style>
  <w:style w:type="paragraph" w:customStyle="1" w:styleId="afff0">
    <w:name w:val="Абзац"/>
    <w:basedOn w:val="a"/>
    <w:link w:val="afff1"/>
    <w:qFormat/>
    <w:rsid w:val="001950DF"/>
    <w:pPr>
      <w:spacing w:before="120" w:after="60"/>
      <w:jc w:val="both"/>
    </w:pPr>
  </w:style>
  <w:style w:type="character" w:customStyle="1" w:styleId="afff1">
    <w:name w:val="Абзац Знак"/>
    <w:link w:val="afff0"/>
    <w:rsid w:val="001950DF"/>
    <w:rPr>
      <w:sz w:val="24"/>
      <w:szCs w:val="24"/>
    </w:rPr>
  </w:style>
  <w:style w:type="paragraph" w:customStyle="1" w:styleId="43">
    <w:name w:val="Стиль 4"/>
    <w:basedOn w:val="4"/>
    <w:link w:val="44"/>
    <w:qFormat/>
    <w:rsid w:val="001950DF"/>
    <w:pPr>
      <w:suppressAutoHyphens/>
      <w:spacing w:before="200" w:line="360" w:lineRule="auto"/>
      <w:ind w:firstLine="709"/>
      <w:jc w:val="both"/>
    </w:pPr>
    <w:rPr>
      <w:rFonts w:ascii="Times New Roman" w:eastAsia="Times New Roman" w:hAnsi="Times New Roman" w:cs="Times New Roman"/>
      <w:b/>
      <w:bCs/>
      <w:i w:val="0"/>
      <w:color w:val="auto"/>
      <w:szCs w:val="22"/>
      <w:lang w:eastAsia="en-US"/>
    </w:rPr>
  </w:style>
  <w:style w:type="character" w:customStyle="1" w:styleId="44">
    <w:name w:val="Стиль 4 Знак"/>
    <w:link w:val="43"/>
    <w:rsid w:val="001950DF"/>
    <w:rPr>
      <w:b/>
      <w:bCs/>
      <w:iCs/>
      <w:sz w:val="24"/>
      <w:szCs w:val="22"/>
      <w:lang w:eastAsia="en-US"/>
    </w:rPr>
  </w:style>
  <w:style w:type="paragraph" w:customStyle="1" w:styleId="S10">
    <w:name w:val="S_Заголовок 1"/>
    <w:basedOn w:val="a"/>
    <w:rsid w:val="001950DF"/>
    <w:pPr>
      <w:tabs>
        <w:tab w:val="num" w:pos="360"/>
      </w:tabs>
      <w:suppressAutoHyphens/>
      <w:jc w:val="center"/>
    </w:pPr>
    <w:rPr>
      <w:b/>
      <w:caps/>
      <w:lang w:eastAsia="ar-SA"/>
    </w:rPr>
  </w:style>
  <w:style w:type="paragraph" w:customStyle="1" w:styleId="S0">
    <w:name w:val="S_Обычный в таблице"/>
    <w:basedOn w:val="a"/>
    <w:rsid w:val="001950DF"/>
    <w:pPr>
      <w:suppressAutoHyphens/>
      <w:spacing w:line="360" w:lineRule="auto"/>
      <w:jc w:val="center"/>
    </w:pPr>
    <w:rPr>
      <w:lang w:eastAsia="ar-SA"/>
    </w:rPr>
  </w:style>
  <w:style w:type="paragraph" w:customStyle="1" w:styleId="ConsCell">
    <w:name w:val="ConsCell"/>
    <w:rsid w:val="001950DF"/>
    <w:pPr>
      <w:widowControl w:val="0"/>
      <w:suppressAutoHyphens/>
      <w:autoSpaceDE w:val="0"/>
    </w:pPr>
    <w:rPr>
      <w:rFonts w:ascii="Arial" w:eastAsia="Arial" w:hAnsi="Arial" w:cs="Arial"/>
      <w:lang w:eastAsia="ar-SA"/>
    </w:rPr>
  </w:style>
  <w:style w:type="paragraph" w:styleId="afff2">
    <w:name w:val="Subtitle"/>
    <w:aliases w:val="заголовок 2"/>
    <w:basedOn w:val="25"/>
    <w:next w:val="25"/>
    <w:link w:val="afff3"/>
    <w:qFormat/>
    <w:rsid w:val="001950DF"/>
    <w:pPr>
      <w:tabs>
        <w:tab w:val="clear" w:pos="9344"/>
        <w:tab w:val="right" w:leader="dot" w:pos="10206"/>
      </w:tabs>
      <w:spacing w:after="300" w:line="276" w:lineRule="auto"/>
      <w:ind w:firstLine="567"/>
      <w:contextualSpacing/>
      <w:jc w:val="center"/>
      <w:outlineLvl w:val="1"/>
    </w:pPr>
    <w:rPr>
      <w:b/>
      <w:lang w:val="x-none" w:eastAsia="x-none"/>
    </w:rPr>
  </w:style>
  <w:style w:type="character" w:customStyle="1" w:styleId="afff3">
    <w:name w:val="Подзаголовок Знак"/>
    <w:aliases w:val="заголовок 2 Знак"/>
    <w:basedOn w:val="a0"/>
    <w:link w:val="afff2"/>
    <w:rsid w:val="001950DF"/>
    <w:rPr>
      <w:b/>
      <w:sz w:val="24"/>
      <w:szCs w:val="24"/>
      <w:lang w:val="x-none" w:eastAsia="x-none"/>
    </w:rPr>
  </w:style>
  <w:style w:type="paragraph" w:styleId="afff4">
    <w:name w:val="TOC Heading"/>
    <w:basedOn w:val="1"/>
    <w:next w:val="a"/>
    <w:uiPriority w:val="39"/>
    <w:qFormat/>
    <w:rsid w:val="001950DF"/>
    <w:pPr>
      <w:keepLines/>
      <w:spacing w:before="480" w:line="276" w:lineRule="auto"/>
      <w:contextualSpacing/>
      <w:jc w:val="left"/>
      <w:outlineLvl w:val="9"/>
    </w:pPr>
    <w:rPr>
      <w:rFonts w:ascii="Cambria" w:hAnsi="Cambria"/>
      <w:bCs/>
      <w:color w:val="365F91"/>
      <w:sz w:val="28"/>
      <w:szCs w:val="28"/>
      <w:lang w:val="x-none" w:eastAsia="en-US"/>
    </w:rPr>
  </w:style>
  <w:style w:type="paragraph" w:customStyle="1" w:styleId="Style2">
    <w:name w:val="Style2"/>
    <w:basedOn w:val="a"/>
    <w:rsid w:val="001950DF"/>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1950DF"/>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1950DF"/>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1950DF"/>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1950DF"/>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1950DF"/>
    <w:rPr>
      <w:rFonts w:ascii="MS Reference Sans Serif" w:hAnsi="MS Reference Sans Serif" w:cs="MS Reference Sans Serif"/>
      <w:sz w:val="20"/>
      <w:szCs w:val="20"/>
    </w:rPr>
  </w:style>
  <w:style w:type="paragraph" w:customStyle="1" w:styleId="Style1">
    <w:name w:val="Style1"/>
    <w:basedOn w:val="a"/>
    <w:rsid w:val="001950DF"/>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1950D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950DF"/>
    <w:rPr>
      <w:rFonts w:ascii="MS Reference Sans Serif" w:hAnsi="MS Reference Sans Serif" w:cs="MS Reference Sans Serif"/>
      <w:sz w:val="20"/>
      <w:szCs w:val="20"/>
    </w:rPr>
  </w:style>
  <w:style w:type="character" w:customStyle="1" w:styleId="FontStyle14">
    <w:name w:val="Font Style14"/>
    <w:rsid w:val="001950DF"/>
    <w:rPr>
      <w:rFonts w:ascii="MS Reference Sans Serif" w:hAnsi="MS Reference Sans Serif" w:cs="MS Reference Sans Serif"/>
      <w:sz w:val="30"/>
      <w:szCs w:val="30"/>
    </w:rPr>
  </w:style>
  <w:style w:type="character" w:customStyle="1" w:styleId="FontStyle15">
    <w:name w:val="Font Style15"/>
    <w:rsid w:val="001950DF"/>
    <w:rPr>
      <w:rFonts w:ascii="MS Reference Sans Serif" w:hAnsi="MS Reference Sans Serif" w:cs="MS Reference Sans Serif"/>
      <w:b/>
      <w:bCs/>
      <w:sz w:val="30"/>
      <w:szCs w:val="30"/>
    </w:rPr>
  </w:style>
  <w:style w:type="paragraph" w:customStyle="1" w:styleId="Style7">
    <w:name w:val="Style7"/>
    <w:basedOn w:val="a"/>
    <w:rsid w:val="001950DF"/>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1950DF"/>
    <w:rPr>
      <w:rFonts w:ascii="MS Reference Sans Serif" w:hAnsi="MS Reference Sans Serif" w:cs="MS Reference Sans Serif"/>
      <w:b/>
      <w:bCs/>
      <w:sz w:val="18"/>
      <w:szCs w:val="18"/>
    </w:rPr>
  </w:style>
  <w:style w:type="paragraph" w:customStyle="1" w:styleId="Style8">
    <w:name w:val="Style8"/>
    <w:basedOn w:val="a"/>
    <w:rsid w:val="001950DF"/>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1950DF"/>
    <w:rPr>
      <w:rFonts w:ascii="MS Reference Sans Serif" w:hAnsi="MS Reference Sans Serif" w:cs="MS Reference Sans Serif"/>
      <w:sz w:val="20"/>
      <w:szCs w:val="20"/>
    </w:rPr>
  </w:style>
  <w:style w:type="character" w:customStyle="1" w:styleId="FontStyle20">
    <w:name w:val="Font Style20"/>
    <w:uiPriority w:val="99"/>
    <w:rsid w:val="001950DF"/>
    <w:rPr>
      <w:rFonts w:ascii="Consolas" w:hAnsi="Consolas" w:cs="Consolas"/>
      <w:b/>
      <w:bCs/>
      <w:sz w:val="22"/>
      <w:szCs w:val="22"/>
    </w:rPr>
  </w:style>
  <w:style w:type="paragraph" w:customStyle="1" w:styleId="Style11">
    <w:name w:val="Style11"/>
    <w:basedOn w:val="a"/>
    <w:uiPriority w:val="99"/>
    <w:rsid w:val="001950DF"/>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1950DF"/>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1950DF"/>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1950DF"/>
    <w:rPr>
      <w:rFonts w:ascii="MS Reference Sans Serif" w:hAnsi="MS Reference Sans Serif" w:cs="MS Reference Sans Serif"/>
      <w:sz w:val="18"/>
      <w:szCs w:val="18"/>
    </w:rPr>
  </w:style>
  <w:style w:type="paragraph" w:customStyle="1" w:styleId="Style9">
    <w:name w:val="Style9"/>
    <w:basedOn w:val="a"/>
    <w:rsid w:val="001950DF"/>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1950DF"/>
    <w:rPr>
      <w:rFonts w:ascii="MS Reference Sans Serif" w:hAnsi="MS Reference Sans Serif" w:cs="MS Reference Sans Serif"/>
      <w:b/>
      <w:bCs/>
      <w:spacing w:val="10"/>
      <w:sz w:val="14"/>
      <w:szCs w:val="14"/>
    </w:rPr>
  </w:style>
  <w:style w:type="character" w:customStyle="1" w:styleId="FontStyle19">
    <w:name w:val="Font Style19"/>
    <w:uiPriority w:val="99"/>
    <w:rsid w:val="001950DF"/>
    <w:rPr>
      <w:rFonts w:ascii="MS Reference Sans Serif" w:hAnsi="MS Reference Sans Serif" w:cs="MS Reference Sans Serif"/>
      <w:sz w:val="18"/>
      <w:szCs w:val="18"/>
    </w:rPr>
  </w:style>
  <w:style w:type="character" w:customStyle="1" w:styleId="FontStyle22">
    <w:name w:val="Font Style22"/>
    <w:uiPriority w:val="99"/>
    <w:rsid w:val="001950DF"/>
    <w:rPr>
      <w:rFonts w:ascii="MS Reference Sans Serif" w:hAnsi="MS Reference Sans Serif" w:cs="MS Reference Sans Serif"/>
      <w:b/>
      <w:bCs/>
      <w:sz w:val="18"/>
      <w:szCs w:val="18"/>
    </w:rPr>
  </w:style>
  <w:style w:type="paragraph" w:customStyle="1" w:styleId="Style10">
    <w:name w:val="Style10"/>
    <w:basedOn w:val="a"/>
    <w:uiPriority w:val="99"/>
    <w:rsid w:val="001950DF"/>
    <w:pPr>
      <w:widowControl w:val="0"/>
      <w:autoSpaceDE w:val="0"/>
      <w:autoSpaceDN w:val="0"/>
      <w:adjustRightInd w:val="0"/>
      <w:jc w:val="center"/>
    </w:pPr>
    <w:rPr>
      <w:rFonts w:ascii="Garamond" w:hAnsi="Garamond"/>
    </w:rPr>
  </w:style>
  <w:style w:type="character" w:customStyle="1" w:styleId="FontStyle23">
    <w:name w:val="Font Style23"/>
    <w:uiPriority w:val="99"/>
    <w:rsid w:val="001950DF"/>
    <w:rPr>
      <w:rFonts w:ascii="Verdana" w:hAnsi="Verdana" w:cs="Verdana"/>
      <w:i/>
      <w:iCs/>
      <w:sz w:val="20"/>
      <w:szCs w:val="20"/>
    </w:rPr>
  </w:style>
  <w:style w:type="character" w:customStyle="1" w:styleId="FontStyle24">
    <w:name w:val="Font Style24"/>
    <w:uiPriority w:val="99"/>
    <w:rsid w:val="001950DF"/>
    <w:rPr>
      <w:rFonts w:ascii="MS Reference Sans Serif" w:hAnsi="MS Reference Sans Serif" w:cs="MS Reference Sans Serif"/>
      <w:b/>
      <w:bCs/>
      <w:sz w:val="52"/>
      <w:szCs w:val="52"/>
    </w:rPr>
  </w:style>
  <w:style w:type="character" w:customStyle="1" w:styleId="FontStyle25">
    <w:name w:val="Font Style25"/>
    <w:uiPriority w:val="99"/>
    <w:rsid w:val="001950DF"/>
    <w:rPr>
      <w:rFonts w:ascii="MS Reference Sans Serif" w:hAnsi="MS Reference Sans Serif" w:cs="MS Reference Sans Serif"/>
      <w:b/>
      <w:bCs/>
      <w:w w:val="20"/>
      <w:sz w:val="20"/>
      <w:szCs w:val="20"/>
    </w:rPr>
  </w:style>
  <w:style w:type="paragraph" w:customStyle="1" w:styleId="S2">
    <w:name w:val="S_Заголовок 2"/>
    <w:basedOn w:val="2"/>
    <w:rsid w:val="001950DF"/>
    <w:pPr>
      <w:keepNext w:val="0"/>
      <w:tabs>
        <w:tab w:val="num" w:pos="720"/>
      </w:tabs>
      <w:spacing w:before="0" w:after="300"/>
      <w:ind w:left="720" w:hanging="360"/>
      <w:jc w:val="both"/>
    </w:pPr>
    <w:rPr>
      <w:rFonts w:ascii="Times New Roman" w:hAnsi="Times New Roman" w:cs="Times New Roman"/>
      <w:bCs w:val="0"/>
      <w:i w:val="0"/>
      <w:iCs w:val="0"/>
      <w:sz w:val="24"/>
      <w:szCs w:val="24"/>
      <w:lang w:val="x-none"/>
    </w:rPr>
  </w:style>
  <w:style w:type="paragraph" w:customStyle="1" w:styleId="S3">
    <w:name w:val="S_Заголовок 3"/>
    <w:basedOn w:val="3"/>
    <w:rsid w:val="001950DF"/>
    <w:pPr>
      <w:keepNext w:val="0"/>
      <w:tabs>
        <w:tab w:val="num" w:pos="1980"/>
      </w:tabs>
      <w:spacing w:before="0" w:after="0" w:line="360" w:lineRule="auto"/>
      <w:ind w:left="1980" w:hanging="720"/>
      <w:jc w:val="center"/>
    </w:pPr>
    <w:rPr>
      <w:rFonts w:ascii="Times New Roman" w:hAnsi="Times New Roman" w:cs="Times New Roman"/>
      <w:b w:val="0"/>
      <w:bCs w:val="0"/>
      <w:sz w:val="24"/>
      <w:szCs w:val="24"/>
      <w:u w:val="single"/>
      <w:lang w:val="x-none"/>
    </w:rPr>
  </w:style>
  <w:style w:type="paragraph" w:customStyle="1" w:styleId="S4">
    <w:name w:val="S_Заголовок 4"/>
    <w:basedOn w:val="4"/>
    <w:rsid w:val="001950DF"/>
    <w:pPr>
      <w:keepNext w:val="0"/>
      <w:keepLines w:val="0"/>
      <w:tabs>
        <w:tab w:val="num" w:pos="1800"/>
      </w:tabs>
      <w:spacing w:before="0"/>
      <w:ind w:left="1800" w:hanging="720"/>
      <w:jc w:val="center"/>
    </w:pPr>
    <w:rPr>
      <w:rFonts w:ascii="Times New Roman" w:eastAsia="Times New Roman" w:hAnsi="Times New Roman" w:cs="Times New Roman"/>
      <w:iCs w:val="0"/>
      <w:color w:val="auto"/>
      <w:lang w:val="x-none"/>
    </w:rPr>
  </w:style>
  <w:style w:type="paragraph" w:customStyle="1" w:styleId="S5">
    <w:name w:val="S_Обычный"/>
    <w:basedOn w:val="a"/>
    <w:link w:val="S6"/>
    <w:rsid w:val="001950DF"/>
    <w:pPr>
      <w:spacing w:line="360" w:lineRule="auto"/>
      <w:ind w:firstLine="709"/>
      <w:jc w:val="both"/>
    </w:pPr>
    <w:rPr>
      <w:lang w:val="x-none"/>
    </w:rPr>
  </w:style>
  <w:style w:type="character" w:customStyle="1" w:styleId="S6">
    <w:name w:val="S_Обычный Знак"/>
    <w:link w:val="S5"/>
    <w:rsid w:val="001950DF"/>
    <w:rPr>
      <w:sz w:val="24"/>
      <w:szCs w:val="24"/>
      <w:lang w:val="x-none"/>
    </w:rPr>
  </w:style>
  <w:style w:type="paragraph" w:customStyle="1" w:styleId="S7">
    <w:name w:val="S_Титульный"/>
    <w:basedOn w:val="a"/>
    <w:rsid w:val="001950DF"/>
    <w:pPr>
      <w:spacing w:line="360" w:lineRule="auto"/>
      <w:ind w:left="3060"/>
      <w:jc w:val="right"/>
    </w:pPr>
    <w:rPr>
      <w:b/>
      <w:caps/>
    </w:rPr>
  </w:style>
  <w:style w:type="character" w:styleId="afff5">
    <w:name w:val="Intense Reference"/>
    <w:uiPriority w:val="32"/>
    <w:qFormat/>
    <w:rsid w:val="001950DF"/>
    <w:rPr>
      <w:b/>
      <w:bCs/>
      <w:smallCaps/>
      <w:color w:val="C0504D"/>
      <w:spacing w:val="5"/>
      <w:u w:val="single"/>
    </w:rPr>
  </w:style>
  <w:style w:type="character" w:customStyle="1" w:styleId="af1">
    <w:name w:val="Основной текст с отступом Знак"/>
    <w:aliases w:val="Основной текст с отступом Знак1 Знак,Основной текст 1 Знак,Нумерованный список !! Знак"/>
    <w:basedOn w:val="a0"/>
    <w:link w:val="af0"/>
    <w:rsid w:val="001950DF"/>
    <w:rPr>
      <w:sz w:val="24"/>
      <w:szCs w:val="24"/>
      <w:lang w:eastAsia="en-US"/>
    </w:rPr>
  </w:style>
  <w:style w:type="paragraph" w:styleId="afff6">
    <w:name w:val="Title"/>
    <w:basedOn w:val="a"/>
    <w:link w:val="afff7"/>
    <w:qFormat/>
    <w:rsid w:val="001950DF"/>
    <w:pPr>
      <w:jc w:val="center"/>
    </w:pPr>
    <w:rPr>
      <w:b/>
      <w:sz w:val="28"/>
      <w:szCs w:val="20"/>
      <w:lang w:val="x-none"/>
    </w:rPr>
  </w:style>
  <w:style w:type="character" w:customStyle="1" w:styleId="afff7">
    <w:name w:val="Название Знак"/>
    <w:basedOn w:val="a0"/>
    <w:link w:val="afff6"/>
    <w:rsid w:val="001950DF"/>
    <w:rPr>
      <w:b/>
      <w:sz w:val="28"/>
      <w:lang w:val="x-none"/>
    </w:rPr>
  </w:style>
  <w:style w:type="character" w:customStyle="1" w:styleId="28">
    <w:name w:val="Основной текст 2 Знак"/>
    <w:basedOn w:val="a0"/>
    <w:link w:val="29"/>
    <w:uiPriority w:val="99"/>
    <w:semiHidden/>
    <w:rsid w:val="001950DF"/>
    <w:rPr>
      <w:sz w:val="24"/>
      <w:lang w:val="x-none"/>
    </w:rPr>
  </w:style>
  <w:style w:type="paragraph" w:styleId="29">
    <w:name w:val="Body Text 2"/>
    <w:basedOn w:val="a"/>
    <w:link w:val="28"/>
    <w:uiPriority w:val="99"/>
    <w:semiHidden/>
    <w:unhideWhenUsed/>
    <w:rsid w:val="001950DF"/>
    <w:pPr>
      <w:spacing w:after="120" w:line="480" w:lineRule="auto"/>
      <w:jc w:val="center"/>
    </w:pPr>
    <w:rPr>
      <w:szCs w:val="20"/>
      <w:lang w:val="x-none"/>
    </w:rPr>
  </w:style>
  <w:style w:type="character" w:customStyle="1" w:styleId="212">
    <w:name w:val="Основной текст 2 Знак1"/>
    <w:basedOn w:val="a0"/>
    <w:semiHidden/>
    <w:rsid w:val="001950DF"/>
    <w:rPr>
      <w:sz w:val="24"/>
      <w:szCs w:val="24"/>
    </w:rPr>
  </w:style>
  <w:style w:type="paragraph" w:customStyle="1" w:styleId="1f1">
    <w:name w:val="Обычный1"/>
    <w:rsid w:val="001950DF"/>
    <w:rPr>
      <w:sz w:val="24"/>
    </w:rPr>
  </w:style>
  <w:style w:type="paragraph" w:customStyle="1" w:styleId="afff8">
    <w:name w:val="Обычный в таблице"/>
    <w:basedOn w:val="a"/>
    <w:link w:val="afff9"/>
    <w:rsid w:val="001950DF"/>
    <w:pPr>
      <w:spacing w:line="360" w:lineRule="auto"/>
      <w:ind w:hanging="6"/>
      <w:jc w:val="center"/>
    </w:pPr>
    <w:rPr>
      <w:lang w:val="x-none"/>
    </w:rPr>
  </w:style>
  <w:style w:type="character" w:customStyle="1" w:styleId="afff9">
    <w:name w:val="Обычный в таблице Знак"/>
    <w:link w:val="afff8"/>
    <w:rsid w:val="001950DF"/>
    <w:rPr>
      <w:sz w:val="24"/>
      <w:szCs w:val="24"/>
      <w:lang w:val="x-none"/>
    </w:rPr>
  </w:style>
  <w:style w:type="paragraph" w:styleId="afffa">
    <w:name w:val="caption"/>
    <w:basedOn w:val="a"/>
    <w:next w:val="a"/>
    <w:uiPriority w:val="35"/>
    <w:qFormat/>
    <w:rsid w:val="001950DF"/>
    <w:pPr>
      <w:spacing w:after="200"/>
      <w:jc w:val="center"/>
    </w:pPr>
    <w:rPr>
      <w:b/>
      <w:bCs/>
      <w:color w:val="4F81BD"/>
      <w:sz w:val="18"/>
      <w:szCs w:val="18"/>
    </w:rPr>
  </w:style>
  <w:style w:type="character" w:customStyle="1" w:styleId="S8">
    <w:name w:val="S_Маркированный Знак"/>
    <w:rsid w:val="001950DF"/>
    <w:rPr>
      <w:rFonts w:ascii="Times New Roman" w:hAnsi="Times New Roman"/>
      <w:w w:val="109"/>
      <w:sz w:val="24"/>
      <w:szCs w:val="24"/>
      <w:lang w:val="x-none" w:eastAsia="x-none"/>
    </w:rPr>
  </w:style>
  <w:style w:type="paragraph" w:customStyle="1" w:styleId="afffb">
    <w:name w:val="Абзац рядовой"/>
    <w:basedOn w:val="a"/>
    <w:link w:val="afffc"/>
    <w:autoRedefine/>
    <w:rsid w:val="001950DF"/>
    <w:pPr>
      <w:jc w:val="both"/>
    </w:pPr>
    <w:rPr>
      <w:sz w:val="28"/>
      <w:szCs w:val="28"/>
      <w:lang w:val="x-none"/>
    </w:rPr>
  </w:style>
  <w:style w:type="character" w:customStyle="1" w:styleId="afffc">
    <w:name w:val="Абзац рядовой Знак"/>
    <w:link w:val="afffb"/>
    <w:rsid w:val="001950DF"/>
    <w:rPr>
      <w:sz w:val="28"/>
      <w:szCs w:val="28"/>
      <w:lang w:val="x-none"/>
    </w:rPr>
  </w:style>
  <w:style w:type="character" w:customStyle="1" w:styleId="ConsPlusNormal0">
    <w:name w:val="ConsPlusNormal Знак"/>
    <w:basedOn w:val="a0"/>
    <w:link w:val="ConsPlusNormal"/>
    <w:rsid w:val="001950DF"/>
    <w:rPr>
      <w:rFonts w:ascii="Arial" w:hAnsi="Arial" w:cs="Arial"/>
    </w:rPr>
  </w:style>
  <w:style w:type="paragraph" w:customStyle="1" w:styleId="2a">
    <w:name w:val="Знак2"/>
    <w:basedOn w:val="a"/>
    <w:rsid w:val="001950DF"/>
    <w:pPr>
      <w:spacing w:after="160" w:line="240" w:lineRule="exact"/>
    </w:pPr>
    <w:rPr>
      <w:rFonts w:ascii="Verdana" w:hAnsi="Verdana"/>
      <w:sz w:val="20"/>
      <w:szCs w:val="20"/>
      <w:lang w:val="en-US" w:eastAsia="en-US"/>
    </w:rPr>
  </w:style>
  <w:style w:type="paragraph" w:customStyle="1" w:styleId="afffd">
    <w:name w:val="Чертежный"/>
    <w:link w:val="afffe"/>
    <w:rsid w:val="001950DF"/>
    <w:pPr>
      <w:jc w:val="both"/>
    </w:pPr>
    <w:rPr>
      <w:rFonts w:ascii="ISOCPEUR" w:hAnsi="ISOCPEUR"/>
      <w:i/>
      <w:sz w:val="28"/>
      <w:lang w:val="uk-UA"/>
    </w:rPr>
  </w:style>
  <w:style w:type="character" w:customStyle="1" w:styleId="afffe">
    <w:name w:val="Чертежный Знак"/>
    <w:link w:val="afffd"/>
    <w:rsid w:val="001950DF"/>
    <w:rPr>
      <w:rFonts w:ascii="ISOCPEUR" w:hAnsi="ISOCPEUR"/>
      <w:i/>
      <w:sz w:val="28"/>
      <w:lang w:val="uk-UA"/>
    </w:rPr>
  </w:style>
  <w:style w:type="paragraph" w:styleId="affff">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b"/>
    <w:semiHidden/>
    <w:rsid w:val="001950DF"/>
    <w:rPr>
      <w:rFonts w:ascii="Calibri" w:hAnsi="Calibri"/>
      <w:sz w:val="20"/>
      <w:szCs w:val="22"/>
    </w:rPr>
  </w:style>
  <w:style w:type="character" w:customStyle="1" w:styleId="affff0">
    <w:name w:val="Текст сноски Знак"/>
    <w:basedOn w:val="a0"/>
    <w:uiPriority w:val="99"/>
    <w:semiHidden/>
    <w:rsid w:val="001950DF"/>
  </w:style>
  <w:style w:type="character" w:customStyle="1" w:styleId="2b">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f"/>
    <w:semiHidden/>
    <w:rsid w:val="001950DF"/>
    <w:rPr>
      <w:rFonts w:ascii="Calibri" w:hAnsi="Calibri"/>
      <w:szCs w:val="22"/>
    </w:rPr>
  </w:style>
  <w:style w:type="paragraph" w:customStyle="1" w:styleId="213">
    <w:name w:val="Знак21"/>
    <w:basedOn w:val="a"/>
    <w:rsid w:val="001950DF"/>
    <w:pPr>
      <w:spacing w:after="160" w:line="240" w:lineRule="exact"/>
    </w:pPr>
    <w:rPr>
      <w:rFonts w:ascii="Verdana" w:hAnsi="Verdana"/>
      <w:sz w:val="20"/>
      <w:szCs w:val="20"/>
      <w:lang w:val="en-US" w:eastAsia="en-US"/>
    </w:rPr>
  </w:style>
  <w:style w:type="character" w:customStyle="1" w:styleId="45">
    <w:name w:val="Знак Знак4"/>
    <w:locked/>
    <w:rsid w:val="001950DF"/>
    <w:rPr>
      <w:rFonts w:ascii="Calibri" w:hAnsi="Calibri"/>
      <w:sz w:val="24"/>
      <w:szCs w:val="22"/>
      <w:lang w:val="ru-RU" w:eastAsia="ru-RU" w:bidi="ar-SA"/>
    </w:rPr>
  </w:style>
  <w:style w:type="character" w:customStyle="1" w:styleId="130">
    <w:name w:val="Знак Знак13"/>
    <w:rsid w:val="001950DF"/>
    <w:rPr>
      <w:bCs/>
      <w:sz w:val="28"/>
      <w:lang w:val="ru-RU" w:eastAsia="ru-RU" w:bidi="ar-SA"/>
    </w:rPr>
  </w:style>
  <w:style w:type="paragraph" w:customStyle="1" w:styleId="1f2">
    <w:name w:val="Знак1"/>
    <w:basedOn w:val="a"/>
    <w:rsid w:val="001950DF"/>
    <w:pPr>
      <w:spacing w:after="160" w:line="240" w:lineRule="exact"/>
    </w:pPr>
    <w:rPr>
      <w:rFonts w:ascii="Verdana" w:hAnsi="Verdana"/>
      <w:sz w:val="20"/>
      <w:szCs w:val="20"/>
      <w:lang w:val="en-US" w:eastAsia="en-US"/>
    </w:rPr>
  </w:style>
  <w:style w:type="paragraph" w:styleId="36">
    <w:name w:val="Body Text Indent 3"/>
    <w:basedOn w:val="a"/>
    <w:link w:val="37"/>
    <w:rsid w:val="001950DF"/>
    <w:pPr>
      <w:spacing w:after="120" w:line="360" w:lineRule="auto"/>
      <w:ind w:left="283" w:firstLine="567"/>
    </w:pPr>
    <w:rPr>
      <w:sz w:val="16"/>
      <w:szCs w:val="16"/>
    </w:rPr>
  </w:style>
  <w:style w:type="character" w:customStyle="1" w:styleId="37">
    <w:name w:val="Основной текст с отступом 3 Знак"/>
    <w:basedOn w:val="a0"/>
    <w:link w:val="36"/>
    <w:rsid w:val="001950DF"/>
    <w:rPr>
      <w:sz w:val="16"/>
      <w:szCs w:val="16"/>
    </w:rPr>
  </w:style>
  <w:style w:type="paragraph" w:customStyle="1" w:styleId="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1950DF"/>
    <w:pPr>
      <w:widowControl w:val="0"/>
      <w:adjustRightInd w:val="0"/>
      <w:spacing w:after="160" w:line="240" w:lineRule="exact"/>
      <w:jc w:val="right"/>
    </w:pPr>
    <w:rPr>
      <w:sz w:val="20"/>
      <w:szCs w:val="20"/>
      <w:lang w:val="en-GB" w:eastAsia="en-US"/>
    </w:rPr>
  </w:style>
  <w:style w:type="paragraph" w:customStyle="1" w:styleId="affff1">
    <w:name w:val="Штамп"/>
    <w:basedOn w:val="a"/>
    <w:rsid w:val="001950DF"/>
    <w:pPr>
      <w:jc w:val="center"/>
    </w:pPr>
    <w:rPr>
      <w:rFonts w:ascii="ГОСТ тип А" w:hAnsi="ГОСТ тип А"/>
      <w:i/>
      <w:noProof/>
      <w:sz w:val="18"/>
      <w:szCs w:val="20"/>
    </w:rPr>
  </w:style>
  <w:style w:type="paragraph" w:customStyle="1" w:styleId="affff2">
    <w:name w:val="Îáû÷íûé"/>
    <w:rsid w:val="001950DF"/>
    <w:pPr>
      <w:widowControl w:val="0"/>
    </w:pPr>
    <w:rPr>
      <w:rFonts w:ascii="Calibri" w:hAnsi="Calibri"/>
      <w:sz w:val="28"/>
    </w:rPr>
  </w:style>
  <w:style w:type="paragraph" w:customStyle="1" w:styleId="Char">
    <w:name w:val="Char Знак"/>
    <w:basedOn w:val="a"/>
    <w:rsid w:val="001950DF"/>
    <w:pPr>
      <w:spacing w:before="100" w:beforeAutospacing="1" w:after="100" w:afterAutospacing="1"/>
    </w:pPr>
    <w:rPr>
      <w:rFonts w:ascii="Tahoma" w:hAnsi="Tahoma"/>
      <w:sz w:val="20"/>
      <w:szCs w:val="20"/>
      <w:lang w:val="en-US" w:eastAsia="en-US"/>
    </w:rPr>
  </w:style>
  <w:style w:type="paragraph" w:customStyle="1" w:styleId="affff3">
    <w:name w:val="Стиль статьи правил"/>
    <w:basedOn w:val="a"/>
    <w:rsid w:val="001950DF"/>
    <w:pPr>
      <w:ind w:firstLine="680"/>
      <w:jc w:val="both"/>
    </w:pPr>
    <w:rPr>
      <w:b/>
      <w:i/>
      <w:sz w:val="28"/>
      <w:szCs w:val="28"/>
    </w:rPr>
  </w:style>
  <w:style w:type="paragraph" w:customStyle="1" w:styleId="affff4">
    <w:name w:val="Основной стиль"/>
    <w:basedOn w:val="a"/>
    <w:link w:val="affff5"/>
    <w:rsid w:val="001950DF"/>
    <w:pPr>
      <w:ind w:firstLine="680"/>
      <w:jc w:val="both"/>
    </w:pPr>
    <w:rPr>
      <w:rFonts w:ascii="Arial" w:hAnsi="Arial"/>
      <w:szCs w:val="28"/>
    </w:rPr>
  </w:style>
  <w:style w:type="character" w:customStyle="1" w:styleId="affff5">
    <w:name w:val="Основной стиль Знак"/>
    <w:link w:val="affff4"/>
    <w:rsid w:val="001950DF"/>
    <w:rPr>
      <w:rFonts w:ascii="Arial" w:hAnsi="Arial"/>
      <w:sz w:val="24"/>
      <w:szCs w:val="28"/>
    </w:rPr>
  </w:style>
  <w:style w:type="paragraph" w:customStyle="1" w:styleId="1f4">
    <w:name w:val="1 Знак Знак Знак Знак Знак Знак Знак"/>
    <w:basedOn w:val="a"/>
    <w:rsid w:val="001950DF"/>
    <w:pPr>
      <w:spacing w:after="160" w:line="240" w:lineRule="exact"/>
    </w:pPr>
    <w:rPr>
      <w:rFonts w:ascii="Verdana" w:hAnsi="Verdana"/>
      <w:sz w:val="20"/>
      <w:szCs w:val="20"/>
      <w:lang w:val="en-US" w:eastAsia="en-US"/>
    </w:rPr>
  </w:style>
  <w:style w:type="paragraph" w:styleId="affff6">
    <w:name w:val="Plain Text"/>
    <w:basedOn w:val="a"/>
    <w:link w:val="affff7"/>
    <w:rsid w:val="001950DF"/>
    <w:rPr>
      <w:rFonts w:ascii="Courier New" w:hAnsi="Courier New" w:cs="Courier New"/>
      <w:sz w:val="20"/>
      <w:szCs w:val="20"/>
    </w:rPr>
  </w:style>
  <w:style w:type="character" w:customStyle="1" w:styleId="affff7">
    <w:name w:val="Текст Знак"/>
    <w:basedOn w:val="a0"/>
    <w:link w:val="affff6"/>
    <w:rsid w:val="001950DF"/>
    <w:rPr>
      <w:rFonts w:ascii="Courier New" w:hAnsi="Courier New" w:cs="Courier New"/>
    </w:rPr>
  </w:style>
  <w:style w:type="paragraph" w:customStyle="1" w:styleId="affff8">
    <w:name w:val="Стиль раздела"/>
    <w:basedOn w:val="a"/>
    <w:rsid w:val="001950DF"/>
    <w:pPr>
      <w:tabs>
        <w:tab w:val="left" w:pos="0"/>
      </w:tabs>
      <w:spacing w:after="60"/>
      <w:jc w:val="center"/>
      <w:outlineLvl w:val="0"/>
    </w:pPr>
    <w:rPr>
      <w:b/>
      <w:kern w:val="28"/>
      <w:sz w:val="28"/>
      <w:szCs w:val="28"/>
    </w:rPr>
  </w:style>
  <w:style w:type="paragraph" w:customStyle="1" w:styleId="1f5">
    <w:name w:val="Название1"/>
    <w:basedOn w:val="a"/>
    <w:rsid w:val="001950DF"/>
    <w:pPr>
      <w:keepLines/>
      <w:suppressLineNumbers/>
      <w:suppressAutoHyphens/>
      <w:overflowPunct w:val="0"/>
      <w:autoSpaceDE w:val="0"/>
      <w:spacing w:before="120" w:after="120" w:line="320" w:lineRule="exact"/>
      <w:ind w:firstLine="567"/>
      <w:jc w:val="both"/>
      <w:textAlignment w:val="baseline"/>
    </w:pPr>
    <w:rPr>
      <w:rFonts w:ascii="Arial" w:hAnsi="Arial" w:cs="Tahoma"/>
      <w:i/>
      <w:iCs/>
      <w:lang w:eastAsia="ar-SA"/>
    </w:rPr>
  </w:style>
  <w:style w:type="paragraph" w:customStyle="1" w:styleId="ConsNonformat">
    <w:name w:val="ConsNonformat"/>
    <w:rsid w:val="001950DF"/>
    <w:pPr>
      <w:widowControl w:val="0"/>
      <w:autoSpaceDE w:val="0"/>
      <w:autoSpaceDN w:val="0"/>
      <w:adjustRightInd w:val="0"/>
    </w:pPr>
    <w:rPr>
      <w:rFonts w:ascii="Courier New" w:hAnsi="Courier New" w:cs="Courier New"/>
    </w:rPr>
  </w:style>
  <w:style w:type="paragraph" w:customStyle="1" w:styleId="affff9">
    <w:name w:val="Стиль названия"/>
    <w:basedOn w:val="a"/>
    <w:rsid w:val="001950DF"/>
    <w:pPr>
      <w:spacing w:after="60"/>
      <w:ind w:firstLine="680"/>
      <w:jc w:val="both"/>
    </w:pPr>
    <w:rPr>
      <w:rFonts w:ascii="Arial" w:hAnsi="Arial"/>
      <w:b/>
      <w:i/>
      <w:szCs w:val="28"/>
    </w:rPr>
  </w:style>
  <w:style w:type="paragraph" w:customStyle="1" w:styleId="ArialNarrow13pt1">
    <w:name w:val="Arial Narrow 13 pt по ширине Первая строка:  1 см"/>
    <w:basedOn w:val="a"/>
    <w:rsid w:val="001950DF"/>
    <w:pPr>
      <w:ind w:firstLine="567"/>
      <w:jc w:val="both"/>
    </w:pPr>
    <w:rPr>
      <w:rFonts w:ascii="Arial Narrow" w:hAnsi="Arial Narrow"/>
      <w:sz w:val="26"/>
      <w:szCs w:val="20"/>
      <w:lang w:val="en-US"/>
    </w:rPr>
  </w:style>
  <w:style w:type="paragraph" w:customStyle="1" w:styleId="HeadDoc">
    <w:name w:val="HeadDoc"/>
    <w:rsid w:val="001950DF"/>
    <w:pPr>
      <w:keepLines/>
      <w:overflowPunct w:val="0"/>
      <w:autoSpaceDE w:val="0"/>
      <w:autoSpaceDN w:val="0"/>
      <w:adjustRightInd w:val="0"/>
      <w:jc w:val="both"/>
      <w:textAlignment w:val="baseline"/>
    </w:pPr>
    <w:rPr>
      <w:sz w:val="28"/>
      <w:szCs w:val="28"/>
    </w:rPr>
  </w:style>
  <w:style w:type="paragraph" w:customStyle="1" w:styleId="Iauiue2">
    <w:name w:val="Iau?iue2"/>
    <w:rsid w:val="001950DF"/>
    <w:pPr>
      <w:widowControl w:val="0"/>
    </w:pPr>
    <w:rPr>
      <w:sz w:val="28"/>
      <w:szCs w:val="28"/>
    </w:rPr>
  </w:style>
  <w:style w:type="paragraph" w:customStyle="1" w:styleId="1f6">
    <w:name w:val="Основной текст с отступом1"/>
    <w:basedOn w:val="a"/>
    <w:rsid w:val="001950DF"/>
    <w:pPr>
      <w:keepLines/>
      <w:widowControl w:val="0"/>
      <w:overflowPunct w:val="0"/>
      <w:autoSpaceDE w:val="0"/>
      <w:autoSpaceDN w:val="0"/>
      <w:adjustRightInd w:val="0"/>
      <w:spacing w:line="320" w:lineRule="atLeast"/>
      <w:ind w:firstLine="709"/>
      <w:jc w:val="both"/>
    </w:pPr>
    <w:rPr>
      <w:sz w:val="28"/>
      <w:szCs w:val="28"/>
    </w:rPr>
  </w:style>
  <w:style w:type="paragraph" w:styleId="46">
    <w:name w:val="List Bullet 4"/>
    <w:basedOn w:val="a"/>
    <w:autoRedefine/>
    <w:rsid w:val="001950DF"/>
    <w:pPr>
      <w:tabs>
        <w:tab w:val="num" w:pos="1209"/>
      </w:tabs>
      <w:ind w:left="1209" w:hanging="360"/>
    </w:pPr>
    <w:rPr>
      <w:sz w:val="20"/>
      <w:szCs w:val="20"/>
      <w:lang w:val="en-GB"/>
    </w:rPr>
  </w:style>
  <w:style w:type="paragraph" w:customStyle="1" w:styleId="2c">
    <w:name w:val="Îñíîâíîé òåêñò 2"/>
    <w:basedOn w:val="affff2"/>
    <w:rsid w:val="001950DF"/>
    <w:pPr>
      <w:ind w:firstLine="720"/>
      <w:jc w:val="both"/>
    </w:pPr>
    <w:rPr>
      <w:rFonts w:ascii="Times New Roman" w:hAnsi="Times New Roman"/>
      <w:b/>
      <w:bCs/>
      <w:color w:val="000000"/>
      <w:sz w:val="24"/>
      <w:szCs w:val="24"/>
      <w:lang w:val="en-US"/>
    </w:rPr>
  </w:style>
  <w:style w:type="paragraph" w:customStyle="1" w:styleId="affffa">
    <w:name w:val="основной"/>
    <w:basedOn w:val="a"/>
    <w:rsid w:val="001950DF"/>
    <w:pPr>
      <w:keepNext/>
    </w:pPr>
  </w:style>
  <w:style w:type="paragraph" w:customStyle="1" w:styleId="38">
    <w:name w:val="Îñíîâíîé òåêñò ñ îòñòóïîì 3"/>
    <w:basedOn w:val="affff2"/>
    <w:rsid w:val="001950DF"/>
    <w:pPr>
      <w:ind w:firstLine="567"/>
      <w:jc w:val="both"/>
    </w:pPr>
    <w:rPr>
      <w:rFonts w:ascii="Peterburg" w:hAnsi="Peterburg" w:cs="Peterburg"/>
      <w:b/>
      <w:bCs/>
      <w:i/>
      <w:iCs/>
      <w:sz w:val="24"/>
      <w:szCs w:val="24"/>
    </w:rPr>
  </w:style>
  <w:style w:type="paragraph" w:customStyle="1" w:styleId="nienie">
    <w:name w:val="nienie"/>
    <w:basedOn w:val="Iauiue"/>
    <w:rsid w:val="001950DF"/>
    <w:pPr>
      <w:keepLines/>
      <w:suppressAutoHyphens w:val="0"/>
      <w:ind w:left="709" w:hanging="284"/>
      <w:jc w:val="both"/>
    </w:pPr>
    <w:rPr>
      <w:rFonts w:ascii="Peterburg" w:eastAsia="Times New Roman" w:hAnsi="Peterburg" w:cs="Peterburg"/>
      <w:sz w:val="24"/>
      <w:szCs w:val="24"/>
      <w:lang w:eastAsia="ru-RU"/>
    </w:rPr>
  </w:style>
  <w:style w:type="paragraph" w:customStyle="1" w:styleId="Iniiaiieoaeno">
    <w:name w:val="Iniiaiie oaeno"/>
    <w:basedOn w:val="Iauiue"/>
    <w:rsid w:val="001950DF"/>
    <w:pPr>
      <w:widowControl/>
      <w:suppressAutoHyphens w:val="0"/>
      <w:jc w:val="both"/>
    </w:pPr>
    <w:rPr>
      <w:rFonts w:ascii="Peterburg" w:eastAsia="Times New Roman" w:hAnsi="Peterburg" w:cs="Peterburg"/>
      <w:lang w:eastAsia="ru-RU"/>
    </w:rPr>
  </w:style>
  <w:style w:type="paragraph" w:customStyle="1" w:styleId="Iniiaiieoaeno2">
    <w:name w:val="Iniiaiie oaeno 2"/>
    <w:basedOn w:val="a"/>
    <w:rsid w:val="001950DF"/>
    <w:pPr>
      <w:widowControl w:val="0"/>
      <w:ind w:firstLine="567"/>
      <w:jc w:val="both"/>
    </w:pPr>
    <w:rPr>
      <w:b/>
      <w:bCs/>
      <w:color w:val="000000"/>
    </w:rPr>
  </w:style>
  <w:style w:type="paragraph" w:customStyle="1" w:styleId="caaieiaie2">
    <w:name w:val="caaieiaie 2"/>
    <w:basedOn w:val="Iauiue"/>
    <w:next w:val="Iauiue"/>
    <w:rsid w:val="001950DF"/>
    <w:pPr>
      <w:keepNext/>
      <w:keepLines/>
      <w:suppressAutoHyphens w:val="0"/>
      <w:spacing w:before="240" w:after="60"/>
      <w:jc w:val="center"/>
    </w:pPr>
    <w:rPr>
      <w:rFonts w:ascii="Peterburg" w:eastAsia="Times New Roman" w:hAnsi="Peterburg" w:cs="Peterburg"/>
      <w:b/>
      <w:bCs/>
      <w:sz w:val="24"/>
      <w:szCs w:val="24"/>
      <w:lang w:eastAsia="ru-RU"/>
    </w:rPr>
  </w:style>
  <w:style w:type="paragraph" w:customStyle="1" w:styleId="1f7">
    <w:name w:val="çàãîëîâîê 1"/>
    <w:basedOn w:val="affff2"/>
    <w:next w:val="affff2"/>
    <w:rsid w:val="001950DF"/>
    <w:pPr>
      <w:keepNext/>
    </w:pPr>
    <w:rPr>
      <w:rFonts w:ascii="Times New Roman" w:hAnsi="Times New Roman"/>
      <w:szCs w:val="28"/>
    </w:rPr>
  </w:style>
  <w:style w:type="paragraph" w:customStyle="1" w:styleId="affffb">
    <w:name w:val="Îñíîâíîé òåêñò"/>
    <w:basedOn w:val="affff2"/>
    <w:rsid w:val="001950DF"/>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1950DF"/>
    <w:pPr>
      <w:widowControl/>
      <w:suppressAutoHyphens w:val="0"/>
      <w:ind w:firstLine="284"/>
      <w:jc w:val="both"/>
    </w:pPr>
    <w:rPr>
      <w:rFonts w:ascii="Peterburg" w:eastAsia="Times New Roman" w:hAnsi="Peterburg" w:cs="Peterburg"/>
      <w:lang w:eastAsia="ru-RU"/>
    </w:rPr>
  </w:style>
  <w:style w:type="character" w:styleId="affffc">
    <w:name w:val="line number"/>
    <w:basedOn w:val="a0"/>
    <w:rsid w:val="001950DF"/>
  </w:style>
  <w:style w:type="paragraph" w:customStyle="1" w:styleId="320">
    <w:name w:val="Основной текст с отступом 32"/>
    <w:basedOn w:val="a"/>
    <w:rsid w:val="001950DF"/>
    <w:pPr>
      <w:spacing w:after="120"/>
      <w:ind w:left="283"/>
    </w:pPr>
    <w:rPr>
      <w:sz w:val="16"/>
      <w:szCs w:val="16"/>
      <w:lang w:eastAsia="ar-SA"/>
    </w:rPr>
  </w:style>
  <w:style w:type="character" w:customStyle="1" w:styleId="WW8Num1z0">
    <w:name w:val="WW8Num1z0"/>
    <w:rsid w:val="001950DF"/>
    <w:rPr>
      <w:rFonts w:ascii="Symbol" w:hAnsi="Symbol" w:cs="Symbol"/>
    </w:rPr>
  </w:style>
  <w:style w:type="character" w:customStyle="1" w:styleId="WW8Num2z0">
    <w:name w:val="WW8Num2z0"/>
    <w:rsid w:val="001950DF"/>
    <w:rPr>
      <w:rFonts w:ascii="Symbol" w:hAnsi="Symbol" w:cs="Symbol"/>
    </w:rPr>
  </w:style>
  <w:style w:type="character" w:customStyle="1" w:styleId="WW8Num3z0">
    <w:name w:val="WW8Num3z0"/>
    <w:rsid w:val="001950DF"/>
    <w:rPr>
      <w:rFonts w:ascii="Symbol" w:hAnsi="Symbol"/>
    </w:rPr>
  </w:style>
  <w:style w:type="character" w:customStyle="1" w:styleId="WW8Num4z0">
    <w:name w:val="WW8Num4z0"/>
    <w:rsid w:val="001950DF"/>
    <w:rPr>
      <w:rFonts w:ascii="Symbol" w:hAnsi="Symbol"/>
    </w:rPr>
  </w:style>
  <w:style w:type="character" w:customStyle="1" w:styleId="WW8Num4z2">
    <w:name w:val="WW8Num4z2"/>
    <w:rsid w:val="001950DF"/>
    <w:rPr>
      <w:rFonts w:ascii="Wingdings" w:hAnsi="Wingdings" w:cs="Wingdings"/>
    </w:rPr>
  </w:style>
  <w:style w:type="character" w:customStyle="1" w:styleId="WW8Num4z4">
    <w:name w:val="WW8Num4z4"/>
    <w:rsid w:val="001950DF"/>
    <w:rPr>
      <w:rFonts w:ascii="Courier New" w:hAnsi="Courier New" w:cs="Courier New"/>
    </w:rPr>
  </w:style>
  <w:style w:type="character" w:customStyle="1" w:styleId="WW8Num5z0">
    <w:name w:val="WW8Num5z0"/>
    <w:rsid w:val="001950DF"/>
    <w:rPr>
      <w:rFonts w:ascii="Symbol" w:hAnsi="Symbol"/>
    </w:rPr>
  </w:style>
  <w:style w:type="character" w:customStyle="1" w:styleId="WW8Num6z0">
    <w:name w:val="WW8Num6z0"/>
    <w:rsid w:val="001950DF"/>
    <w:rPr>
      <w:rFonts w:ascii="Symbol" w:hAnsi="Symbol"/>
    </w:rPr>
  </w:style>
  <w:style w:type="character" w:customStyle="1" w:styleId="WW8Num7z0">
    <w:name w:val="WW8Num7z0"/>
    <w:rsid w:val="001950DF"/>
    <w:rPr>
      <w:rFonts w:ascii="Symbol" w:hAnsi="Symbol"/>
    </w:rPr>
  </w:style>
  <w:style w:type="character" w:customStyle="1" w:styleId="WW8Num8z0">
    <w:name w:val="WW8Num8z0"/>
    <w:rsid w:val="001950DF"/>
    <w:rPr>
      <w:rFonts w:ascii="Symbol" w:hAnsi="Symbol"/>
    </w:rPr>
  </w:style>
  <w:style w:type="character" w:customStyle="1" w:styleId="WW8Num9z0">
    <w:name w:val="WW8Num9z0"/>
    <w:rsid w:val="001950DF"/>
    <w:rPr>
      <w:rFonts w:ascii="Symbol" w:hAnsi="Symbol" w:cs="Symbol"/>
    </w:rPr>
  </w:style>
  <w:style w:type="character" w:customStyle="1" w:styleId="WW8Num10z0">
    <w:name w:val="WW8Num10z0"/>
    <w:rsid w:val="001950DF"/>
    <w:rPr>
      <w:rFonts w:ascii="Symbol" w:hAnsi="Symbol" w:cs="Symbol"/>
    </w:rPr>
  </w:style>
  <w:style w:type="character" w:customStyle="1" w:styleId="WW8Num11z0">
    <w:name w:val="WW8Num11z0"/>
    <w:rsid w:val="001950DF"/>
    <w:rPr>
      <w:rFonts w:ascii="Times New Roman" w:eastAsia="Times New Roman" w:hAnsi="Times New Roman"/>
    </w:rPr>
  </w:style>
  <w:style w:type="character" w:customStyle="1" w:styleId="WW8Num11z1">
    <w:name w:val="WW8Num11z1"/>
    <w:rsid w:val="001950DF"/>
    <w:rPr>
      <w:rFonts w:ascii="Symbol" w:hAnsi="Symbol" w:cs="Symbol"/>
    </w:rPr>
  </w:style>
  <w:style w:type="character" w:customStyle="1" w:styleId="WW8Num11z2">
    <w:name w:val="WW8Num11z2"/>
    <w:rsid w:val="001950DF"/>
    <w:rPr>
      <w:rFonts w:ascii="Wingdings" w:hAnsi="Wingdings" w:cs="Wingdings"/>
    </w:rPr>
  </w:style>
  <w:style w:type="character" w:customStyle="1" w:styleId="WW8Num11z4">
    <w:name w:val="WW8Num11z4"/>
    <w:rsid w:val="001950DF"/>
    <w:rPr>
      <w:rFonts w:ascii="Courier New" w:hAnsi="Courier New" w:cs="Courier New"/>
    </w:rPr>
  </w:style>
  <w:style w:type="character" w:customStyle="1" w:styleId="WW8Num12z0">
    <w:name w:val="WW8Num12z0"/>
    <w:rsid w:val="001950DF"/>
    <w:rPr>
      <w:rFonts w:ascii="Symbol" w:hAnsi="Symbol" w:cs="Symbol"/>
    </w:rPr>
  </w:style>
  <w:style w:type="character" w:customStyle="1" w:styleId="WW8Num12z1">
    <w:name w:val="WW8Num12z1"/>
    <w:rsid w:val="001950DF"/>
    <w:rPr>
      <w:rFonts w:ascii="Courier New" w:hAnsi="Courier New" w:cs="Courier New"/>
    </w:rPr>
  </w:style>
  <w:style w:type="character" w:customStyle="1" w:styleId="WW8Num12z2">
    <w:name w:val="WW8Num12z2"/>
    <w:rsid w:val="001950DF"/>
    <w:rPr>
      <w:rFonts w:ascii="Wingdings" w:hAnsi="Wingdings" w:cs="Wingdings"/>
    </w:rPr>
  </w:style>
  <w:style w:type="character" w:customStyle="1" w:styleId="WW8Num14z0">
    <w:name w:val="WW8Num14z0"/>
    <w:rsid w:val="001950DF"/>
    <w:rPr>
      <w:rFonts w:ascii="Times New Roman" w:eastAsia="Times New Roman" w:hAnsi="Times New Roman"/>
    </w:rPr>
  </w:style>
  <w:style w:type="character" w:customStyle="1" w:styleId="WW8Num14z1">
    <w:name w:val="WW8Num14z1"/>
    <w:rsid w:val="001950DF"/>
    <w:rPr>
      <w:rFonts w:ascii="Symbol" w:hAnsi="Symbol" w:cs="Symbol"/>
    </w:rPr>
  </w:style>
  <w:style w:type="character" w:customStyle="1" w:styleId="WW8Num14z2">
    <w:name w:val="WW8Num14z2"/>
    <w:rsid w:val="001950DF"/>
    <w:rPr>
      <w:rFonts w:ascii="Wingdings" w:hAnsi="Wingdings" w:cs="Wingdings"/>
    </w:rPr>
  </w:style>
  <w:style w:type="character" w:customStyle="1" w:styleId="WW8Num14z4">
    <w:name w:val="WW8Num14z4"/>
    <w:rsid w:val="001950DF"/>
    <w:rPr>
      <w:rFonts w:ascii="Courier New" w:hAnsi="Courier New" w:cs="Courier New"/>
    </w:rPr>
  </w:style>
  <w:style w:type="character" w:customStyle="1" w:styleId="WW8Num15z0">
    <w:name w:val="WW8Num15z0"/>
    <w:rsid w:val="001950DF"/>
    <w:rPr>
      <w:rFonts w:ascii="Symbol" w:hAnsi="Symbol" w:cs="Symbol"/>
    </w:rPr>
  </w:style>
  <w:style w:type="character" w:customStyle="1" w:styleId="WW8Num15z1">
    <w:name w:val="WW8Num15z1"/>
    <w:rsid w:val="001950DF"/>
    <w:rPr>
      <w:rFonts w:ascii="Courier New" w:hAnsi="Courier New" w:cs="Courier New"/>
    </w:rPr>
  </w:style>
  <w:style w:type="character" w:customStyle="1" w:styleId="WW8Num15z2">
    <w:name w:val="WW8Num15z2"/>
    <w:rsid w:val="001950DF"/>
    <w:rPr>
      <w:rFonts w:ascii="Wingdings" w:hAnsi="Wingdings" w:cs="Wingdings"/>
    </w:rPr>
  </w:style>
  <w:style w:type="character" w:customStyle="1" w:styleId="WW8Num16z0">
    <w:name w:val="WW8Num16z0"/>
    <w:rsid w:val="001950DF"/>
    <w:rPr>
      <w:rFonts w:ascii="Symbol" w:hAnsi="Symbol" w:cs="Symbol"/>
    </w:rPr>
  </w:style>
  <w:style w:type="character" w:customStyle="1" w:styleId="WW8Num16z1">
    <w:name w:val="WW8Num16z1"/>
    <w:rsid w:val="001950DF"/>
    <w:rPr>
      <w:rFonts w:ascii="Courier New" w:hAnsi="Courier New" w:cs="Courier New"/>
    </w:rPr>
  </w:style>
  <w:style w:type="character" w:customStyle="1" w:styleId="WW8Num16z2">
    <w:name w:val="WW8Num16z2"/>
    <w:rsid w:val="001950DF"/>
    <w:rPr>
      <w:rFonts w:ascii="Wingdings" w:hAnsi="Wingdings" w:cs="Wingdings"/>
    </w:rPr>
  </w:style>
  <w:style w:type="character" w:customStyle="1" w:styleId="WW8Num17z0">
    <w:name w:val="WW8Num17z0"/>
    <w:rsid w:val="001950DF"/>
    <w:rPr>
      <w:rFonts w:ascii="Symbol" w:hAnsi="Symbol" w:cs="Symbol"/>
    </w:rPr>
  </w:style>
  <w:style w:type="character" w:customStyle="1" w:styleId="WW8Num17z2">
    <w:name w:val="WW8Num17z2"/>
    <w:rsid w:val="001950DF"/>
    <w:rPr>
      <w:rFonts w:ascii="Wingdings" w:hAnsi="Wingdings" w:cs="Wingdings"/>
    </w:rPr>
  </w:style>
  <w:style w:type="character" w:customStyle="1" w:styleId="WW8Num17z4">
    <w:name w:val="WW8Num17z4"/>
    <w:rsid w:val="001950DF"/>
    <w:rPr>
      <w:rFonts w:ascii="Courier New" w:hAnsi="Courier New" w:cs="Courier New"/>
    </w:rPr>
  </w:style>
  <w:style w:type="character" w:customStyle="1" w:styleId="WW8Num18z0">
    <w:name w:val="WW8Num18z0"/>
    <w:rsid w:val="001950DF"/>
    <w:rPr>
      <w:rFonts w:ascii="Symbol" w:hAnsi="Symbol" w:cs="Symbol"/>
    </w:rPr>
  </w:style>
  <w:style w:type="character" w:customStyle="1" w:styleId="WW8Num18z1">
    <w:name w:val="WW8Num18z1"/>
    <w:rsid w:val="001950DF"/>
    <w:rPr>
      <w:rFonts w:ascii="Courier New" w:hAnsi="Courier New" w:cs="Courier New"/>
    </w:rPr>
  </w:style>
  <w:style w:type="character" w:customStyle="1" w:styleId="WW8Num18z2">
    <w:name w:val="WW8Num18z2"/>
    <w:rsid w:val="001950DF"/>
    <w:rPr>
      <w:rFonts w:ascii="Wingdings" w:hAnsi="Wingdings" w:cs="Wingdings"/>
    </w:rPr>
  </w:style>
  <w:style w:type="character" w:customStyle="1" w:styleId="WW8Num19z0">
    <w:name w:val="WW8Num19z0"/>
    <w:rsid w:val="001950DF"/>
    <w:rPr>
      <w:rFonts w:ascii="Symbol" w:hAnsi="Symbol" w:cs="Symbol"/>
    </w:rPr>
  </w:style>
  <w:style w:type="character" w:customStyle="1" w:styleId="WW8Num19z2">
    <w:name w:val="WW8Num19z2"/>
    <w:rsid w:val="001950DF"/>
    <w:rPr>
      <w:rFonts w:ascii="Wingdings" w:hAnsi="Wingdings" w:cs="Wingdings"/>
    </w:rPr>
  </w:style>
  <w:style w:type="character" w:customStyle="1" w:styleId="WW8Num19z4">
    <w:name w:val="WW8Num19z4"/>
    <w:rsid w:val="001950DF"/>
    <w:rPr>
      <w:rFonts w:ascii="Courier New" w:hAnsi="Courier New" w:cs="Courier New"/>
    </w:rPr>
  </w:style>
  <w:style w:type="character" w:customStyle="1" w:styleId="WW8Num20z0">
    <w:name w:val="WW8Num20z0"/>
    <w:rsid w:val="001950DF"/>
    <w:rPr>
      <w:rFonts w:ascii="Symbol" w:hAnsi="Symbol" w:cs="Symbol"/>
    </w:rPr>
  </w:style>
  <w:style w:type="character" w:customStyle="1" w:styleId="WW8Num20z1">
    <w:name w:val="WW8Num20z1"/>
    <w:rsid w:val="001950DF"/>
    <w:rPr>
      <w:rFonts w:ascii="Courier New" w:hAnsi="Courier New" w:cs="Courier New"/>
    </w:rPr>
  </w:style>
  <w:style w:type="character" w:customStyle="1" w:styleId="WW8Num20z2">
    <w:name w:val="WW8Num20z2"/>
    <w:rsid w:val="001950DF"/>
    <w:rPr>
      <w:rFonts w:ascii="Wingdings" w:hAnsi="Wingdings" w:cs="Wingdings"/>
    </w:rPr>
  </w:style>
  <w:style w:type="character" w:customStyle="1" w:styleId="WW8Num21z0">
    <w:name w:val="WW8Num21z0"/>
    <w:rsid w:val="001950DF"/>
    <w:rPr>
      <w:rFonts w:ascii="Symbol" w:hAnsi="Symbol" w:cs="Symbol"/>
    </w:rPr>
  </w:style>
  <w:style w:type="character" w:customStyle="1" w:styleId="WW8Num21z1">
    <w:name w:val="WW8Num21z1"/>
    <w:rsid w:val="001950DF"/>
    <w:rPr>
      <w:rFonts w:ascii="Courier New" w:hAnsi="Courier New" w:cs="Courier New"/>
    </w:rPr>
  </w:style>
  <w:style w:type="character" w:customStyle="1" w:styleId="WW8Num21z2">
    <w:name w:val="WW8Num21z2"/>
    <w:rsid w:val="001950DF"/>
    <w:rPr>
      <w:rFonts w:ascii="Wingdings" w:hAnsi="Wingdings" w:cs="Wingdings"/>
    </w:rPr>
  </w:style>
  <w:style w:type="character" w:customStyle="1" w:styleId="WW8Num22z0">
    <w:name w:val="WW8Num22z0"/>
    <w:rsid w:val="001950DF"/>
    <w:rPr>
      <w:rFonts w:ascii="Symbol" w:hAnsi="Symbol" w:cs="Symbol"/>
    </w:rPr>
  </w:style>
  <w:style w:type="character" w:customStyle="1" w:styleId="WW8Num22z2">
    <w:name w:val="WW8Num22z2"/>
    <w:rsid w:val="001950DF"/>
    <w:rPr>
      <w:rFonts w:ascii="Wingdings" w:hAnsi="Wingdings" w:cs="Wingdings"/>
    </w:rPr>
  </w:style>
  <w:style w:type="character" w:customStyle="1" w:styleId="WW8Num22z4">
    <w:name w:val="WW8Num22z4"/>
    <w:rsid w:val="001950DF"/>
    <w:rPr>
      <w:rFonts w:ascii="Courier New" w:hAnsi="Courier New" w:cs="Courier New"/>
    </w:rPr>
  </w:style>
  <w:style w:type="character" w:customStyle="1" w:styleId="WW8Num23z0">
    <w:name w:val="WW8Num23z0"/>
    <w:rsid w:val="001950DF"/>
    <w:rPr>
      <w:rFonts w:ascii="Symbol" w:hAnsi="Symbol" w:cs="Symbol"/>
    </w:rPr>
  </w:style>
  <w:style w:type="character" w:customStyle="1" w:styleId="WW8Num23z1">
    <w:name w:val="WW8Num23z1"/>
    <w:rsid w:val="001950DF"/>
    <w:rPr>
      <w:rFonts w:ascii="Courier New" w:hAnsi="Courier New" w:cs="Courier New"/>
    </w:rPr>
  </w:style>
  <w:style w:type="character" w:customStyle="1" w:styleId="WW8Num23z2">
    <w:name w:val="WW8Num23z2"/>
    <w:rsid w:val="001950DF"/>
    <w:rPr>
      <w:rFonts w:ascii="Wingdings" w:hAnsi="Wingdings" w:cs="Wingdings"/>
    </w:rPr>
  </w:style>
  <w:style w:type="character" w:customStyle="1" w:styleId="WW8Num24z0">
    <w:name w:val="WW8Num24z0"/>
    <w:rsid w:val="001950DF"/>
    <w:rPr>
      <w:rFonts w:ascii="Symbol" w:hAnsi="Symbol" w:cs="Symbol"/>
    </w:rPr>
  </w:style>
  <w:style w:type="character" w:customStyle="1" w:styleId="WW8Num24z1">
    <w:name w:val="WW8Num24z1"/>
    <w:rsid w:val="001950DF"/>
    <w:rPr>
      <w:rFonts w:ascii="Courier New" w:hAnsi="Courier New" w:cs="Courier New"/>
    </w:rPr>
  </w:style>
  <w:style w:type="character" w:customStyle="1" w:styleId="WW8Num24z2">
    <w:name w:val="WW8Num24z2"/>
    <w:rsid w:val="001950DF"/>
    <w:rPr>
      <w:rFonts w:ascii="Wingdings" w:hAnsi="Wingdings" w:cs="Wingdings"/>
    </w:rPr>
  </w:style>
  <w:style w:type="character" w:customStyle="1" w:styleId="WW8Num25z0">
    <w:name w:val="WW8Num25z0"/>
    <w:rsid w:val="001950DF"/>
    <w:rPr>
      <w:rFonts w:ascii="Symbol" w:hAnsi="Symbol" w:cs="Symbol"/>
    </w:rPr>
  </w:style>
  <w:style w:type="character" w:customStyle="1" w:styleId="WW8Num25z1">
    <w:name w:val="WW8Num25z1"/>
    <w:rsid w:val="001950DF"/>
    <w:rPr>
      <w:rFonts w:ascii="Courier New" w:hAnsi="Courier New" w:cs="Courier New"/>
    </w:rPr>
  </w:style>
  <w:style w:type="character" w:customStyle="1" w:styleId="WW8Num25z2">
    <w:name w:val="WW8Num25z2"/>
    <w:rsid w:val="001950DF"/>
    <w:rPr>
      <w:rFonts w:ascii="Wingdings" w:hAnsi="Wingdings" w:cs="Wingdings"/>
    </w:rPr>
  </w:style>
  <w:style w:type="character" w:customStyle="1" w:styleId="WW8Num27z0">
    <w:name w:val="WW8Num27z0"/>
    <w:rsid w:val="001950DF"/>
    <w:rPr>
      <w:rFonts w:ascii="Symbol" w:hAnsi="Symbol" w:cs="Symbol"/>
    </w:rPr>
  </w:style>
  <w:style w:type="character" w:customStyle="1" w:styleId="WW8Num27z1">
    <w:name w:val="WW8Num27z1"/>
    <w:rsid w:val="001950DF"/>
    <w:rPr>
      <w:rFonts w:ascii="Courier New" w:hAnsi="Courier New" w:cs="Courier New"/>
    </w:rPr>
  </w:style>
  <w:style w:type="character" w:customStyle="1" w:styleId="WW8Num27z2">
    <w:name w:val="WW8Num27z2"/>
    <w:rsid w:val="001950DF"/>
    <w:rPr>
      <w:rFonts w:ascii="Wingdings" w:hAnsi="Wingdings" w:cs="Wingdings"/>
    </w:rPr>
  </w:style>
  <w:style w:type="character" w:customStyle="1" w:styleId="WW8Num28z0">
    <w:name w:val="WW8Num28z0"/>
    <w:rsid w:val="001950DF"/>
    <w:rPr>
      <w:rFonts w:ascii="Times New Roman" w:eastAsia="Times New Roman" w:hAnsi="Times New Roman"/>
    </w:rPr>
  </w:style>
  <w:style w:type="character" w:customStyle="1" w:styleId="WW8Num28z1">
    <w:name w:val="WW8Num28z1"/>
    <w:rsid w:val="001950DF"/>
    <w:rPr>
      <w:rFonts w:ascii="Symbol" w:hAnsi="Symbol" w:cs="Symbol"/>
    </w:rPr>
  </w:style>
  <w:style w:type="character" w:customStyle="1" w:styleId="WW8Num28z2">
    <w:name w:val="WW8Num28z2"/>
    <w:rsid w:val="001950DF"/>
    <w:rPr>
      <w:rFonts w:ascii="Wingdings" w:hAnsi="Wingdings" w:cs="Wingdings"/>
    </w:rPr>
  </w:style>
  <w:style w:type="character" w:customStyle="1" w:styleId="WW8Num28z4">
    <w:name w:val="WW8Num28z4"/>
    <w:rsid w:val="001950DF"/>
    <w:rPr>
      <w:rFonts w:ascii="Courier New" w:hAnsi="Courier New" w:cs="Courier New"/>
    </w:rPr>
  </w:style>
  <w:style w:type="character" w:customStyle="1" w:styleId="WW8Num29z0">
    <w:name w:val="WW8Num29z0"/>
    <w:rsid w:val="001950DF"/>
    <w:rPr>
      <w:rFonts w:ascii="Symbol" w:hAnsi="Symbol" w:cs="Symbol"/>
    </w:rPr>
  </w:style>
  <w:style w:type="character" w:customStyle="1" w:styleId="WW8Num29z1">
    <w:name w:val="WW8Num29z1"/>
    <w:rsid w:val="001950DF"/>
    <w:rPr>
      <w:rFonts w:ascii="Courier New" w:hAnsi="Courier New" w:cs="Courier New"/>
    </w:rPr>
  </w:style>
  <w:style w:type="character" w:customStyle="1" w:styleId="WW8Num29z2">
    <w:name w:val="WW8Num29z2"/>
    <w:rsid w:val="001950DF"/>
    <w:rPr>
      <w:rFonts w:ascii="Wingdings" w:hAnsi="Wingdings" w:cs="Wingdings"/>
    </w:rPr>
  </w:style>
  <w:style w:type="character" w:customStyle="1" w:styleId="1f8">
    <w:name w:val="Основной шрифт абзаца1"/>
    <w:rsid w:val="001950DF"/>
  </w:style>
  <w:style w:type="paragraph" w:customStyle="1" w:styleId="affffd">
    <w:name w:val="Заголовок"/>
    <w:basedOn w:val="a"/>
    <w:next w:val="a3"/>
    <w:rsid w:val="001950DF"/>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1f9">
    <w:name w:val="Указатель1"/>
    <w:basedOn w:val="a"/>
    <w:rsid w:val="001950DF"/>
    <w:pPr>
      <w:keepLines/>
      <w:suppressLineNumbers/>
      <w:suppressAutoHyphens/>
      <w:overflowPunct w:val="0"/>
      <w:autoSpaceDE w:val="0"/>
      <w:spacing w:line="320" w:lineRule="exact"/>
      <w:ind w:firstLine="567"/>
      <w:jc w:val="both"/>
      <w:textAlignment w:val="baseline"/>
    </w:pPr>
    <w:rPr>
      <w:rFonts w:ascii="Arial" w:hAnsi="Arial" w:cs="Tahoma"/>
      <w:sz w:val="28"/>
      <w:szCs w:val="28"/>
      <w:lang w:eastAsia="ar-SA"/>
    </w:rPr>
  </w:style>
  <w:style w:type="paragraph" w:customStyle="1" w:styleId="410">
    <w:name w:val="Маркированный список 41"/>
    <w:basedOn w:val="a"/>
    <w:rsid w:val="001950DF"/>
    <w:pPr>
      <w:suppressAutoHyphens/>
    </w:pPr>
    <w:rPr>
      <w:sz w:val="20"/>
      <w:szCs w:val="20"/>
      <w:lang w:val="en-GB" w:eastAsia="ar-SA"/>
    </w:rPr>
  </w:style>
  <w:style w:type="paragraph" w:customStyle="1" w:styleId="affffe">
    <w:name w:val="Содержимое таблицы"/>
    <w:basedOn w:val="a"/>
    <w:rsid w:val="001950DF"/>
    <w:pPr>
      <w:keepLines/>
      <w:suppressLineNumbers/>
      <w:suppressAutoHyphens/>
      <w:overflowPunct w:val="0"/>
      <w:autoSpaceDE w:val="0"/>
      <w:spacing w:line="320" w:lineRule="exact"/>
      <w:ind w:firstLine="567"/>
      <w:jc w:val="both"/>
      <w:textAlignment w:val="baseline"/>
    </w:pPr>
    <w:rPr>
      <w:sz w:val="28"/>
      <w:szCs w:val="28"/>
      <w:lang w:eastAsia="ar-SA"/>
    </w:rPr>
  </w:style>
  <w:style w:type="paragraph" w:customStyle="1" w:styleId="constitle">
    <w:name w:val="constitle"/>
    <w:basedOn w:val="a"/>
    <w:rsid w:val="001950DF"/>
    <w:pPr>
      <w:spacing w:before="100" w:beforeAutospacing="1" w:after="100" w:afterAutospacing="1"/>
    </w:pPr>
  </w:style>
  <w:style w:type="paragraph" w:customStyle="1" w:styleId="afffff">
    <w:name w:val="Комментарий"/>
    <w:basedOn w:val="a"/>
    <w:next w:val="a"/>
    <w:rsid w:val="001950DF"/>
    <w:pPr>
      <w:widowControl w:val="0"/>
      <w:autoSpaceDE w:val="0"/>
      <w:autoSpaceDN w:val="0"/>
      <w:adjustRightInd w:val="0"/>
      <w:ind w:left="170"/>
      <w:jc w:val="both"/>
    </w:pPr>
    <w:rPr>
      <w:rFonts w:ascii="Arial" w:hAnsi="Arial" w:cs="Arial"/>
      <w:i/>
      <w:iCs/>
      <w:color w:val="800080"/>
      <w:sz w:val="26"/>
      <w:szCs w:val="26"/>
    </w:rPr>
  </w:style>
  <w:style w:type="character" w:customStyle="1" w:styleId="f">
    <w:name w:val="f"/>
    <w:basedOn w:val="a0"/>
    <w:rsid w:val="001950DF"/>
  </w:style>
  <w:style w:type="character" w:customStyle="1" w:styleId="epm">
    <w:name w:val="epm"/>
    <w:basedOn w:val="a0"/>
    <w:rsid w:val="001950DF"/>
  </w:style>
  <w:style w:type="character" w:customStyle="1" w:styleId="ep">
    <w:name w:val="ep"/>
    <w:basedOn w:val="a0"/>
    <w:rsid w:val="001950DF"/>
  </w:style>
  <w:style w:type="paragraph" w:customStyle="1" w:styleId="2d">
    <w:name w:val="Основной текст с отступом2"/>
    <w:basedOn w:val="a"/>
    <w:rsid w:val="001950DF"/>
    <w:pPr>
      <w:keepLines/>
      <w:widowControl w:val="0"/>
      <w:overflowPunct w:val="0"/>
      <w:autoSpaceDE w:val="0"/>
      <w:autoSpaceDN w:val="0"/>
      <w:adjustRightInd w:val="0"/>
      <w:spacing w:line="320" w:lineRule="atLeast"/>
      <w:ind w:firstLine="709"/>
      <w:jc w:val="both"/>
    </w:pPr>
    <w:rPr>
      <w:sz w:val="28"/>
      <w:szCs w:val="28"/>
    </w:rPr>
  </w:style>
  <w:style w:type="paragraph" w:customStyle="1" w:styleId="Style36">
    <w:name w:val="Style36"/>
    <w:basedOn w:val="a"/>
    <w:next w:val="a"/>
    <w:rsid w:val="001950DF"/>
    <w:pPr>
      <w:widowControl w:val="0"/>
      <w:autoSpaceDE w:val="0"/>
      <w:autoSpaceDN w:val="0"/>
      <w:adjustRightInd w:val="0"/>
      <w:spacing w:line="277" w:lineRule="exact"/>
    </w:pPr>
  </w:style>
  <w:style w:type="paragraph" w:customStyle="1" w:styleId="Style69">
    <w:name w:val="Style69"/>
    <w:basedOn w:val="a"/>
    <w:next w:val="a"/>
    <w:rsid w:val="001950DF"/>
    <w:pPr>
      <w:widowControl w:val="0"/>
      <w:autoSpaceDE w:val="0"/>
      <w:autoSpaceDN w:val="0"/>
      <w:adjustRightInd w:val="0"/>
      <w:spacing w:line="259" w:lineRule="exact"/>
    </w:pPr>
  </w:style>
  <w:style w:type="character" w:customStyle="1" w:styleId="FontStyle102">
    <w:name w:val="Font Style102"/>
    <w:rsid w:val="001950DF"/>
    <w:rPr>
      <w:b/>
      <w:bCs/>
      <w:sz w:val="22"/>
      <w:szCs w:val="22"/>
    </w:rPr>
  </w:style>
  <w:style w:type="character" w:customStyle="1" w:styleId="FontStyle103">
    <w:name w:val="Font Style103"/>
    <w:rsid w:val="001950DF"/>
    <w:rPr>
      <w:sz w:val="22"/>
      <w:szCs w:val="22"/>
    </w:rPr>
  </w:style>
  <w:style w:type="paragraph" w:customStyle="1" w:styleId="afffff0">
    <w:name w:val="Знак Знак Знак"/>
    <w:basedOn w:val="a"/>
    <w:rsid w:val="001950DF"/>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1950DF"/>
  </w:style>
  <w:style w:type="paragraph" w:customStyle="1" w:styleId="u">
    <w:name w:val="u"/>
    <w:basedOn w:val="a"/>
    <w:rsid w:val="001950DF"/>
    <w:pPr>
      <w:spacing w:before="100" w:beforeAutospacing="1" w:after="100" w:afterAutospacing="1"/>
    </w:pPr>
  </w:style>
  <w:style w:type="paragraph" w:customStyle="1" w:styleId="uni">
    <w:name w:val="uni"/>
    <w:basedOn w:val="a"/>
    <w:rsid w:val="001950DF"/>
    <w:pPr>
      <w:spacing w:before="100" w:beforeAutospacing="1" w:after="100" w:afterAutospacing="1"/>
    </w:pPr>
  </w:style>
  <w:style w:type="paragraph" w:customStyle="1" w:styleId="unip">
    <w:name w:val="unip"/>
    <w:basedOn w:val="a"/>
    <w:rsid w:val="001950DF"/>
    <w:pPr>
      <w:spacing w:before="100" w:beforeAutospacing="1" w:after="100" w:afterAutospacing="1"/>
    </w:pPr>
  </w:style>
  <w:style w:type="paragraph" w:customStyle="1" w:styleId="uv">
    <w:name w:val="uv"/>
    <w:basedOn w:val="a"/>
    <w:rsid w:val="001950DF"/>
    <w:pPr>
      <w:spacing w:before="100" w:beforeAutospacing="1" w:after="100" w:afterAutospacing="1"/>
    </w:pPr>
  </w:style>
  <w:style w:type="character" w:customStyle="1" w:styleId="grame">
    <w:name w:val="grame"/>
    <w:basedOn w:val="a0"/>
    <w:rsid w:val="001950DF"/>
  </w:style>
  <w:style w:type="character" w:customStyle="1" w:styleId="highlighthighlightactive">
    <w:name w:val="highlight highlight_active"/>
    <w:basedOn w:val="a0"/>
    <w:rsid w:val="001950DF"/>
  </w:style>
  <w:style w:type="paragraph" w:customStyle="1" w:styleId="uj">
    <w:name w:val="uj"/>
    <w:basedOn w:val="a"/>
    <w:rsid w:val="001950DF"/>
    <w:pPr>
      <w:spacing w:before="100" w:beforeAutospacing="1" w:after="100" w:afterAutospacing="1"/>
    </w:pPr>
  </w:style>
  <w:style w:type="paragraph" w:customStyle="1" w:styleId="Standard">
    <w:name w:val="Standard"/>
    <w:rsid w:val="001950DF"/>
    <w:pPr>
      <w:suppressAutoHyphens/>
      <w:autoSpaceDN w:val="0"/>
      <w:textAlignment w:val="baseline"/>
    </w:pPr>
    <w:rPr>
      <w:rFonts w:ascii="Verdana" w:hAnsi="Verdana"/>
      <w:kern w:val="3"/>
    </w:rPr>
  </w:style>
  <w:style w:type="paragraph" w:customStyle="1" w:styleId="214">
    <w:name w:val="Основной текст с отступом 21"/>
    <w:basedOn w:val="a"/>
    <w:rsid w:val="001950DF"/>
    <w:pPr>
      <w:widowControl w:val="0"/>
      <w:suppressAutoHyphens/>
      <w:spacing w:after="120" w:line="480" w:lineRule="auto"/>
      <w:ind w:left="283"/>
    </w:pPr>
    <w:rPr>
      <w:rFonts w:ascii="Arial" w:hAnsi="Arial" w:cs="Arial"/>
      <w:kern w:val="1"/>
      <w:sz w:val="20"/>
      <w:szCs w:val="20"/>
    </w:rPr>
  </w:style>
  <w:style w:type="paragraph" w:styleId="aff9">
    <w:name w:val="No Spacing"/>
    <w:uiPriority w:val="1"/>
    <w:qFormat/>
    <w:rsid w:val="001950DF"/>
    <w:rPr>
      <w:sz w:val="24"/>
      <w:szCs w:val="24"/>
    </w:rPr>
  </w:style>
  <w:style w:type="table" w:styleId="afffff1">
    <w:name w:val="Grid Table Light"/>
    <w:basedOn w:val="a1"/>
    <w:uiPriority w:val="40"/>
    <w:rsid w:val="005D77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1">
    <w:name w:val="Заголовок №5_"/>
    <w:link w:val="52"/>
    <w:locked/>
    <w:rsid w:val="00BB5E08"/>
    <w:rPr>
      <w:b/>
      <w:bCs/>
      <w:shd w:val="clear" w:color="auto" w:fill="FFFFFF"/>
    </w:rPr>
  </w:style>
  <w:style w:type="paragraph" w:customStyle="1" w:styleId="52">
    <w:name w:val="Заголовок №5"/>
    <w:basedOn w:val="a"/>
    <w:link w:val="51"/>
    <w:rsid w:val="00BB5E08"/>
    <w:pPr>
      <w:widowControl w:val="0"/>
      <w:shd w:val="clear" w:color="auto" w:fill="FFFFFF"/>
      <w:spacing w:before="360" w:after="360" w:line="240" w:lineRule="atLeast"/>
      <w:ind w:hanging="1460"/>
      <w:jc w:val="both"/>
      <w:outlineLvl w:val="4"/>
    </w:pPr>
    <w:rPr>
      <w:b/>
      <w:bCs/>
      <w:sz w:val="20"/>
      <w:szCs w:val="20"/>
    </w:rPr>
  </w:style>
  <w:style w:type="character" w:customStyle="1" w:styleId="hl">
    <w:name w:val="hl"/>
    <w:basedOn w:val="a0"/>
    <w:rsid w:val="00BB5E08"/>
  </w:style>
  <w:style w:type="character" w:customStyle="1" w:styleId="nobr">
    <w:name w:val="nobr"/>
    <w:basedOn w:val="a0"/>
    <w:rsid w:val="00BB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3527">
      <w:bodyDiv w:val="1"/>
      <w:marLeft w:val="0"/>
      <w:marRight w:val="0"/>
      <w:marTop w:val="0"/>
      <w:marBottom w:val="0"/>
      <w:divBdr>
        <w:top w:val="none" w:sz="0" w:space="0" w:color="auto"/>
        <w:left w:val="none" w:sz="0" w:space="0" w:color="auto"/>
        <w:bottom w:val="none" w:sz="0" w:space="0" w:color="auto"/>
        <w:right w:val="none" w:sz="0" w:space="0" w:color="auto"/>
      </w:divBdr>
    </w:div>
    <w:div w:id="195121287">
      <w:bodyDiv w:val="1"/>
      <w:marLeft w:val="0"/>
      <w:marRight w:val="0"/>
      <w:marTop w:val="0"/>
      <w:marBottom w:val="0"/>
      <w:divBdr>
        <w:top w:val="none" w:sz="0" w:space="0" w:color="auto"/>
        <w:left w:val="none" w:sz="0" w:space="0" w:color="auto"/>
        <w:bottom w:val="none" w:sz="0" w:space="0" w:color="auto"/>
        <w:right w:val="none" w:sz="0" w:space="0" w:color="auto"/>
      </w:divBdr>
      <w:divsChild>
        <w:div w:id="1167786948">
          <w:marLeft w:val="0"/>
          <w:marRight w:val="0"/>
          <w:marTop w:val="0"/>
          <w:marBottom w:val="0"/>
          <w:divBdr>
            <w:top w:val="none" w:sz="0" w:space="0" w:color="auto"/>
            <w:left w:val="none" w:sz="0" w:space="0" w:color="auto"/>
            <w:bottom w:val="none" w:sz="0" w:space="0" w:color="auto"/>
            <w:right w:val="none" w:sz="0" w:space="0" w:color="auto"/>
          </w:divBdr>
          <w:divsChild>
            <w:div w:id="1689598535">
              <w:marLeft w:val="0"/>
              <w:marRight w:val="0"/>
              <w:marTop w:val="0"/>
              <w:marBottom w:val="0"/>
              <w:divBdr>
                <w:top w:val="none" w:sz="0" w:space="0" w:color="auto"/>
                <w:left w:val="none" w:sz="0" w:space="0" w:color="auto"/>
                <w:bottom w:val="none" w:sz="0" w:space="0" w:color="auto"/>
                <w:right w:val="none" w:sz="0" w:space="0" w:color="auto"/>
              </w:divBdr>
              <w:divsChild>
                <w:div w:id="14625005">
                  <w:marLeft w:val="0"/>
                  <w:marRight w:val="0"/>
                  <w:marTop w:val="120"/>
                  <w:marBottom w:val="0"/>
                  <w:divBdr>
                    <w:top w:val="none" w:sz="0" w:space="0" w:color="auto"/>
                    <w:left w:val="none" w:sz="0" w:space="0" w:color="auto"/>
                    <w:bottom w:val="none" w:sz="0" w:space="0" w:color="auto"/>
                    <w:right w:val="none" w:sz="0" w:space="0" w:color="auto"/>
                  </w:divBdr>
                </w:div>
                <w:div w:id="15621651">
                  <w:marLeft w:val="0"/>
                  <w:marRight w:val="0"/>
                  <w:marTop w:val="120"/>
                  <w:marBottom w:val="0"/>
                  <w:divBdr>
                    <w:top w:val="none" w:sz="0" w:space="0" w:color="auto"/>
                    <w:left w:val="none" w:sz="0" w:space="0" w:color="auto"/>
                    <w:bottom w:val="none" w:sz="0" w:space="0" w:color="auto"/>
                    <w:right w:val="none" w:sz="0" w:space="0" w:color="auto"/>
                  </w:divBdr>
                </w:div>
                <w:div w:id="110101492">
                  <w:marLeft w:val="0"/>
                  <w:marRight w:val="0"/>
                  <w:marTop w:val="120"/>
                  <w:marBottom w:val="0"/>
                  <w:divBdr>
                    <w:top w:val="none" w:sz="0" w:space="0" w:color="auto"/>
                    <w:left w:val="none" w:sz="0" w:space="0" w:color="auto"/>
                    <w:bottom w:val="none" w:sz="0" w:space="0" w:color="auto"/>
                    <w:right w:val="none" w:sz="0" w:space="0" w:color="auto"/>
                  </w:divBdr>
                </w:div>
                <w:div w:id="126509744">
                  <w:marLeft w:val="0"/>
                  <w:marRight w:val="0"/>
                  <w:marTop w:val="120"/>
                  <w:marBottom w:val="0"/>
                  <w:divBdr>
                    <w:top w:val="none" w:sz="0" w:space="0" w:color="auto"/>
                    <w:left w:val="none" w:sz="0" w:space="0" w:color="auto"/>
                    <w:bottom w:val="none" w:sz="0" w:space="0" w:color="auto"/>
                    <w:right w:val="none" w:sz="0" w:space="0" w:color="auto"/>
                  </w:divBdr>
                </w:div>
                <w:div w:id="134876654">
                  <w:marLeft w:val="0"/>
                  <w:marRight w:val="0"/>
                  <w:marTop w:val="120"/>
                  <w:marBottom w:val="0"/>
                  <w:divBdr>
                    <w:top w:val="none" w:sz="0" w:space="0" w:color="auto"/>
                    <w:left w:val="none" w:sz="0" w:space="0" w:color="auto"/>
                    <w:bottom w:val="none" w:sz="0" w:space="0" w:color="auto"/>
                    <w:right w:val="none" w:sz="0" w:space="0" w:color="auto"/>
                  </w:divBdr>
                </w:div>
                <w:div w:id="224068695">
                  <w:marLeft w:val="0"/>
                  <w:marRight w:val="0"/>
                  <w:marTop w:val="120"/>
                  <w:marBottom w:val="0"/>
                  <w:divBdr>
                    <w:top w:val="none" w:sz="0" w:space="0" w:color="auto"/>
                    <w:left w:val="none" w:sz="0" w:space="0" w:color="auto"/>
                    <w:bottom w:val="none" w:sz="0" w:space="0" w:color="auto"/>
                    <w:right w:val="none" w:sz="0" w:space="0" w:color="auto"/>
                  </w:divBdr>
                </w:div>
                <w:div w:id="299772711">
                  <w:marLeft w:val="0"/>
                  <w:marRight w:val="0"/>
                  <w:marTop w:val="120"/>
                  <w:marBottom w:val="0"/>
                  <w:divBdr>
                    <w:top w:val="none" w:sz="0" w:space="0" w:color="auto"/>
                    <w:left w:val="none" w:sz="0" w:space="0" w:color="auto"/>
                    <w:bottom w:val="none" w:sz="0" w:space="0" w:color="auto"/>
                    <w:right w:val="none" w:sz="0" w:space="0" w:color="auto"/>
                  </w:divBdr>
                </w:div>
                <w:div w:id="329261177">
                  <w:marLeft w:val="0"/>
                  <w:marRight w:val="0"/>
                  <w:marTop w:val="120"/>
                  <w:marBottom w:val="0"/>
                  <w:divBdr>
                    <w:top w:val="none" w:sz="0" w:space="0" w:color="auto"/>
                    <w:left w:val="none" w:sz="0" w:space="0" w:color="auto"/>
                    <w:bottom w:val="none" w:sz="0" w:space="0" w:color="auto"/>
                    <w:right w:val="none" w:sz="0" w:space="0" w:color="auto"/>
                  </w:divBdr>
                </w:div>
                <w:div w:id="337973258">
                  <w:marLeft w:val="0"/>
                  <w:marRight w:val="0"/>
                  <w:marTop w:val="120"/>
                  <w:marBottom w:val="0"/>
                  <w:divBdr>
                    <w:top w:val="none" w:sz="0" w:space="0" w:color="auto"/>
                    <w:left w:val="none" w:sz="0" w:space="0" w:color="auto"/>
                    <w:bottom w:val="none" w:sz="0" w:space="0" w:color="auto"/>
                    <w:right w:val="none" w:sz="0" w:space="0" w:color="auto"/>
                  </w:divBdr>
                </w:div>
                <w:div w:id="456993683">
                  <w:marLeft w:val="0"/>
                  <w:marRight w:val="0"/>
                  <w:marTop w:val="120"/>
                  <w:marBottom w:val="0"/>
                  <w:divBdr>
                    <w:top w:val="none" w:sz="0" w:space="0" w:color="auto"/>
                    <w:left w:val="none" w:sz="0" w:space="0" w:color="auto"/>
                    <w:bottom w:val="none" w:sz="0" w:space="0" w:color="auto"/>
                    <w:right w:val="none" w:sz="0" w:space="0" w:color="auto"/>
                  </w:divBdr>
                </w:div>
                <w:div w:id="460001372">
                  <w:marLeft w:val="0"/>
                  <w:marRight w:val="0"/>
                  <w:marTop w:val="120"/>
                  <w:marBottom w:val="0"/>
                  <w:divBdr>
                    <w:top w:val="none" w:sz="0" w:space="0" w:color="auto"/>
                    <w:left w:val="none" w:sz="0" w:space="0" w:color="auto"/>
                    <w:bottom w:val="none" w:sz="0" w:space="0" w:color="auto"/>
                    <w:right w:val="none" w:sz="0" w:space="0" w:color="auto"/>
                  </w:divBdr>
                </w:div>
                <w:div w:id="474956452">
                  <w:marLeft w:val="0"/>
                  <w:marRight w:val="0"/>
                  <w:marTop w:val="120"/>
                  <w:marBottom w:val="0"/>
                  <w:divBdr>
                    <w:top w:val="none" w:sz="0" w:space="0" w:color="auto"/>
                    <w:left w:val="none" w:sz="0" w:space="0" w:color="auto"/>
                    <w:bottom w:val="none" w:sz="0" w:space="0" w:color="auto"/>
                    <w:right w:val="none" w:sz="0" w:space="0" w:color="auto"/>
                  </w:divBdr>
                </w:div>
                <w:div w:id="479153039">
                  <w:marLeft w:val="0"/>
                  <w:marRight w:val="0"/>
                  <w:marTop w:val="120"/>
                  <w:marBottom w:val="0"/>
                  <w:divBdr>
                    <w:top w:val="none" w:sz="0" w:space="0" w:color="auto"/>
                    <w:left w:val="none" w:sz="0" w:space="0" w:color="auto"/>
                    <w:bottom w:val="none" w:sz="0" w:space="0" w:color="auto"/>
                    <w:right w:val="none" w:sz="0" w:space="0" w:color="auto"/>
                  </w:divBdr>
                </w:div>
                <w:div w:id="490753020">
                  <w:marLeft w:val="0"/>
                  <w:marRight w:val="0"/>
                  <w:marTop w:val="120"/>
                  <w:marBottom w:val="0"/>
                  <w:divBdr>
                    <w:top w:val="none" w:sz="0" w:space="0" w:color="auto"/>
                    <w:left w:val="none" w:sz="0" w:space="0" w:color="auto"/>
                    <w:bottom w:val="none" w:sz="0" w:space="0" w:color="auto"/>
                    <w:right w:val="none" w:sz="0" w:space="0" w:color="auto"/>
                  </w:divBdr>
                </w:div>
                <w:div w:id="491608130">
                  <w:marLeft w:val="0"/>
                  <w:marRight w:val="0"/>
                  <w:marTop w:val="120"/>
                  <w:marBottom w:val="0"/>
                  <w:divBdr>
                    <w:top w:val="none" w:sz="0" w:space="0" w:color="auto"/>
                    <w:left w:val="none" w:sz="0" w:space="0" w:color="auto"/>
                    <w:bottom w:val="none" w:sz="0" w:space="0" w:color="auto"/>
                    <w:right w:val="none" w:sz="0" w:space="0" w:color="auto"/>
                  </w:divBdr>
                </w:div>
                <w:div w:id="523515173">
                  <w:marLeft w:val="0"/>
                  <w:marRight w:val="0"/>
                  <w:marTop w:val="120"/>
                  <w:marBottom w:val="0"/>
                  <w:divBdr>
                    <w:top w:val="none" w:sz="0" w:space="0" w:color="auto"/>
                    <w:left w:val="none" w:sz="0" w:space="0" w:color="auto"/>
                    <w:bottom w:val="none" w:sz="0" w:space="0" w:color="auto"/>
                    <w:right w:val="none" w:sz="0" w:space="0" w:color="auto"/>
                  </w:divBdr>
                </w:div>
                <w:div w:id="551311290">
                  <w:marLeft w:val="0"/>
                  <w:marRight w:val="0"/>
                  <w:marTop w:val="120"/>
                  <w:marBottom w:val="0"/>
                  <w:divBdr>
                    <w:top w:val="none" w:sz="0" w:space="0" w:color="auto"/>
                    <w:left w:val="none" w:sz="0" w:space="0" w:color="auto"/>
                    <w:bottom w:val="none" w:sz="0" w:space="0" w:color="auto"/>
                    <w:right w:val="none" w:sz="0" w:space="0" w:color="auto"/>
                  </w:divBdr>
                </w:div>
                <w:div w:id="564030890">
                  <w:marLeft w:val="0"/>
                  <w:marRight w:val="0"/>
                  <w:marTop w:val="120"/>
                  <w:marBottom w:val="0"/>
                  <w:divBdr>
                    <w:top w:val="none" w:sz="0" w:space="0" w:color="auto"/>
                    <w:left w:val="none" w:sz="0" w:space="0" w:color="auto"/>
                    <w:bottom w:val="none" w:sz="0" w:space="0" w:color="auto"/>
                    <w:right w:val="none" w:sz="0" w:space="0" w:color="auto"/>
                  </w:divBdr>
                </w:div>
                <w:div w:id="621233013">
                  <w:marLeft w:val="0"/>
                  <w:marRight w:val="0"/>
                  <w:marTop w:val="120"/>
                  <w:marBottom w:val="0"/>
                  <w:divBdr>
                    <w:top w:val="none" w:sz="0" w:space="0" w:color="auto"/>
                    <w:left w:val="none" w:sz="0" w:space="0" w:color="auto"/>
                    <w:bottom w:val="none" w:sz="0" w:space="0" w:color="auto"/>
                    <w:right w:val="none" w:sz="0" w:space="0" w:color="auto"/>
                  </w:divBdr>
                </w:div>
                <w:div w:id="639455803">
                  <w:marLeft w:val="0"/>
                  <w:marRight w:val="0"/>
                  <w:marTop w:val="120"/>
                  <w:marBottom w:val="0"/>
                  <w:divBdr>
                    <w:top w:val="none" w:sz="0" w:space="0" w:color="auto"/>
                    <w:left w:val="none" w:sz="0" w:space="0" w:color="auto"/>
                    <w:bottom w:val="none" w:sz="0" w:space="0" w:color="auto"/>
                    <w:right w:val="none" w:sz="0" w:space="0" w:color="auto"/>
                  </w:divBdr>
                </w:div>
                <w:div w:id="707265308">
                  <w:marLeft w:val="0"/>
                  <w:marRight w:val="0"/>
                  <w:marTop w:val="120"/>
                  <w:marBottom w:val="0"/>
                  <w:divBdr>
                    <w:top w:val="none" w:sz="0" w:space="0" w:color="auto"/>
                    <w:left w:val="none" w:sz="0" w:space="0" w:color="auto"/>
                    <w:bottom w:val="none" w:sz="0" w:space="0" w:color="auto"/>
                    <w:right w:val="none" w:sz="0" w:space="0" w:color="auto"/>
                  </w:divBdr>
                </w:div>
                <w:div w:id="724834862">
                  <w:marLeft w:val="0"/>
                  <w:marRight w:val="0"/>
                  <w:marTop w:val="120"/>
                  <w:marBottom w:val="0"/>
                  <w:divBdr>
                    <w:top w:val="none" w:sz="0" w:space="0" w:color="auto"/>
                    <w:left w:val="none" w:sz="0" w:space="0" w:color="auto"/>
                    <w:bottom w:val="none" w:sz="0" w:space="0" w:color="auto"/>
                    <w:right w:val="none" w:sz="0" w:space="0" w:color="auto"/>
                  </w:divBdr>
                </w:div>
                <w:div w:id="803885485">
                  <w:marLeft w:val="0"/>
                  <w:marRight w:val="0"/>
                  <w:marTop w:val="120"/>
                  <w:marBottom w:val="0"/>
                  <w:divBdr>
                    <w:top w:val="none" w:sz="0" w:space="0" w:color="auto"/>
                    <w:left w:val="none" w:sz="0" w:space="0" w:color="auto"/>
                    <w:bottom w:val="none" w:sz="0" w:space="0" w:color="auto"/>
                    <w:right w:val="none" w:sz="0" w:space="0" w:color="auto"/>
                  </w:divBdr>
                </w:div>
                <w:div w:id="805195880">
                  <w:marLeft w:val="0"/>
                  <w:marRight w:val="0"/>
                  <w:marTop w:val="120"/>
                  <w:marBottom w:val="0"/>
                  <w:divBdr>
                    <w:top w:val="none" w:sz="0" w:space="0" w:color="auto"/>
                    <w:left w:val="none" w:sz="0" w:space="0" w:color="auto"/>
                    <w:bottom w:val="none" w:sz="0" w:space="0" w:color="auto"/>
                    <w:right w:val="none" w:sz="0" w:space="0" w:color="auto"/>
                  </w:divBdr>
                </w:div>
                <w:div w:id="807089589">
                  <w:marLeft w:val="0"/>
                  <w:marRight w:val="0"/>
                  <w:marTop w:val="120"/>
                  <w:marBottom w:val="0"/>
                  <w:divBdr>
                    <w:top w:val="none" w:sz="0" w:space="0" w:color="auto"/>
                    <w:left w:val="none" w:sz="0" w:space="0" w:color="auto"/>
                    <w:bottom w:val="none" w:sz="0" w:space="0" w:color="auto"/>
                    <w:right w:val="none" w:sz="0" w:space="0" w:color="auto"/>
                  </w:divBdr>
                </w:div>
                <w:div w:id="865828157">
                  <w:marLeft w:val="0"/>
                  <w:marRight w:val="0"/>
                  <w:marTop w:val="120"/>
                  <w:marBottom w:val="0"/>
                  <w:divBdr>
                    <w:top w:val="none" w:sz="0" w:space="0" w:color="auto"/>
                    <w:left w:val="none" w:sz="0" w:space="0" w:color="auto"/>
                    <w:bottom w:val="none" w:sz="0" w:space="0" w:color="auto"/>
                    <w:right w:val="none" w:sz="0" w:space="0" w:color="auto"/>
                  </w:divBdr>
                </w:div>
                <w:div w:id="887298830">
                  <w:marLeft w:val="0"/>
                  <w:marRight w:val="0"/>
                  <w:marTop w:val="120"/>
                  <w:marBottom w:val="0"/>
                  <w:divBdr>
                    <w:top w:val="none" w:sz="0" w:space="0" w:color="auto"/>
                    <w:left w:val="none" w:sz="0" w:space="0" w:color="auto"/>
                    <w:bottom w:val="none" w:sz="0" w:space="0" w:color="auto"/>
                    <w:right w:val="none" w:sz="0" w:space="0" w:color="auto"/>
                  </w:divBdr>
                </w:div>
                <w:div w:id="903023340">
                  <w:marLeft w:val="0"/>
                  <w:marRight w:val="0"/>
                  <w:marTop w:val="120"/>
                  <w:marBottom w:val="0"/>
                  <w:divBdr>
                    <w:top w:val="none" w:sz="0" w:space="0" w:color="auto"/>
                    <w:left w:val="none" w:sz="0" w:space="0" w:color="auto"/>
                    <w:bottom w:val="none" w:sz="0" w:space="0" w:color="auto"/>
                    <w:right w:val="none" w:sz="0" w:space="0" w:color="auto"/>
                  </w:divBdr>
                </w:div>
                <w:div w:id="1024018147">
                  <w:marLeft w:val="0"/>
                  <w:marRight w:val="0"/>
                  <w:marTop w:val="120"/>
                  <w:marBottom w:val="0"/>
                  <w:divBdr>
                    <w:top w:val="none" w:sz="0" w:space="0" w:color="auto"/>
                    <w:left w:val="none" w:sz="0" w:space="0" w:color="auto"/>
                    <w:bottom w:val="none" w:sz="0" w:space="0" w:color="auto"/>
                    <w:right w:val="none" w:sz="0" w:space="0" w:color="auto"/>
                  </w:divBdr>
                </w:div>
                <w:div w:id="1051884121">
                  <w:marLeft w:val="0"/>
                  <w:marRight w:val="0"/>
                  <w:marTop w:val="120"/>
                  <w:marBottom w:val="0"/>
                  <w:divBdr>
                    <w:top w:val="none" w:sz="0" w:space="0" w:color="auto"/>
                    <w:left w:val="none" w:sz="0" w:space="0" w:color="auto"/>
                    <w:bottom w:val="none" w:sz="0" w:space="0" w:color="auto"/>
                    <w:right w:val="none" w:sz="0" w:space="0" w:color="auto"/>
                  </w:divBdr>
                </w:div>
                <w:div w:id="1057512657">
                  <w:marLeft w:val="0"/>
                  <w:marRight w:val="0"/>
                  <w:marTop w:val="120"/>
                  <w:marBottom w:val="0"/>
                  <w:divBdr>
                    <w:top w:val="none" w:sz="0" w:space="0" w:color="auto"/>
                    <w:left w:val="none" w:sz="0" w:space="0" w:color="auto"/>
                    <w:bottom w:val="none" w:sz="0" w:space="0" w:color="auto"/>
                    <w:right w:val="none" w:sz="0" w:space="0" w:color="auto"/>
                  </w:divBdr>
                </w:div>
                <w:div w:id="1098647172">
                  <w:marLeft w:val="0"/>
                  <w:marRight w:val="0"/>
                  <w:marTop w:val="120"/>
                  <w:marBottom w:val="0"/>
                  <w:divBdr>
                    <w:top w:val="none" w:sz="0" w:space="0" w:color="auto"/>
                    <w:left w:val="none" w:sz="0" w:space="0" w:color="auto"/>
                    <w:bottom w:val="none" w:sz="0" w:space="0" w:color="auto"/>
                    <w:right w:val="none" w:sz="0" w:space="0" w:color="auto"/>
                  </w:divBdr>
                </w:div>
                <w:div w:id="1119685101">
                  <w:marLeft w:val="0"/>
                  <w:marRight w:val="0"/>
                  <w:marTop w:val="120"/>
                  <w:marBottom w:val="0"/>
                  <w:divBdr>
                    <w:top w:val="none" w:sz="0" w:space="0" w:color="auto"/>
                    <w:left w:val="none" w:sz="0" w:space="0" w:color="auto"/>
                    <w:bottom w:val="none" w:sz="0" w:space="0" w:color="auto"/>
                    <w:right w:val="none" w:sz="0" w:space="0" w:color="auto"/>
                  </w:divBdr>
                </w:div>
                <w:div w:id="1128277519">
                  <w:marLeft w:val="0"/>
                  <w:marRight w:val="0"/>
                  <w:marTop w:val="120"/>
                  <w:marBottom w:val="0"/>
                  <w:divBdr>
                    <w:top w:val="none" w:sz="0" w:space="0" w:color="auto"/>
                    <w:left w:val="none" w:sz="0" w:space="0" w:color="auto"/>
                    <w:bottom w:val="none" w:sz="0" w:space="0" w:color="auto"/>
                    <w:right w:val="none" w:sz="0" w:space="0" w:color="auto"/>
                  </w:divBdr>
                </w:div>
                <w:div w:id="1192305109">
                  <w:marLeft w:val="0"/>
                  <w:marRight w:val="0"/>
                  <w:marTop w:val="120"/>
                  <w:marBottom w:val="0"/>
                  <w:divBdr>
                    <w:top w:val="none" w:sz="0" w:space="0" w:color="auto"/>
                    <w:left w:val="none" w:sz="0" w:space="0" w:color="auto"/>
                    <w:bottom w:val="none" w:sz="0" w:space="0" w:color="auto"/>
                    <w:right w:val="none" w:sz="0" w:space="0" w:color="auto"/>
                  </w:divBdr>
                </w:div>
                <w:div w:id="1218056174">
                  <w:marLeft w:val="0"/>
                  <w:marRight w:val="0"/>
                  <w:marTop w:val="120"/>
                  <w:marBottom w:val="0"/>
                  <w:divBdr>
                    <w:top w:val="none" w:sz="0" w:space="0" w:color="auto"/>
                    <w:left w:val="none" w:sz="0" w:space="0" w:color="auto"/>
                    <w:bottom w:val="none" w:sz="0" w:space="0" w:color="auto"/>
                    <w:right w:val="none" w:sz="0" w:space="0" w:color="auto"/>
                  </w:divBdr>
                </w:div>
                <w:div w:id="1235969500">
                  <w:marLeft w:val="0"/>
                  <w:marRight w:val="0"/>
                  <w:marTop w:val="120"/>
                  <w:marBottom w:val="0"/>
                  <w:divBdr>
                    <w:top w:val="none" w:sz="0" w:space="0" w:color="auto"/>
                    <w:left w:val="none" w:sz="0" w:space="0" w:color="auto"/>
                    <w:bottom w:val="none" w:sz="0" w:space="0" w:color="auto"/>
                    <w:right w:val="none" w:sz="0" w:space="0" w:color="auto"/>
                  </w:divBdr>
                </w:div>
                <w:div w:id="1281648688">
                  <w:marLeft w:val="0"/>
                  <w:marRight w:val="0"/>
                  <w:marTop w:val="120"/>
                  <w:marBottom w:val="0"/>
                  <w:divBdr>
                    <w:top w:val="none" w:sz="0" w:space="0" w:color="auto"/>
                    <w:left w:val="none" w:sz="0" w:space="0" w:color="auto"/>
                    <w:bottom w:val="none" w:sz="0" w:space="0" w:color="auto"/>
                    <w:right w:val="none" w:sz="0" w:space="0" w:color="auto"/>
                  </w:divBdr>
                </w:div>
                <w:div w:id="1337924320">
                  <w:marLeft w:val="0"/>
                  <w:marRight w:val="0"/>
                  <w:marTop w:val="120"/>
                  <w:marBottom w:val="0"/>
                  <w:divBdr>
                    <w:top w:val="none" w:sz="0" w:space="0" w:color="auto"/>
                    <w:left w:val="none" w:sz="0" w:space="0" w:color="auto"/>
                    <w:bottom w:val="none" w:sz="0" w:space="0" w:color="auto"/>
                    <w:right w:val="none" w:sz="0" w:space="0" w:color="auto"/>
                  </w:divBdr>
                </w:div>
                <w:div w:id="1386948311">
                  <w:marLeft w:val="0"/>
                  <w:marRight w:val="0"/>
                  <w:marTop w:val="120"/>
                  <w:marBottom w:val="0"/>
                  <w:divBdr>
                    <w:top w:val="none" w:sz="0" w:space="0" w:color="auto"/>
                    <w:left w:val="none" w:sz="0" w:space="0" w:color="auto"/>
                    <w:bottom w:val="none" w:sz="0" w:space="0" w:color="auto"/>
                    <w:right w:val="none" w:sz="0" w:space="0" w:color="auto"/>
                  </w:divBdr>
                </w:div>
                <w:div w:id="1410620342">
                  <w:marLeft w:val="0"/>
                  <w:marRight w:val="0"/>
                  <w:marTop w:val="120"/>
                  <w:marBottom w:val="0"/>
                  <w:divBdr>
                    <w:top w:val="none" w:sz="0" w:space="0" w:color="auto"/>
                    <w:left w:val="none" w:sz="0" w:space="0" w:color="auto"/>
                    <w:bottom w:val="none" w:sz="0" w:space="0" w:color="auto"/>
                    <w:right w:val="none" w:sz="0" w:space="0" w:color="auto"/>
                  </w:divBdr>
                </w:div>
                <w:div w:id="1415861225">
                  <w:marLeft w:val="0"/>
                  <w:marRight w:val="0"/>
                  <w:marTop w:val="120"/>
                  <w:marBottom w:val="0"/>
                  <w:divBdr>
                    <w:top w:val="none" w:sz="0" w:space="0" w:color="auto"/>
                    <w:left w:val="none" w:sz="0" w:space="0" w:color="auto"/>
                    <w:bottom w:val="none" w:sz="0" w:space="0" w:color="auto"/>
                    <w:right w:val="none" w:sz="0" w:space="0" w:color="auto"/>
                  </w:divBdr>
                </w:div>
                <w:div w:id="1428304765">
                  <w:marLeft w:val="0"/>
                  <w:marRight w:val="0"/>
                  <w:marTop w:val="120"/>
                  <w:marBottom w:val="0"/>
                  <w:divBdr>
                    <w:top w:val="none" w:sz="0" w:space="0" w:color="auto"/>
                    <w:left w:val="none" w:sz="0" w:space="0" w:color="auto"/>
                    <w:bottom w:val="none" w:sz="0" w:space="0" w:color="auto"/>
                    <w:right w:val="none" w:sz="0" w:space="0" w:color="auto"/>
                  </w:divBdr>
                </w:div>
                <w:div w:id="1437869546">
                  <w:marLeft w:val="0"/>
                  <w:marRight w:val="0"/>
                  <w:marTop w:val="120"/>
                  <w:marBottom w:val="0"/>
                  <w:divBdr>
                    <w:top w:val="none" w:sz="0" w:space="0" w:color="auto"/>
                    <w:left w:val="none" w:sz="0" w:space="0" w:color="auto"/>
                    <w:bottom w:val="none" w:sz="0" w:space="0" w:color="auto"/>
                    <w:right w:val="none" w:sz="0" w:space="0" w:color="auto"/>
                  </w:divBdr>
                </w:div>
                <w:div w:id="1445078574">
                  <w:marLeft w:val="0"/>
                  <w:marRight w:val="0"/>
                  <w:marTop w:val="120"/>
                  <w:marBottom w:val="0"/>
                  <w:divBdr>
                    <w:top w:val="none" w:sz="0" w:space="0" w:color="auto"/>
                    <w:left w:val="none" w:sz="0" w:space="0" w:color="auto"/>
                    <w:bottom w:val="none" w:sz="0" w:space="0" w:color="auto"/>
                    <w:right w:val="none" w:sz="0" w:space="0" w:color="auto"/>
                  </w:divBdr>
                </w:div>
                <w:div w:id="1558281141">
                  <w:marLeft w:val="0"/>
                  <w:marRight w:val="0"/>
                  <w:marTop w:val="120"/>
                  <w:marBottom w:val="0"/>
                  <w:divBdr>
                    <w:top w:val="none" w:sz="0" w:space="0" w:color="auto"/>
                    <w:left w:val="none" w:sz="0" w:space="0" w:color="auto"/>
                    <w:bottom w:val="none" w:sz="0" w:space="0" w:color="auto"/>
                    <w:right w:val="none" w:sz="0" w:space="0" w:color="auto"/>
                  </w:divBdr>
                </w:div>
                <w:div w:id="1629160617">
                  <w:marLeft w:val="0"/>
                  <w:marRight w:val="0"/>
                  <w:marTop w:val="120"/>
                  <w:marBottom w:val="0"/>
                  <w:divBdr>
                    <w:top w:val="none" w:sz="0" w:space="0" w:color="auto"/>
                    <w:left w:val="none" w:sz="0" w:space="0" w:color="auto"/>
                    <w:bottom w:val="none" w:sz="0" w:space="0" w:color="auto"/>
                    <w:right w:val="none" w:sz="0" w:space="0" w:color="auto"/>
                  </w:divBdr>
                </w:div>
                <w:div w:id="1649436084">
                  <w:marLeft w:val="0"/>
                  <w:marRight w:val="0"/>
                  <w:marTop w:val="120"/>
                  <w:marBottom w:val="0"/>
                  <w:divBdr>
                    <w:top w:val="none" w:sz="0" w:space="0" w:color="auto"/>
                    <w:left w:val="none" w:sz="0" w:space="0" w:color="auto"/>
                    <w:bottom w:val="none" w:sz="0" w:space="0" w:color="auto"/>
                    <w:right w:val="none" w:sz="0" w:space="0" w:color="auto"/>
                  </w:divBdr>
                </w:div>
                <w:div w:id="1733653076">
                  <w:marLeft w:val="0"/>
                  <w:marRight w:val="0"/>
                  <w:marTop w:val="120"/>
                  <w:marBottom w:val="0"/>
                  <w:divBdr>
                    <w:top w:val="none" w:sz="0" w:space="0" w:color="auto"/>
                    <w:left w:val="none" w:sz="0" w:space="0" w:color="auto"/>
                    <w:bottom w:val="none" w:sz="0" w:space="0" w:color="auto"/>
                    <w:right w:val="none" w:sz="0" w:space="0" w:color="auto"/>
                  </w:divBdr>
                </w:div>
                <w:div w:id="1740520474">
                  <w:marLeft w:val="0"/>
                  <w:marRight w:val="0"/>
                  <w:marTop w:val="120"/>
                  <w:marBottom w:val="0"/>
                  <w:divBdr>
                    <w:top w:val="none" w:sz="0" w:space="0" w:color="auto"/>
                    <w:left w:val="none" w:sz="0" w:space="0" w:color="auto"/>
                    <w:bottom w:val="none" w:sz="0" w:space="0" w:color="auto"/>
                    <w:right w:val="none" w:sz="0" w:space="0" w:color="auto"/>
                  </w:divBdr>
                </w:div>
                <w:div w:id="1904486488">
                  <w:marLeft w:val="0"/>
                  <w:marRight w:val="0"/>
                  <w:marTop w:val="120"/>
                  <w:marBottom w:val="0"/>
                  <w:divBdr>
                    <w:top w:val="none" w:sz="0" w:space="0" w:color="auto"/>
                    <w:left w:val="none" w:sz="0" w:space="0" w:color="auto"/>
                    <w:bottom w:val="none" w:sz="0" w:space="0" w:color="auto"/>
                    <w:right w:val="none" w:sz="0" w:space="0" w:color="auto"/>
                  </w:divBdr>
                </w:div>
                <w:div w:id="1909067854">
                  <w:marLeft w:val="0"/>
                  <w:marRight w:val="0"/>
                  <w:marTop w:val="120"/>
                  <w:marBottom w:val="0"/>
                  <w:divBdr>
                    <w:top w:val="none" w:sz="0" w:space="0" w:color="auto"/>
                    <w:left w:val="none" w:sz="0" w:space="0" w:color="auto"/>
                    <w:bottom w:val="none" w:sz="0" w:space="0" w:color="auto"/>
                    <w:right w:val="none" w:sz="0" w:space="0" w:color="auto"/>
                  </w:divBdr>
                </w:div>
                <w:div w:id="1970354604">
                  <w:marLeft w:val="0"/>
                  <w:marRight w:val="0"/>
                  <w:marTop w:val="120"/>
                  <w:marBottom w:val="0"/>
                  <w:divBdr>
                    <w:top w:val="none" w:sz="0" w:space="0" w:color="auto"/>
                    <w:left w:val="none" w:sz="0" w:space="0" w:color="auto"/>
                    <w:bottom w:val="none" w:sz="0" w:space="0" w:color="auto"/>
                    <w:right w:val="none" w:sz="0" w:space="0" w:color="auto"/>
                  </w:divBdr>
                </w:div>
                <w:div w:id="1981107600">
                  <w:marLeft w:val="0"/>
                  <w:marRight w:val="0"/>
                  <w:marTop w:val="120"/>
                  <w:marBottom w:val="0"/>
                  <w:divBdr>
                    <w:top w:val="none" w:sz="0" w:space="0" w:color="auto"/>
                    <w:left w:val="none" w:sz="0" w:space="0" w:color="auto"/>
                    <w:bottom w:val="none" w:sz="0" w:space="0" w:color="auto"/>
                    <w:right w:val="none" w:sz="0" w:space="0" w:color="auto"/>
                  </w:divBdr>
                </w:div>
                <w:div w:id="2013871218">
                  <w:marLeft w:val="0"/>
                  <w:marRight w:val="0"/>
                  <w:marTop w:val="120"/>
                  <w:marBottom w:val="0"/>
                  <w:divBdr>
                    <w:top w:val="none" w:sz="0" w:space="0" w:color="auto"/>
                    <w:left w:val="none" w:sz="0" w:space="0" w:color="auto"/>
                    <w:bottom w:val="none" w:sz="0" w:space="0" w:color="auto"/>
                    <w:right w:val="none" w:sz="0" w:space="0" w:color="auto"/>
                  </w:divBdr>
                </w:div>
                <w:div w:id="2112973178">
                  <w:marLeft w:val="0"/>
                  <w:marRight w:val="0"/>
                  <w:marTop w:val="120"/>
                  <w:marBottom w:val="0"/>
                  <w:divBdr>
                    <w:top w:val="none" w:sz="0" w:space="0" w:color="auto"/>
                    <w:left w:val="none" w:sz="0" w:space="0" w:color="auto"/>
                    <w:bottom w:val="none" w:sz="0" w:space="0" w:color="auto"/>
                    <w:right w:val="none" w:sz="0" w:space="0" w:color="auto"/>
                  </w:divBdr>
                </w:div>
                <w:div w:id="2126196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6404797">
      <w:bodyDiv w:val="1"/>
      <w:marLeft w:val="0"/>
      <w:marRight w:val="0"/>
      <w:marTop w:val="0"/>
      <w:marBottom w:val="0"/>
      <w:divBdr>
        <w:top w:val="none" w:sz="0" w:space="0" w:color="auto"/>
        <w:left w:val="none" w:sz="0" w:space="0" w:color="auto"/>
        <w:bottom w:val="none" w:sz="0" w:space="0" w:color="auto"/>
        <w:right w:val="none" w:sz="0" w:space="0" w:color="auto"/>
      </w:divBdr>
      <w:divsChild>
        <w:div w:id="842479380">
          <w:marLeft w:val="0"/>
          <w:marRight w:val="0"/>
          <w:marTop w:val="0"/>
          <w:marBottom w:val="0"/>
          <w:divBdr>
            <w:top w:val="none" w:sz="0" w:space="0" w:color="auto"/>
            <w:left w:val="none" w:sz="0" w:space="0" w:color="auto"/>
            <w:bottom w:val="none" w:sz="0" w:space="0" w:color="auto"/>
            <w:right w:val="none" w:sz="0" w:space="0" w:color="auto"/>
          </w:divBdr>
          <w:divsChild>
            <w:div w:id="2128422379">
              <w:marLeft w:val="0"/>
              <w:marRight w:val="0"/>
              <w:marTop w:val="0"/>
              <w:marBottom w:val="0"/>
              <w:divBdr>
                <w:top w:val="none" w:sz="0" w:space="0" w:color="auto"/>
                <w:left w:val="none" w:sz="0" w:space="0" w:color="auto"/>
                <w:bottom w:val="none" w:sz="0" w:space="0" w:color="auto"/>
                <w:right w:val="none" w:sz="0" w:space="0" w:color="auto"/>
              </w:divBdr>
              <w:divsChild>
                <w:div w:id="75171355">
                  <w:marLeft w:val="0"/>
                  <w:marRight w:val="0"/>
                  <w:marTop w:val="120"/>
                  <w:marBottom w:val="0"/>
                  <w:divBdr>
                    <w:top w:val="none" w:sz="0" w:space="0" w:color="auto"/>
                    <w:left w:val="none" w:sz="0" w:space="0" w:color="auto"/>
                    <w:bottom w:val="none" w:sz="0" w:space="0" w:color="auto"/>
                    <w:right w:val="none" w:sz="0" w:space="0" w:color="auto"/>
                  </w:divBdr>
                </w:div>
                <w:div w:id="91635060">
                  <w:marLeft w:val="0"/>
                  <w:marRight w:val="0"/>
                  <w:marTop w:val="120"/>
                  <w:marBottom w:val="0"/>
                  <w:divBdr>
                    <w:top w:val="none" w:sz="0" w:space="0" w:color="auto"/>
                    <w:left w:val="none" w:sz="0" w:space="0" w:color="auto"/>
                    <w:bottom w:val="none" w:sz="0" w:space="0" w:color="auto"/>
                    <w:right w:val="none" w:sz="0" w:space="0" w:color="auto"/>
                  </w:divBdr>
                </w:div>
                <w:div w:id="138112407">
                  <w:marLeft w:val="0"/>
                  <w:marRight w:val="0"/>
                  <w:marTop w:val="120"/>
                  <w:marBottom w:val="0"/>
                  <w:divBdr>
                    <w:top w:val="none" w:sz="0" w:space="0" w:color="auto"/>
                    <w:left w:val="none" w:sz="0" w:space="0" w:color="auto"/>
                    <w:bottom w:val="none" w:sz="0" w:space="0" w:color="auto"/>
                    <w:right w:val="none" w:sz="0" w:space="0" w:color="auto"/>
                  </w:divBdr>
                </w:div>
                <w:div w:id="332147468">
                  <w:marLeft w:val="0"/>
                  <w:marRight w:val="0"/>
                  <w:marTop w:val="120"/>
                  <w:marBottom w:val="0"/>
                  <w:divBdr>
                    <w:top w:val="none" w:sz="0" w:space="0" w:color="auto"/>
                    <w:left w:val="none" w:sz="0" w:space="0" w:color="auto"/>
                    <w:bottom w:val="none" w:sz="0" w:space="0" w:color="auto"/>
                    <w:right w:val="none" w:sz="0" w:space="0" w:color="auto"/>
                  </w:divBdr>
                </w:div>
                <w:div w:id="337931768">
                  <w:marLeft w:val="0"/>
                  <w:marRight w:val="0"/>
                  <w:marTop w:val="120"/>
                  <w:marBottom w:val="0"/>
                  <w:divBdr>
                    <w:top w:val="none" w:sz="0" w:space="0" w:color="auto"/>
                    <w:left w:val="none" w:sz="0" w:space="0" w:color="auto"/>
                    <w:bottom w:val="none" w:sz="0" w:space="0" w:color="auto"/>
                    <w:right w:val="none" w:sz="0" w:space="0" w:color="auto"/>
                  </w:divBdr>
                </w:div>
                <w:div w:id="379599275">
                  <w:marLeft w:val="0"/>
                  <w:marRight w:val="0"/>
                  <w:marTop w:val="120"/>
                  <w:marBottom w:val="0"/>
                  <w:divBdr>
                    <w:top w:val="none" w:sz="0" w:space="0" w:color="auto"/>
                    <w:left w:val="none" w:sz="0" w:space="0" w:color="auto"/>
                    <w:bottom w:val="none" w:sz="0" w:space="0" w:color="auto"/>
                    <w:right w:val="none" w:sz="0" w:space="0" w:color="auto"/>
                  </w:divBdr>
                </w:div>
                <w:div w:id="602224253">
                  <w:marLeft w:val="0"/>
                  <w:marRight w:val="0"/>
                  <w:marTop w:val="120"/>
                  <w:marBottom w:val="0"/>
                  <w:divBdr>
                    <w:top w:val="none" w:sz="0" w:space="0" w:color="auto"/>
                    <w:left w:val="none" w:sz="0" w:space="0" w:color="auto"/>
                    <w:bottom w:val="none" w:sz="0" w:space="0" w:color="auto"/>
                    <w:right w:val="none" w:sz="0" w:space="0" w:color="auto"/>
                  </w:divBdr>
                </w:div>
                <w:div w:id="693262537">
                  <w:marLeft w:val="0"/>
                  <w:marRight w:val="0"/>
                  <w:marTop w:val="120"/>
                  <w:marBottom w:val="0"/>
                  <w:divBdr>
                    <w:top w:val="none" w:sz="0" w:space="0" w:color="auto"/>
                    <w:left w:val="none" w:sz="0" w:space="0" w:color="auto"/>
                    <w:bottom w:val="none" w:sz="0" w:space="0" w:color="auto"/>
                    <w:right w:val="none" w:sz="0" w:space="0" w:color="auto"/>
                  </w:divBdr>
                </w:div>
                <w:div w:id="862479689">
                  <w:marLeft w:val="0"/>
                  <w:marRight w:val="0"/>
                  <w:marTop w:val="120"/>
                  <w:marBottom w:val="0"/>
                  <w:divBdr>
                    <w:top w:val="none" w:sz="0" w:space="0" w:color="auto"/>
                    <w:left w:val="none" w:sz="0" w:space="0" w:color="auto"/>
                    <w:bottom w:val="none" w:sz="0" w:space="0" w:color="auto"/>
                    <w:right w:val="none" w:sz="0" w:space="0" w:color="auto"/>
                  </w:divBdr>
                </w:div>
                <w:div w:id="908853699">
                  <w:marLeft w:val="0"/>
                  <w:marRight w:val="0"/>
                  <w:marTop w:val="120"/>
                  <w:marBottom w:val="0"/>
                  <w:divBdr>
                    <w:top w:val="none" w:sz="0" w:space="0" w:color="auto"/>
                    <w:left w:val="none" w:sz="0" w:space="0" w:color="auto"/>
                    <w:bottom w:val="none" w:sz="0" w:space="0" w:color="auto"/>
                    <w:right w:val="none" w:sz="0" w:space="0" w:color="auto"/>
                  </w:divBdr>
                </w:div>
                <w:div w:id="1010907789">
                  <w:marLeft w:val="0"/>
                  <w:marRight w:val="0"/>
                  <w:marTop w:val="120"/>
                  <w:marBottom w:val="0"/>
                  <w:divBdr>
                    <w:top w:val="none" w:sz="0" w:space="0" w:color="auto"/>
                    <w:left w:val="none" w:sz="0" w:space="0" w:color="auto"/>
                    <w:bottom w:val="none" w:sz="0" w:space="0" w:color="auto"/>
                    <w:right w:val="none" w:sz="0" w:space="0" w:color="auto"/>
                  </w:divBdr>
                </w:div>
                <w:div w:id="1023672904">
                  <w:marLeft w:val="0"/>
                  <w:marRight w:val="0"/>
                  <w:marTop w:val="120"/>
                  <w:marBottom w:val="0"/>
                  <w:divBdr>
                    <w:top w:val="none" w:sz="0" w:space="0" w:color="auto"/>
                    <w:left w:val="none" w:sz="0" w:space="0" w:color="auto"/>
                    <w:bottom w:val="none" w:sz="0" w:space="0" w:color="auto"/>
                    <w:right w:val="none" w:sz="0" w:space="0" w:color="auto"/>
                  </w:divBdr>
                </w:div>
                <w:div w:id="1380664741">
                  <w:marLeft w:val="0"/>
                  <w:marRight w:val="0"/>
                  <w:marTop w:val="120"/>
                  <w:marBottom w:val="0"/>
                  <w:divBdr>
                    <w:top w:val="none" w:sz="0" w:space="0" w:color="auto"/>
                    <w:left w:val="none" w:sz="0" w:space="0" w:color="auto"/>
                    <w:bottom w:val="none" w:sz="0" w:space="0" w:color="auto"/>
                    <w:right w:val="none" w:sz="0" w:space="0" w:color="auto"/>
                  </w:divBdr>
                </w:div>
                <w:div w:id="1431464216">
                  <w:marLeft w:val="0"/>
                  <w:marRight w:val="0"/>
                  <w:marTop w:val="120"/>
                  <w:marBottom w:val="0"/>
                  <w:divBdr>
                    <w:top w:val="none" w:sz="0" w:space="0" w:color="auto"/>
                    <w:left w:val="none" w:sz="0" w:space="0" w:color="auto"/>
                    <w:bottom w:val="none" w:sz="0" w:space="0" w:color="auto"/>
                    <w:right w:val="none" w:sz="0" w:space="0" w:color="auto"/>
                  </w:divBdr>
                </w:div>
                <w:div w:id="1535003777">
                  <w:marLeft w:val="0"/>
                  <w:marRight w:val="0"/>
                  <w:marTop w:val="120"/>
                  <w:marBottom w:val="0"/>
                  <w:divBdr>
                    <w:top w:val="none" w:sz="0" w:space="0" w:color="auto"/>
                    <w:left w:val="none" w:sz="0" w:space="0" w:color="auto"/>
                    <w:bottom w:val="none" w:sz="0" w:space="0" w:color="auto"/>
                    <w:right w:val="none" w:sz="0" w:space="0" w:color="auto"/>
                  </w:divBdr>
                </w:div>
                <w:div w:id="1552378353">
                  <w:marLeft w:val="0"/>
                  <w:marRight w:val="0"/>
                  <w:marTop w:val="120"/>
                  <w:marBottom w:val="0"/>
                  <w:divBdr>
                    <w:top w:val="none" w:sz="0" w:space="0" w:color="auto"/>
                    <w:left w:val="none" w:sz="0" w:space="0" w:color="auto"/>
                    <w:bottom w:val="none" w:sz="0" w:space="0" w:color="auto"/>
                    <w:right w:val="none" w:sz="0" w:space="0" w:color="auto"/>
                  </w:divBdr>
                </w:div>
                <w:div w:id="1554579927">
                  <w:marLeft w:val="0"/>
                  <w:marRight w:val="0"/>
                  <w:marTop w:val="120"/>
                  <w:marBottom w:val="0"/>
                  <w:divBdr>
                    <w:top w:val="none" w:sz="0" w:space="0" w:color="auto"/>
                    <w:left w:val="none" w:sz="0" w:space="0" w:color="auto"/>
                    <w:bottom w:val="none" w:sz="0" w:space="0" w:color="auto"/>
                    <w:right w:val="none" w:sz="0" w:space="0" w:color="auto"/>
                  </w:divBdr>
                </w:div>
                <w:div w:id="1693604211">
                  <w:marLeft w:val="0"/>
                  <w:marRight w:val="0"/>
                  <w:marTop w:val="120"/>
                  <w:marBottom w:val="0"/>
                  <w:divBdr>
                    <w:top w:val="none" w:sz="0" w:space="0" w:color="auto"/>
                    <w:left w:val="none" w:sz="0" w:space="0" w:color="auto"/>
                    <w:bottom w:val="none" w:sz="0" w:space="0" w:color="auto"/>
                    <w:right w:val="none" w:sz="0" w:space="0" w:color="auto"/>
                  </w:divBdr>
                </w:div>
                <w:div w:id="19018607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6694412">
      <w:bodyDiv w:val="1"/>
      <w:marLeft w:val="0"/>
      <w:marRight w:val="0"/>
      <w:marTop w:val="0"/>
      <w:marBottom w:val="0"/>
      <w:divBdr>
        <w:top w:val="none" w:sz="0" w:space="0" w:color="auto"/>
        <w:left w:val="none" w:sz="0" w:space="0" w:color="auto"/>
        <w:bottom w:val="none" w:sz="0" w:space="0" w:color="auto"/>
        <w:right w:val="none" w:sz="0" w:space="0" w:color="auto"/>
      </w:divBdr>
      <w:divsChild>
        <w:div w:id="118227876">
          <w:marLeft w:val="0"/>
          <w:marRight w:val="0"/>
          <w:marTop w:val="0"/>
          <w:marBottom w:val="0"/>
          <w:divBdr>
            <w:top w:val="none" w:sz="0" w:space="0" w:color="auto"/>
            <w:left w:val="none" w:sz="0" w:space="0" w:color="auto"/>
            <w:bottom w:val="none" w:sz="0" w:space="0" w:color="auto"/>
            <w:right w:val="none" w:sz="0" w:space="0" w:color="auto"/>
          </w:divBdr>
          <w:divsChild>
            <w:div w:id="1565599426">
              <w:marLeft w:val="0"/>
              <w:marRight w:val="0"/>
              <w:marTop w:val="0"/>
              <w:marBottom w:val="0"/>
              <w:divBdr>
                <w:top w:val="none" w:sz="0" w:space="0" w:color="auto"/>
                <w:left w:val="none" w:sz="0" w:space="0" w:color="auto"/>
                <w:bottom w:val="none" w:sz="0" w:space="0" w:color="auto"/>
                <w:right w:val="none" w:sz="0" w:space="0" w:color="auto"/>
              </w:divBdr>
              <w:divsChild>
                <w:div w:id="232468699">
                  <w:marLeft w:val="0"/>
                  <w:marRight w:val="0"/>
                  <w:marTop w:val="120"/>
                  <w:marBottom w:val="0"/>
                  <w:divBdr>
                    <w:top w:val="none" w:sz="0" w:space="0" w:color="auto"/>
                    <w:left w:val="none" w:sz="0" w:space="0" w:color="auto"/>
                    <w:bottom w:val="none" w:sz="0" w:space="0" w:color="auto"/>
                    <w:right w:val="none" w:sz="0" w:space="0" w:color="auto"/>
                  </w:divBdr>
                </w:div>
                <w:div w:id="1425881408">
                  <w:marLeft w:val="0"/>
                  <w:marRight w:val="0"/>
                  <w:marTop w:val="120"/>
                  <w:marBottom w:val="0"/>
                  <w:divBdr>
                    <w:top w:val="none" w:sz="0" w:space="0" w:color="auto"/>
                    <w:left w:val="none" w:sz="0" w:space="0" w:color="auto"/>
                    <w:bottom w:val="none" w:sz="0" w:space="0" w:color="auto"/>
                    <w:right w:val="none" w:sz="0" w:space="0" w:color="auto"/>
                  </w:divBdr>
                </w:div>
                <w:div w:id="19426884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25295291">
      <w:bodyDiv w:val="1"/>
      <w:marLeft w:val="0"/>
      <w:marRight w:val="0"/>
      <w:marTop w:val="0"/>
      <w:marBottom w:val="0"/>
      <w:divBdr>
        <w:top w:val="none" w:sz="0" w:space="0" w:color="auto"/>
        <w:left w:val="none" w:sz="0" w:space="0" w:color="auto"/>
        <w:bottom w:val="none" w:sz="0" w:space="0" w:color="auto"/>
        <w:right w:val="none" w:sz="0" w:space="0" w:color="auto"/>
      </w:divBdr>
    </w:div>
    <w:div w:id="1036126627">
      <w:bodyDiv w:val="1"/>
      <w:marLeft w:val="0"/>
      <w:marRight w:val="0"/>
      <w:marTop w:val="0"/>
      <w:marBottom w:val="0"/>
      <w:divBdr>
        <w:top w:val="none" w:sz="0" w:space="0" w:color="auto"/>
        <w:left w:val="none" w:sz="0" w:space="0" w:color="auto"/>
        <w:bottom w:val="none" w:sz="0" w:space="0" w:color="auto"/>
        <w:right w:val="none" w:sz="0" w:space="0" w:color="auto"/>
      </w:divBdr>
    </w:div>
    <w:div w:id="1122530600">
      <w:bodyDiv w:val="1"/>
      <w:marLeft w:val="0"/>
      <w:marRight w:val="0"/>
      <w:marTop w:val="0"/>
      <w:marBottom w:val="0"/>
      <w:divBdr>
        <w:top w:val="none" w:sz="0" w:space="0" w:color="auto"/>
        <w:left w:val="none" w:sz="0" w:space="0" w:color="auto"/>
        <w:bottom w:val="none" w:sz="0" w:space="0" w:color="auto"/>
        <w:right w:val="none" w:sz="0" w:space="0" w:color="auto"/>
      </w:divBdr>
    </w:div>
    <w:div w:id="1204711431">
      <w:bodyDiv w:val="1"/>
      <w:marLeft w:val="0"/>
      <w:marRight w:val="0"/>
      <w:marTop w:val="0"/>
      <w:marBottom w:val="0"/>
      <w:divBdr>
        <w:top w:val="none" w:sz="0" w:space="0" w:color="auto"/>
        <w:left w:val="none" w:sz="0" w:space="0" w:color="auto"/>
        <w:bottom w:val="none" w:sz="0" w:space="0" w:color="auto"/>
        <w:right w:val="none" w:sz="0" w:space="0" w:color="auto"/>
      </w:divBdr>
      <w:divsChild>
        <w:div w:id="1634435056">
          <w:marLeft w:val="0"/>
          <w:marRight w:val="0"/>
          <w:marTop w:val="0"/>
          <w:marBottom w:val="0"/>
          <w:divBdr>
            <w:top w:val="none" w:sz="0" w:space="0" w:color="auto"/>
            <w:left w:val="none" w:sz="0" w:space="0" w:color="auto"/>
            <w:bottom w:val="none" w:sz="0" w:space="0" w:color="auto"/>
            <w:right w:val="none" w:sz="0" w:space="0" w:color="auto"/>
          </w:divBdr>
          <w:divsChild>
            <w:div w:id="115566735">
              <w:marLeft w:val="0"/>
              <w:marRight w:val="0"/>
              <w:marTop w:val="0"/>
              <w:marBottom w:val="0"/>
              <w:divBdr>
                <w:top w:val="none" w:sz="0" w:space="0" w:color="auto"/>
                <w:left w:val="none" w:sz="0" w:space="0" w:color="auto"/>
                <w:bottom w:val="none" w:sz="0" w:space="0" w:color="auto"/>
                <w:right w:val="none" w:sz="0" w:space="0" w:color="auto"/>
              </w:divBdr>
              <w:divsChild>
                <w:div w:id="7831464">
                  <w:marLeft w:val="0"/>
                  <w:marRight w:val="0"/>
                  <w:marTop w:val="120"/>
                  <w:marBottom w:val="0"/>
                  <w:divBdr>
                    <w:top w:val="none" w:sz="0" w:space="0" w:color="auto"/>
                    <w:left w:val="none" w:sz="0" w:space="0" w:color="auto"/>
                    <w:bottom w:val="none" w:sz="0" w:space="0" w:color="auto"/>
                    <w:right w:val="none" w:sz="0" w:space="0" w:color="auto"/>
                  </w:divBdr>
                </w:div>
                <w:div w:id="63767313">
                  <w:marLeft w:val="0"/>
                  <w:marRight w:val="0"/>
                  <w:marTop w:val="0"/>
                  <w:marBottom w:val="0"/>
                  <w:divBdr>
                    <w:top w:val="none" w:sz="0" w:space="0" w:color="auto"/>
                    <w:left w:val="none" w:sz="0" w:space="0" w:color="auto"/>
                    <w:bottom w:val="none" w:sz="0" w:space="0" w:color="auto"/>
                    <w:right w:val="none" w:sz="0" w:space="0" w:color="auto"/>
                  </w:divBdr>
                </w:div>
                <w:div w:id="68503736">
                  <w:marLeft w:val="0"/>
                  <w:marRight w:val="0"/>
                  <w:marTop w:val="120"/>
                  <w:marBottom w:val="0"/>
                  <w:divBdr>
                    <w:top w:val="none" w:sz="0" w:space="0" w:color="auto"/>
                    <w:left w:val="none" w:sz="0" w:space="0" w:color="auto"/>
                    <w:bottom w:val="none" w:sz="0" w:space="0" w:color="auto"/>
                    <w:right w:val="none" w:sz="0" w:space="0" w:color="auto"/>
                  </w:divBdr>
                </w:div>
                <w:div w:id="91826013">
                  <w:marLeft w:val="0"/>
                  <w:marRight w:val="0"/>
                  <w:marTop w:val="0"/>
                  <w:marBottom w:val="0"/>
                  <w:divBdr>
                    <w:top w:val="none" w:sz="0" w:space="0" w:color="auto"/>
                    <w:left w:val="none" w:sz="0" w:space="0" w:color="auto"/>
                    <w:bottom w:val="none" w:sz="0" w:space="0" w:color="auto"/>
                    <w:right w:val="none" w:sz="0" w:space="0" w:color="auto"/>
                  </w:divBdr>
                </w:div>
                <w:div w:id="104925544">
                  <w:marLeft w:val="0"/>
                  <w:marRight w:val="0"/>
                  <w:marTop w:val="120"/>
                  <w:marBottom w:val="0"/>
                  <w:divBdr>
                    <w:top w:val="none" w:sz="0" w:space="0" w:color="auto"/>
                    <w:left w:val="none" w:sz="0" w:space="0" w:color="auto"/>
                    <w:bottom w:val="none" w:sz="0" w:space="0" w:color="auto"/>
                    <w:right w:val="none" w:sz="0" w:space="0" w:color="auto"/>
                  </w:divBdr>
                </w:div>
                <w:div w:id="117334606">
                  <w:marLeft w:val="0"/>
                  <w:marRight w:val="0"/>
                  <w:marTop w:val="0"/>
                  <w:marBottom w:val="0"/>
                  <w:divBdr>
                    <w:top w:val="none" w:sz="0" w:space="0" w:color="auto"/>
                    <w:left w:val="none" w:sz="0" w:space="0" w:color="auto"/>
                    <w:bottom w:val="none" w:sz="0" w:space="0" w:color="auto"/>
                    <w:right w:val="none" w:sz="0" w:space="0" w:color="auto"/>
                  </w:divBdr>
                  <w:divsChild>
                    <w:div w:id="917596134">
                      <w:marLeft w:val="0"/>
                      <w:marRight w:val="0"/>
                      <w:marTop w:val="0"/>
                      <w:marBottom w:val="0"/>
                      <w:divBdr>
                        <w:top w:val="none" w:sz="0" w:space="0" w:color="auto"/>
                        <w:left w:val="none" w:sz="0" w:space="0" w:color="auto"/>
                        <w:bottom w:val="none" w:sz="0" w:space="0" w:color="auto"/>
                        <w:right w:val="none" w:sz="0" w:space="0" w:color="auto"/>
                      </w:divBdr>
                    </w:div>
                  </w:divsChild>
                </w:div>
                <w:div w:id="122120116">
                  <w:marLeft w:val="0"/>
                  <w:marRight w:val="0"/>
                  <w:marTop w:val="120"/>
                  <w:marBottom w:val="0"/>
                  <w:divBdr>
                    <w:top w:val="none" w:sz="0" w:space="0" w:color="auto"/>
                    <w:left w:val="none" w:sz="0" w:space="0" w:color="auto"/>
                    <w:bottom w:val="none" w:sz="0" w:space="0" w:color="auto"/>
                    <w:right w:val="none" w:sz="0" w:space="0" w:color="auto"/>
                  </w:divBdr>
                </w:div>
                <w:div w:id="132449950">
                  <w:marLeft w:val="0"/>
                  <w:marRight w:val="0"/>
                  <w:marTop w:val="120"/>
                  <w:marBottom w:val="0"/>
                  <w:divBdr>
                    <w:top w:val="none" w:sz="0" w:space="0" w:color="auto"/>
                    <w:left w:val="none" w:sz="0" w:space="0" w:color="auto"/>
                    <w:bottom w:val="none" w:sz="0" w:space="0" w:color="auto"/>
                    <w:right w:val="none" w:sz="0" w:space="0" w:color="auto"/>
                  </w:divBdr>
                </w:div>
                <w:div w:id="145246329">
                  <w:marLeft w:val="0"/>
                  <w:marRight w:val="0"/>
                  <w:marTop w:val="120"/>
                  <w:marBottom w:val="0"/>
                  <w:divBdr>
                    <w:top w:val="none" w:sz="0" w:space="0" w:color="auto"/>
                    <w:left w:val="none" w:sz="0" w:space="0" w:color="auto"/>
                    <w:bottom w:val="none" w:sz="0" w:space="0" w:color="auto"/>
                    <w:right w:val="none" w:sz="0" w:space="0" w:color="auto"/>
                  </w:divBdr>
                </w:div>
                <w:div w:id="167066916">
                  <w:marLeft w:val="0"/>
                  <w:marRight w:val="0"/>
                  <w:marTop w:val="0"/>
                  <w:marBottom w:val="0"/>
                  <w:divBdr>
                    <w:top w:val="none" w:sz="0" w:space="0" w:color="auto"/>
                    <w:left w:val="none" w:sz="0" w:space="0" w:color="auto"/>
                    <w:bottom w:val="none" w:sz="0" w:space="0" w:color="auto"/>
                    <w:right w:val="none" w:sz="0" w:space="0" w:color="auto"/>
                  </w:divBdr>
                  <w:divsChild>
                    <w:div w:id="932664076">
                      <w:marLeft w:val="0"/>
                      <w:marRight w:val="0"/>
                      <w:marTop w:val="0"/>
                      <w:marBottom w:val="0"/>
                      <w:divBdr>
                        <w:top w:val="none" w:sz="0" w:space="0" w:color="auto"/>
                        <w:left w:val="none" w:sz="0" w:space="0" w:color="auto"/>
                        <w:bottom w:val="none" w:sz="0" w:space="0" w:color="auto"/>
                        <w:right w:val="none" w:sz="0" w:space="0" w:color="auto"/>
                      </w:divBdr>
                    </w:div>
                  </w:divsChild>
                </w:div>
                <w:div w:id="182473694">
                  <w:marLeft w:val="0"/>
                  <w:marRight w:val="0"/>
                  <w:marTop w:val="120"/>
                  <w:marBottom w:val="0"/>
                  <w:divBdr>
                    <w:top w:val="none" w:sz="0" w:space="0" w:color="auto"/>
                    <w:left w:val="none" w:sz="0" w:space="0" w:color="auto"/>
                    <w:bottom w:val="none" w:sz="0" w:space="0" w:color="auto"/>
                    <w:right w:val="none" w:sz="0" w:space="0" w:color="auto"/>
                  </w:divBdr>
                </w:div>
                <w:div w:id="214320067">
                  <w:marLeft w:val="0"/>
                  <w:marRight w:val="0"/>
                  <w:marTop w:val="0"/>
                  <w:marBottom w:val="0"/>
                  <w:divBdr>
                    <w:top w:val="none" w:sz="0" w:space="0" w:color="auto"/>
                    <w:left w:val="none" w:sz="0" w:space="0" w:color="auto"/>
                    <w:bottom w:val="none" w:sz="0" w:space="0" w:color="auto"/>
                    <w:right w:val="none" w:sz="0" w:space="0" w:color="auto"/>
                  </w:divBdr>
                  <w:divsChild>
                    <w:div w:id="1422026422">
                      <w:marLeft w:val="0"/>
                      <w:marRight w:val="0"/>
                      <w:marTop w:val="0"/>
                      <w:marBottom w:val="0"/>
                      <w:divBdr>
                        <w:top w:val="none" w:sz="0" w:space="0" w:color="auto"/>
                        <w:left w:val="none" w:sz="0" w:space="0" w:color="auto"/>
                        <w:bottom w:val="none" w:sz="0" w:space="0" w:color="auto"/>
                        <w:right w:val="none" w:sz="0" w:space="0" w:color="auto"/>
                      </w:divBdr>
                    </w:div>
                  </w:divsChild>
                </w:div>
                <w:div w:id="274291455">
                  <w:marLeft w:val="0"/>
                  <w:marRight w:val="0"/>
                  <w:marTop w:val="0"/>
                  <w:marBottom w:val="0"/>
                  <w:divBdr>
                    <w:top w:val="none" w:sz="0" w:space="0" w:color="auto"/>
                    <w:left w:val="none" w:sz="0" w:space="0" w:color="auto"/>
                    <w:bottom w:val="none" w:sz="0" w:space="0" w:color="auto"/>
                    <w:right w:val="none" w:sz="0" w:space="0" w:color="auto"/>
                  </w:divBdr>
                  <w:divsChild>
                    <w:div w:id="1597202282">
                      <w:marLeft w:val="0"/>
                      <w:marRight w:val="0"/>
                      <w:marTop w:val="0"/>
                      <w:marBottom w:val="0"/>
                      <w:divBdr>
                        <w:top w:val="none" w:sz="0" w:space="0" w:color="auto"/>
                        <w:left w:val="none" w:sz="0" w:space="0" w:color="auto"/>
                        <w:bottom w:val="none" w:sz="0" w:space="0" w:color="auto"/>
                        <w:right w:val="none" w:sz="0" w:space="0" w:color="auto"/>
                      </w:divBdr>
                    </w:div>
                  </w:divsChild>
                </w:div>
                <w:div w:id="317737001">
                  <w:marLeft w:val="0"/>
                  <w:marRight w:val="0"/>
                  <w:marTop w:val="0"/>
                  <w:marBottom w:val="0"/>
                  <w:divBdr>
                    <w:top w:val="none" w:sz="0" w:space="0" w:color="auto"/>
                    <w:left w:val="none" w:sz="0" w:space="0" w:color="auto"/>
                    <w:bottom w:val="none" w:sz="0" w:space="0" w:color="auto"/>
                    <w:right w:val="none" w:sz="0" w:space="0" w:color="auto"/>
                  </w:divBdr>
                </w:div>
                <w:div w:id="347023675">
                  <w:marLeft w:val="0"/>
                  <w:marRight w:val="0"/>
                  <w:marTop w:val="120"/>
                  <w:marBottom w:val="0"/>
                  <w:divBdr>
                    <w:top w:val="none" w:sz="0" w:space="0" w:color="auto"/>
                    <w:left w:val="none" w:sz="0" w:space="0" w:color="auto"/>
                    <w:bottom w:val="none" w:sz="0" w:space="0" w:color="auto"/>
                    <w:right w:val="none" w:sz="0" w:space="0" w:color="auto"/>
                  </w:divBdr>
                </w:div>
                <w:div w:id="384136354">
                  <w:marLeft w:val="0"/>
                  <w:marRight w:val="0"/>
                  <w:marTop w:val="0"/>
                  <w:marBottom w:val="0"/>
                  <w:divBdr>
                    <w:top w:val="none" w:sz="0" w:space="0" w:color="auto"/>
                    <w:left w:val="none" w:sz="0" w:space="0" w:color="auto"/>
                    <w:bottom w:val="none" w:sz="0" w:space="0" w:color="auto"/>
                    <w:right w:val="none" w:sz="0" w:space="0" w:color="auto"/>
                  </w:divBdr>
                </w:div>
                <w:div w:id="384912943">
                  <w:marLeft w:val="0"/>
                  <w:marRight w:val="0"/>
                  <w:marTop w:val="0"/>
                  <w:marBottom w:val="0"/>
                  <w:divBdr>
                    <w:top w:val="none" w:sz="0" w:space="0" w:color="auto"/>
                    <w:left w:val="none" w:sz="0" w:space="0" w:color="auto"/>
                    <w:bottom w:val="none" w:sz="0" w:space="0" w:color="auto"/>
                    <w:right w:val="none" w:sz="0" w:space="0" w:color="auto"/>
                  </w:divBdr>
                  <w:divsChild>
                    <w:div w:id="1190099136">
                      <w:marLeft w:val="0"/>
                      <w:marRight w:val="0"/>
                      <w:marTop w:val="0"/>
                      <w:marBottom w:val="0"/>
                      <w:divBdr>
                        <w:top w:val="none" w:sz="0" w:space="0" w:color="auto"/>
                        <w:left w:val="none" w:sz="0" w:space="0" w:color="auto"/>
                        <w:bottom w:val="none" w:sz="0" w:space="0" w:color="auto"/>
                        <w:right w:val="none" w:sz="0" w:space="0" w:color="auto"/>
                      </w:divBdr>
                    </w:div>
                  </w:divsChild>
                </w:div>
                <w:div w:id="412050368">
                  <w:marLeft w:val="0"/>
                  <w:marRight w:val="0"/>
                  <w:marTop w:val="0"/>
                  <w:marBottom w:val="0"/>
                  <w:divBdr>
                    <w:top w:val="none" w:sz="0" w:space="0" w:color="auto"/>
                    <w:left w:val="none" w:sz="0" w:space="0" w:color="auto"/>
                    <w:bottom w:val="none" w:sz="0" w:space="0" w:color="auto"/>
                    <w:right w:val="none" w:sz="0" w:space="0" w:color="auto"/>
                  </w:divBdr>
                  <w:divsChild>
                    <w:div w:id="1571694946">
                      <w:marLeft w:val="0"/>
                      <w:marRight w:val="0"/>
                      <w:marTop w:val="0"/>
                      <w:marBottom w:val="0"/>
                      <w:divBdr>
                        <w:top w:val="none" w:sz="0" w:space="0" w:color="auto"/>
                        <w:left w:val="none" w:sz="0" w:space="0" w:color="auto"/>
                        <w:bottom w:val="none" w:sz="0" w:space="0" w:color="auto"/>
                        <w:right w:val="none" w:sz="0" w:space="0" w:color="auto"/>
                      </w:divBdr>
                    </w:div>
                  </w:divsChild>
                </w:div>
                <w:div w:id="429620267">
                  <w:marLeft w:val="0"/>
                  <w:marRight w:val="0"/>
                  <w:marTop w:val="0"/>
                  <w:marBottom w:val="0"/>
                  <w:divBdr>
                    <w:top w:val="none" w:sz="0" w:space="0" w:color="auto"/>
                    <w:left w:val="none" w:sz="0" w:space="0" w:color="auto"/>
                    <w:bottom w:val="none" w:sz="0" w:space="0" w:color="auto"/>
                    <w:right w:val="none" w:sz="0" w:space="0" w:color="auto"/>
                  </w:divBdr>
                </w:div>
                <w:div w:id="436412447">
                  <w:marLeft w:val="0"/>
                  <w:marRight w:val="0"/>
                  <w:marTop w:val="0"/>
                  <w:marBottom w:val="0"/>
                  <w:divBdr>
                    <w:top w:val="none" w:sz="0" w:space="0" w:color="auto"/>
                    <w:left w:val="none" w:sz="0" w:space="0" w:color="auto"/>
                    <w:bottom w:val="none" w:sz="0" w:space="0" w:color="auto"/>
                    <w:right w:val="none" w:sz="0" w:space="0" w:color="auto"/>
                  </w:divBdr>
                  <w:divsChild>
                    <w:div w:id="689838015">
                      <w:marLeft w:val="0"/>
                      <w:marRight w:val="0"/>
                      <w:marTop w:val="0"/>
                      <w:marBottom w:val="0"/>
                      <w:divBdr>
                        <w:top w:val="none" w:sz="0" w:space="0" w:color="auto"/>
                        <w:left w:val="none" w:sz="0" w:space="0" w:color="auto"/>
                        <w:bottom w:val="none" w:sz="0" w:space="0" w:color="auto"/>
                        <w:right w:val="none" w:sz="0" w:space="0" w:color="auto"/>
                      </w:divBdr>
                    </w:div>
                  </w:divsChild>
                </w:div>
                <w:div w:id="474953444">
                  <w:marLeft w:val="0"/>
                  <w:marRight w:val="0"/>
                  <w:marTop w:val="120"/>
                  <w:marBottom w:val="0"/>
                  <w:divBdr>
                    <w:top w:val="none" w:sz="0" w:space="0" w:color="auto"/>
                    <w:left w:val="none" w:sz="0" w:space="0" w:color="auto"/>
                    <w:bottom w:val="none" w:sz="0" w:space="0" w:color="auto"/>
                    <w:right w:val="none" w:sz="0" w:space="0" w:color="auto"/>
                  </w:divBdr>
                </w:div>
                <w:div w:id="482426356">
                  <w:marLeft w:val="0"/>
                  <w:marRight w:val="0"/>
                  <w:marTop w:val="120"/>
                  <w:marBottom w:val="0"/>
                  <w:divBdr>
                    <w:top w:val="none" w:sz="0" w:space="0" w:color="auto"/>
                    <w:left w:val="none" w:sz="0" w:space="0" w:color="auto"/>
                    <w:bottom w:val="none" w:sz="0" w:space="0" w:color="auto"/>
                    <w:right w:val="none" w:sz="0" w:space="0" w:color="auto"/>
                  </w:divBdr>
                </w:div>
                <w:div w:id="502404591">
                  <w:marLeft w:val="0"/>
                  <w:marRight w:val="0"/>
                  <w:marTop w:val="0"/>
                  <w:marBottom w:val="0"/>
                  <w:divBdr>
                    <w:top w:val="none" w:sz="0" w:space="0" w:color="auto"/>
                    <w:left w:val="none" w:sz="0" w:space="0" w:color="auto"/>
                    <w:bottom w:val="none" w:sz="0" w:space="0" w:color="auto"/>
                    <w:right w:val="none" w:sz="0" w:space="0" w:color="auto"/>
                  </w:divBdr>
                </w:div>
                <w:div w:id="511645711">
                  <w:marLeft w:val="0"/>
                  <w:marRight w:val="0"/>
                  <w:marTop w:val="0"/>
                  <w:marBottom w:val="0"/>
                  <w:divBdr>
                    <w:top w:val="none" w:sz="0" w:space="0" w:color="auto"/>
                    <w:left w:val="none" w:sz="0" w:space="0" w:color="auto"/>
                    <w:bottom w:val="none" w:sz="0" w:space="0" w:color="auto"/>
                    <w:right w:val="none" w:sz="0" w:space="0" w:color="auto"/>
                  </w:divBdr>
                </w:div>
                <w:div w:id="525754491">
                  <w:marLeft w:val="0"/>
                  <w:marRight w:val="0"/>
                  <w:marTop w:val="120"/>
                  <w:marBottom w:val="0"/>
                  <w:divBdr>
                    <w:top w:val="none" w:sz="0" w:space="0" w:color="auto"/>
                    <w:left w:val="none" w:sz="0" w:space="0" w:color="auto"/>
                    <w:bottom w:val="none" w:sz="0" w:space="0" w:color="auto"/>
                    <w:right w:val="none" w:sz="0" w:space="0" w:color="auto"/>
                  </w:divBdr>
                </w:div>
                <w:div w:id="532230813">
                  <w:marLeft w:val="0"/>
                  <w:marRight w:val="0"/>
                  <w:marTop w:val="0"/>
                  <w:marBottom w:val="0"/>
                  <w:divBdr>
                    <w:top w:val="none" w:sz="0" w:space="0" w:color="auto"/>
                    <w:left w:val="none" w:sz="0" w:space="0" w:color="auto"/>
                    <w:bottom w:val="none" w:sz="0" w:space="0" w:color="auto"/>
                    <w:right w:val="none" w:sz="0" w:space="0" w:color="auto"/>
                  </w:divBdr>
                  <w:divsChild>
                    <w:div w:id="833765872">
                      <w:marLeft w:val="0"/>
                      <w:marRight w:val="0"/>
                      <w:marTop w:val="0"/>
                      <w:marBottom w:val="0"/>
                      <w:divBdr>
                        <w:top w:val="none" w:sz="0" w:space="0" w:color="auto"/>
                        <w:left w:val="none" w:sz="0" w:space="0" w:color="auto"/>
                        <w:bottom w:val="none" w:sz="0" w:space="0" w:color="auto"/>
                        <w:right w:val="none" w:sz="0" w:space="0" w:color="auto"/>
                      </w:divBdr>
                    </w:div>
                  </w:divsChild>
                </w:div>
                <w:div w:id="533664405">
                  <w:marLeft w:val="0"/>
                  <w:marRight w:val="0"/>
                  <w:marTop w:val="0"/>
                  <w:marBottom w:val="0"/>
                  <w:divBdr>
                    <w:top w:val="none" w:sz="0" w:space="0" w:color="auto"/>
                    <w:left w:val="none" w:sz="0" w:space="0" w:color="auto"/>
                    <w:bottom w:val="none" w:sz="0" w:space="0" w:color="auto"/>
                    <w:right w:val="none" w:sz="0" w:space="0" w:color="auto"/>
                  </w:divBdr>
                  <w:divsChild>
                    <w:div w:id="1734811541">
                      <w:marLeft w:val="0"/>
                      <w:marRight w:val="0"/>
                      <w:marTop w:val="0"/>
                      <w:marBottom w:val="0"/>
                      <w:divBdr>
                        <w:top w:val="none" w:sz="0" w:space="0" w:color="auto"/>
                        <w:left w:val="none" w:sz="0" w:space="0" w:color="auto"/>
                        <w:bottom w:val="none" w:sz="0" w:space="0" w:color="auto"/>
                        <w:right w:val="none" w:sz="0" w:space="0" w:color="auto"/>
                      </w:divBdr>
                    </w:div>
                  </w:divsChild>
                </w:div>
                <w:div w:id="565772506">
                  <w:marLeft w:val="0"/>
                  <w:marRight w:val="0"/>
                  <w:marTop w:val="120"/>
                  <w:marBottom w:val="0"/>
                  <w:divBdr>
                    <w:top w:val="none" w:sz="0" w:space="0" w:color="auto"/>
                    <w:left w:val="none" w:sz="0" w:space="0" w:color="auto"/>
                    <w:bottom w:val="none" w:sz="0" w:space="0" w:color="auto"/>
                    <w:right w:val="none" w:sz="0" w:space="0" w:color="auto"/>
                  </w:divBdr>
                </w:div>
                <w:div w:id="595359609">
                  <w:marLeft w:val="0"/>
                  <w:marRight w:val="0"/>
                  <w:marTop w:val="0"/>
                  <w:marBottom w:val="0"/>
                  <w:divBdr>
                    <w:top w:val="none" w:sz="0" w:space="0" w:color="auto"/>
                    <w:left w:val="none" w:sz="0" w:space="0" w:color="auto"/>
                    <w:bottom w:val="none" w:sz="0" w:space="0" w:color="auto"/>
                    <w:right w:val="none" w:sz="0" w:space="0" w:color="auto"/>
                  </w:divBdr>
                </w:div>
                <w:div w:id="718091638">
                  <w:marLeft w:val="0"/>
                  <w:marRight w:val="0"/>
                  <w:marTop w:val="0"/>
                  <w:marBottom w:val="0"/>
                  <w:divBdr>
                    <w:top w:val="none" w:sz="0" w:space="0" w:color="auto"/>
                    <w:left w:val="none" w:sz="0" w:space="0" w:color="auto"/>
                    <w:bottom w:val="none" w:sz="0" w:space="0" w:color="auto"/>
                    <w:right w:val="none" w:sz="0" w:space="0" w:color="auto"/>
                  </w:divBdr>
                </w:div>
                <w:div w:id="718672297">
                  <w:marLeft w:val="0"/>
                  <w:marRight w:val="0"/>
                  <w:marTop w:val="0"/>
                  <w:marBottom w:val="0"/>
                  <w:divBdr>
                    <w:top w:val="none" w:sz="0" w:space="0" w:color="auto"/>
                    <w:left w:val="none" w:sz="0" w:space="0" w:color="auto"/>
                    <w:bottom w:val="none" w:sz="0" w:space="0" w:color="auto"/>
                    <w:right w:val="none" w:sz="0" w:space="0" w:color="auto"/>
                  </w:divBdr>
                  <w:divsChild>
                    <w:div w:id="1183011683">
                      <w:marLeft w:val="0"/>
                      <w:marRight w:val="0"/>
                      <w:marTop w:val="0"/>
                      <w:marBottom w:val="0"/>
                      <w:divBdr>
                        <w:top w:val="none" w:sz="0" w:space="0" w:color="auto"/>
                        <w:left w:val="none" w:sz="0" w:space="0" w:color="auto"/>
                        <w:bottom w:val="none" w:sz="0" w:space="0" w:color="auto"/>
                        <w:right w:val="none" w:sz="0" w:space="0" w:color="auto"/>
                      </w:divBdr>
                    </w:div>
                  </w:divsChild>
                </w:div>
                <w:div w:id="754517916">
                  <w:marLeft w:val="0"/>
                  <w:marRight w:val="0"/>
                  <w:marTop w:val="0"/>
                  <w:marBottom w:val="0"/>
                  <w:divBdr>
                    <w:top w:val="none" w:sz="0" w:space="0" w:color="auto"/>
                    <w:left w:val="none" w:sz="0" w:space="0" w:color="auto"/>
                    <w:bottom w:val="none" w:sz="0" w:space="0" w:color="auto"/>
                    <w:right w:val="none" w:sz="0" w:space="0" w:color="auto"/>
                  </w:divBdr>
                  <w:divsChild>
                    <w:div w:id="2144880012">
                      <w:marLeft w:val="0"/>
                      <w:marRight w:val="0"/>
                      <w:marTop w:val="0"/>
                      <w:marBottom w:val="0"/>
                      <w:divBdr>
                        <w:top w:val="none" w:sz="0" w:space="0" w:color="auto"/>
                        <w:left w:val="none" w:sz="0" w:space="0" w:color="auto"/>
                        <w:bottom w:val="none" w:sz="0" w:space="0" w:color="auto"/>
                        <w:right w:val="none" w:sz="0" w:space="0" w:color="auto"/>
                      </w:divBdr>
                    </w:div>
                  </w:divsChild>
                </w:div>
                <w:div w:id="771783334">
                  <w:marLeft w:val="0"/>
                  <w:marRight w:val="0"/>
                  <w:marTop w:val="120"/>
                  <w:marBottom w:val="0"/>
                  <w:divBdr>
                    <w:top w:val="none" w:sz="0" w:space="0" w:color="auto"/>
                    <w:left w:val="none" w:sz="0" w:space="0" w:color="auto"/>
                    <w:bottom w:val="none" w:sz="0" w:space="0" w:color="auto"/>
                    <w:right w:val="none" w:sz="0" w:space="0" w:color="auto"/>
                  </w:divBdr>
                </w:div>
                <w:div w:id="812405495">
                  <w:marLeft w:val="0"/>
                  <w:marRight w:val="0"/>
                  <w:marTop w:val="0"/>
                  <w:marBottom w:val="0"/>
                  <w:divBdr>
                    <w:top w:val="none" w:sz="0" w:space="0" w:color="auto"/>
                    <w:left w:val="none" w:sz="0" w:space="0" w:color="auto"/>
                    <w:bottom w:val="none" w:sz="0" w:space="0" w:color="auto"/>
                    <w:right w:val="none" w:sz="0" w:space="0" w:color="auto"/>
                  </w:divBdr>
                  <w:divsChild>
                    <w:div w:id="943341457">
                      <w:marLeft w:val="0"/>
                      <w:marRight w:val="0"/>
                      <w:marTop w:val="0"/>
                      <w:marBottom w:val="0"/>
                      <w:divBdr>
                        <w:top w:val="none" w:sz="0" w:space="0" w:color="auto"/>
                        <w:left w:val="none" w:sz="0" w:space="0" w:color="auto"/>
                        <w:bottom w:val="none" w:sz="0" w:space="0" w:color="auto"/>
                        <w:right w:val="none" w:sz="0" w:space="0" w:color="auto"/>
                      </w:divBdr>
                    </w:div>
                  </w:divsChild>
                </w:div>
                <w:div w:id="823473932">
                  <w:marLeft w:val="0"/>
                  <w:marRight w:val="0"/>
                  <w:marTop w:val="0"/>
                  <w:marBottom w:val="0"/>
                  <w:divBdr>
                    <w:top w:val="none" w:sz="0" w:space="0" w:color="auto"/>
                    <w:left w:val="none" w:sz="0" w:space="0" w:color="auto"/>
                    <w:bottom w:val="none" w:sz="0" w:space="0" w:color="auto"/>
                    <w:right w:val="none" w:sz="0" w:space="0" w:color="auto"/>
                  </w:divBdr>
                  <w:divsChild>
                    <w:div w:id="1535801113">
                      <w:marLeft w:val="0"/>
                      <w:marRight w:val="0"/>
                      <w:marTop w:val="0"/>
                      <w:marBottom w:val="0"/>
                      <w:divBdr>
                        <w:top w:val="none" w:sz="0" w:space="0" w:color="auto"/>
                        <w:left w:val="none" w:sz="0" w:space="0" w:color="auto"/>
                        <w:bottom w:val="none" w:sz="0" w:space="0" w:color="auto"/>
                        <w:right w:val="none" w:sz="0" w:space="0" w:color="auto"/>
                      </w:divBdr>
                    </w:div>
                  </w:divsChild>
                </w:div>
                <w:div w:id="829171426">
                  <w:marLeft w:val="0"/>
                  <w:marRight w:val="0"/>
                  <w:marTop w:val="120"/>
                  <w:marBottom w:val="0"/>
                  <w:divBdr>
                    <w:top w:val="none" w:sz="0" w:space="0" w:color="auto"/>
                    <w:left w:val="none" w:sz="0" w:space="0" w:color="auto"/>
                    <w:bottom w:val="none" w:sz="0" w:space="0" w:color="auto"/>
                    <w:right w:val="none" w:sz="0" w:space="0" w:color="auto"/>
                  </w:divBdr>
                </w:div>
                <w:div w:id="917255476">
                  <w:marLeft w:val="0"/>
                  <w:marRight w:val="0"/>
                  <w:marTop w:val="0"/>
                  <w:marBottom w:val="0"/>
                  <w:divBdr>
                    <w:top w:val="none" w:sz="0" w:space="0" w:color="auto"/>
                    <w:left w:val="none" w:sz="0" w:space="0" w:color="auto"/>
                    <w:bottom w:val="none" w:sz="0" w:space="0" w:color="auto"/>
                    <w:right w:val="none" w:sz="0" w:space="0" w:color="auto"/>
                  </w:divBdr>
                </w:div>
                <w:div w:id="929386538">
                  <w:marLeft w:val="0"/>
                  <w:marRight w:val="0"/>
                  <w:marTop w:val="0"/>
                  <w:marBottom w:val="0"/>
                  <w:divBdr>
                    <w:top w:val="none" w:sz="0" w:space="0" w:color="auto"/>
                    <w:left w:val="none" w:sz="0" w:space="0" w:color="auto"/>
                    <w:bottom w:val="none" w:sz="0" w:space="0" w:color="auto"/>
                    <w:right w:val="none" w:sz="0" w:space="0" w:color="auto"/>
                  </w:divBdr>
                  <w:divsChild>
                    <w:div w:id="1810660282">
                      <w:marLeft w:val="0"/>
                      <w:marRight w:val="0"/>
                      <w:marTop w:val="0"/>
                      <w:marBottom w:val="0"/>
                      <w:divBdr>
                        <w:top w:val="none" w:sz="0" w:space="0" w:color="auto"/>
                        <w:left w:val="none" w:sz="0" w:space="0" w:color="auto"/>
                        <w:bottom w:val="none" w:sz="0" w:space="0" w:color="auto"/>
                        <w:right w:val="none" w:sz="0" w:space="0" w:color="auto"/>
                      </w:divBdr>
                    </w:div>
                  </w:divsChild>
                </w:div>
                <w:div w:id="943534479">
                  <w:marLeft w:val="0"/>
                  <w:marRight w:val="0"/>
                  <w:marTop w:val="0"/>
                  <w:marBottom w:val="0"/>
                  <w:divBdr>
                    <w:top w:val="none" w:sz="0" w:space="0" w:color="auto"/>
                    <w:left w:val="none" w:sz="0" w:space="0" w:color="auto"/>
                    <w:bottom w:val="none" w:sz="0" w:space="0" w:color="auto"/>
                    <w:right w:val="none" w:sz="0" w:space="0" w:color="auto"/>
                  </w:divBdr>
                  <w:divsChild>
                    <w:div w:id="131797879">
                      <w:marLeft w:val="0"/>
                      <w:marRight w:val="0"/>
                      <w:marTop w:val="0"/>
                      <w:marBottom w:val="0"/>
                      <w:divBdr>
                        <w:top w:val="none" w:sz="0" w:space="0" w:color="auto"/>
                        <w:left w:val="none" w:sz="0" w:space="0" w:color="auto"/>
                        <w:bottom w:val="none" w:sz="0" w:space="0" w:color="auto"/>
                        <w:right w:val="none" w:sz="0" w:space="0" w:color="auto"/>
                      </w:divBdr>
                    </w:div>
                  </w:divsChild>
                </w:div>
                <w:div w:id="953243224">
                  <w:marLeft w:val="0"/>
                  <w:marRight w:val="0"/>
                  <w:marTop w:val="120"/>
                  <w:marBottom w:val="0"/>
                  <w:divBdr>
                    <w:top w:val="none" w:sz="0" w:space="0" w:color="auto"/>
                    <w:left w:val="none" w:sz="0" w:space="0" w:color="auto"/>
                    <w:bottom w:val="none" w:sz="0" w:space="0" w:color="auto"/>
                    <w:right w:val="none" w:sz="0" w:space="0" w:color="auto"/>
                  </w:divBdr>
                </w:div>
                <w:div w:id="955598611">
                  <w:marLeft w:val="0"/>
                  <w:marRight w:val="0"/>
                  <w:marTop w:val="120"/>
                  <w:marBottom w:val="0"/>
                  <w:divBdr>
                    <w:top w:val="none" w:sz="0" w:space="0" w:color="auto"/>
                    <w:left w:val="none" w:sz="0" w:space="0" w:color="auto"/>
                    <w:bottom w:val="none" w:sz="0" w:space="0" w:color="auto"/>
                    <w:right w:val="none" w:sz="0" w:space="0" w:color="auto"/>
                  </w:divBdr>
                </w:div>
                <w:div w:id="989602556">
                  <w:marLeft w:val="0"/>
                  <w:marRight w:val="0"/>
                  <w:marTop w:val="120"/>
                  <w:marBottom w:val="0"/>
                  <w:divBdr>
                    <w:top w:val="none" w:sz="0" w:space="0" w:color="auto"/>
                    <w:left w:val="none" w:sz="0" w:space="0" w:color="auto"/>
                    <w:bottom w:val="none" w:sz="0" w:space="0" w:color="auto"/>
                    <w:right w:val="none" w:sz="0" w:space="0" w:color="auto"/>
                  </w:divBdr>
                </w:div>
                <w:div w:id="998463068">
                  <w:marLeft w:val="0"/>
                  <w:marRight w:val="0"/>
                  <w:marTop w:val="0"/>
                  <w:marBottom w:val="0"/>
                  <w:divBdr>
                    <w:top w:val="none" w:sz="0" w:space="0" w:color="auto"/>
                    <w:left w:val="none" w:sz="0" w:space="0" w:color="auto"/>
                    <w:bottom w:val="none" w:sz="0" w:space="0" w:color="auto"/>
                    <w:right w:val="none" w:sz="0" w:space="0" w:color="auto"/>
                  </w:divBdr>
                </w:div>
                <w:div w:id="1005594945">
                  <w:marLeft w:val="0"/>
                  <w:marRight w:val="0"/>
                  <w:marTop w:val="0"/>
                  <w:marBottom w:val="0"/>
                  <w:divBdr>
                    <w:top w:val="none" w:sz="0" w:space="0" w:color="auto"/>
                    <w:left w:val="none" w:sz="0" w:space="0" w:color="auto"/>
                    <w:bottom w:val="none" w:sz="0" w:space="0" w:color="auto"/>
                    <w:right w:val="none" w:sz="0" w:space="0" w:color="auto"/>
                  </w:divBdr>
                </w:div>
                <w:div w:id="1008097787">
                  <w:marLeft w:val="0"/>
                  <w:marRight w:val="0"/>
                  <w:marTop w:val="0"/>
                  <w:marBottom w:val="0"/>
                  <w:divBdr>
                    <w:top w:val="none" w:sz="0" w:space="0" w:color="auto"/>
                    <w:left w:val="none" w:sz="0" w:space="0" w:color="auto"/>
                    <w:bottom w:val="none" w:sz="0" w:space="0" w:color="auto"/>
                    <w:right w:val="none" w:sz="0" w:space="0" w:color="auto"/>
                  </w:divBdr>
                  <w:divsChild>
                    <w:div w:id="1661078207">
                      <w:marLeft w:val="0"/>
                      <w:marRight w:val="0"/>
                      <w:marTop w:val="0"/>
                      <w:marBottom w:val="0"/>
                      <w:divBdr>
                        <w:top w:val="none" w:sz="0" w:space="0" w:color="auto"/>
                        <w:left w:val="none" w:sz="0" w:space="0" w:color="auto"/>
                        <w:bottom w:val="none" w:sz="0" w:space="0" w:color="auto"/>
                        <w:right w:val="none" w:sz="0" w:space="0" w:color="auto"/>
                      </w:divBdr>
                    </w:div>
                  </w:divsChild>
                </w:div>
                <w:div w:id="1020282601">
                  <w:marLeft w:val="0"/>
                  <w:marRight w:val="0"/>
                  <w:marTop w:val="0"/>
                  <w:marBottom w:val="0"/>
                  <w:divBdr>
                    <w:top w:val="none" w:sz="0" w:space="0" w:color="auto"/>
                    <w:left w:val="none" w:sz="0" w:space="0" w:color="auto"/>
                    <w:bottom w:val="none" w:sz="0" w:space="0" w:color="auto"/>
                    <w:right w:val="none" w:sz="0" w:space="0" w:color="auto"/>
                  </w:divBdr>
                </w:div>
                <w:div w:id="1021515886">
                  <w:marLeft w:val="0"/>
                  <w:marRight w:val="0"/>
                  <w:marTop w:val="120"/>
                  <w:marBottom w:val="0"/>
                  <w:divBdr>
                    <w:top w:val="none" w:sz="0" w:space="0" w:color="auto"/>
                    <w:left w:val="none" w:sz="0" w:space="0" w:color="auto"/>
                    <w:bottom w:val="none" w:sz="0" w:space="0" w:color="auto"/>
                    <w:right w:val="none" w:sz="0" w:space="0" w:color="auto"/>
                  </w:divBdr>
                </w:div>
                <w:div w:id="1047070168">
                  <w:marLeft w:val="0"/>
                  <w:marRight w:val="0"/>
                  <w:marTop w:val="0"/>
                  <w:marBottom w:val="0"/>
                  <w:divBdr>
                    <w:top w:val="none" w:sz="0" w:space="0" w:color="auto"/>
                    <w:left w:val="none" w:sz="0" w:space="0" w:color="auto"/>
                    <w:bottom w:val="none" w:sz="0" w:space="0" w:color="auto"/>
                    <w:right w:val="none" w:sz="0" w:space="0" w:color="auto"/>
                  </w:divBdr>
                  <w:divsChild>
                    <w:div w:id="1264219836">
                      <w:marLeft w:val="0"/>
                      <w:marRight w:val="0"/>
                      <w:marTop w:val="0"/>
                      <w:marBottom w:val="0"/>
                      <w:divBdr>
                        <w:top w:val="none" w:sz="0" w:space="0" w:color="auto"/>
                        <w:left w:val="none" w:sz="0" w:space="0" w:color="auto"/>
                        <w:bottom w:val="none" w:sz="0" w:space="0" w:color="auto"/>
                        <w:right w:val="none" w:sz="0" w:space="0" w:color="auto"/>
                      </w:divBdr>
                    </w:div>
                  </w:divsChild>
                </w:div>
                <w:div w:id="1051267174">
                  <w:marLeft w:val="0"/>
                  <w:marRight w:val="0"/>
                  <w:marTop w:val="0"/>
                  <w:marBottom w:val="0"/>
                  <w:divBdr>
                    <w:top w:val="none" w:sz="0" w:space="0" w:color="auto"/>
                    <w:left w:val="none" w:sz="0" w:space="0" w:color="auto"/>
                    <w:bottom w:val="none" w:sz="0" w:space="0" w:color="auto"/>
                    <w:right w:val="none" w:sz="0" w:space="0" w:color="auto"/>
                  </w:divBdr>
                  <w:divsChild>
                    <w:div w:id="1993829692">
                      <w:marLeft w:val="0"/>
                      <w:marRight w:val="0"/>
                      <w:marTop w:val="0"/>
                      <w:marBottom w:val="0"/>
                      <w:divBdr>
                        <w:top w:val="none" w:sz="0" w:space="0" w:color="auto"/>
                        <w:left w:val="none" w:sz="0" w:space="0" w:color="auto"/>
                        <w:bottom w:val="none" w:sz="0" w:space="0" w:color="auto"/>
                        <w:right w:val="none" w:sz="0" w:space="0" w:color="auto"/>
                      </w:divBdr>
                    </w:div>
                  </w:divsChild>
                </w:div>
                <w:div w:id="1060515079">
                  <w:marLeft w:val="0"/>
                  <w:marRight w:val="0"/>
                  <w:marTop w:val="0"/>
                  <w:marBottom w:val="0"/>
                  <w:divBdr>
                    <w:top w:val="none" w:sz="0" w:space="0" w:color="auto"/>
                    <w:left w:val="none" w:sz="0" w:space="0" w:color="auto"/>
                    <w:bottom w:val="none" w:sz="0" w:space="0" w:color="auto"/>
                    <w:right w:val="none" w:sz="0" w:space="0" w:color="auto"/>
                  </w:divBdr>
                  <w:divsChild>
                    <w:div w:id="1741907700">
                      <w:marLeft w:val="0"/>
                      <w:marRight w:val="0"/>
                      <w:marTop w:val="0"/>
                      <w:marBottom w:val="0"/>
                      <w:divBdr>
                        <w:top w:val="none" w:sz="0" w:space="0" w:color="auto"/>
                        <w:left w:val="none" w:sz="0" w:space="0" w:color="auto"/>
                        <w:bottom w:val="none" w:sz="0" w:space="0" w:color="auto"/>
                        <w:right w:val="none" w:sz="0" w:space="0" w:color="auto"/>
                      </w:divBdr>
                    </w:div>
                  </w:divsChild>
                </w:div>
                <w:div w:id="1077048232">
                  <w:marLeft w:val="0"/>
                  <w:marRight w:val="0"/>
                  <w:marTop w:val="0"/>
                  <w:marBottom w:val="0"/>
                  <w:divBdr>
                    <w:top w:val="none" w:sz="0" w:space="0" w:color="auto"/>
                    <w:left w:val="none" w:sz="0" w:space="0" w:color="auto"/>
                    <w:bottom w:val="none" w:sz="0" w:space="0" w:color="auto"/>
                    <w:right w:val="none" w:sz="0" w:space="0" w:color="auto"/>
                  </w:divBdr>
                  <w:divsChild>
                    <w:div w:id="1867210587">
                      <w:marLeft w:val="0"/>
                      <w:marRight w:val="0"/>
                      <w:marTop w:val="0"/>
                      <w:marBottom w:val="0"/>
                      <w:divBdr>
                        <w:top w:val="none" w:sz="0" w:space="0" w:color="auto"/>
                        <w:left w:val="none" w:sz="0" w:space="0" w:color="auto"/>
                        <w:bottom w:val="none" w:sz="0" w:space="0" w:color="auto"/>
                        <w:right w:val="none" w:sz="0" w:space="0" w:color="auto"/>
                      </w:divBdr>
                    </w:div>
                  </w:divsChild>
                </w:div>
                <w:div w:id="1084228612">
                  <w:marLeft w:val="0"/>
                  <w:marRight w:val="0"/>
                  <w:marTop w:val="0"/>
                  <w:marBottom w:val="0"/>
                  <w:divBdr>
                    <w:top w:val="none" w:sz="0" w:space="0" w:color="auto"/>
                    <w:left w:val="none" w:sz="0" w:space="0" w:color="auto"/>
                    <w:bottom w:val="none" w:sz="0" w:space="0" w:color="auto"/>
                    <w:right w:val="none" w:sz="0" w:space="0" w:color="auto"/>
                  </w:divBdr>
                  <w:divsChild>
                    <w:div w:id="176504594">
                      <w:marLeft w:val="0"/>
                      <w:marRight w:val="0"/>
                      <w:marTop w:val="0"/>
                      <w:marBottom w:val="0"/>
                      <w:divBdr>
                        <w:top w:val="none" w:sz="0" w:space="0" w:color="auto"/>
                        <w:left w:val="none" w:sz="0" w:space="0" w:color="auto"/>
                        <w:bottom w:val="none" w:sz="0" w:space="0" w:color="auto"/>
                        <w:right w:val="none" w:sz="0" w:space="0" w:color="auto"/>
                      </w:divBdr>
                    </w:div>
                  </w:divsChild>
                </w:div>
                <w:div w:id="1122654200">
                  <w:marLeft w:val="0"/>
                  <w:marRight w:val="0"/>
                  <w:marTop w:val="120"/>
                  <w:marBottom w:val="0"/>
                  <w:divBdr>
                    <w:top w:val="none" w:sz="0" w:space="0" w:color="auto"/>
                    <w:left w:val="none" w:sz="0" w:space="0" w:color="auto"/>
                    <w:bottom w:val="none" w:sz="0" w:space="0" w:color="auto"/>
                    <w:right w:val="none" w:sz="0" w:space="0" w:color="auto"/>
                  </w:divBdr>
                </w:div>
                <w:div w:id="1132140835">
                  <w:marLeft w:val="0"/>
                  <w:marRight w:val="0"/>
                  <w:marTop w:val="0"/>
                  <w:marBottom w:val="0"/>
                  <w:divBdr>
                    <w:top w:val="none" w:sz="0" w:space="0" w:color="auto"/>
                    <w:left w:val="none" w:sz="0" w:space="0" w:color="auto"/>
                    <w:bottom w:val="none" w:sz="0" w:space="0" w:color="auto"/>
                    <w:right w:val="none" w:sz="0" w:space="0" w:color="auto"/>
                  </w:divBdr>
                  <w:divsChild>
                    <w:div w:id="612133644">
                      <w:marLeft w:val="0"/>
                      <w:marRight w:val="0"/>
                      <w:marTop w:val="0"/>
                      <w:marBottom w:val="0"/>
                      <w:divBdr>
                        <w:top w:val="none" w:sz="0" w:space="0" w:color="auto"/>
                        <w:left w:val="none" w:sz="0" w:space="0" w:color="auto"/>
                        <w:bottom w:val="none" w:sz="0" w:space="0" w:color="auto"/>
                        <w:right w:val="none" w:sz="0" w:space="0" w:color="auto"/>
                      </w:divBdr>
                    </w:div>
                  </w:divsChild>
                </w:div>
                <w:div w:id="1134375861">
                  <w:marLeft w:val="0"/>
                  <w:marRight w:val="0"/>
                  <w:marTop w:val="0"/>
                  <w:marBottom w:val="0"/>
                  <w:divBdr>
                    <w:top w:val="none" w:sz="0" w:space="0" w:color="auto"/>
                    <w:left w:val="none" w:sz="0" w:space="0" w:color="auto"/>
                    <w:bottom w:val="none" w:sz="0" w:space="0" w:color="auto"/>
                    <w:right w:val="none" w:sz="0" w:space="0" w:color="auto"/>
                  </w:divBdr>
                  <w:divsChild>
                    <w:div w:id="446698165">
                      <w:marLeft w:val="0"/>
                      <w:marRight w:val="0"/>
                      <w:marTop w:val="0"/>
                      <w:marBottom w:val="0"/>
                      <w:divBdr>
                        <w:top w:val="none" w:sz="0" w:space="0" w:color="auto"/>
                        <w:left w:val="none" w:sz="0" w:space="0" w:color="auto"/>
                        <w:bottom w:val="none" w:sz="0" w:space="0" w:color="auto"/>
                        <w:right w:val="none" w:sz="0" w:space="0" w:color="auto"/>
                      </w:divBdr>
                    </w:div>
                  </w:divsChild>
                </w:div>
                <w:div w:id="1183327179">
                  <w:marLeft w:val="0"/>
                  <w:marRight w:val="0"/>
                  <w:marTop w:val="0"/>
                  <w:marBottom w:val="0"/>
                  <w:divBdr>
                    <w:top w:val="none" w:sz="0" w:space="0" w:color="auto"/>
                    <w:left w:val="none" w:sz="0" w:space="0" w:color="auto"/>
                    <w:bottom w:val="none" w:sz="0" w:space="0" w:color="auto"/>
                    <w:right w:val="none" w:sz="0" w:space="0" w:color="auto"/>
                  </w:divBdr>
                  <w:divsChild>
                    <w:div w:id="1013537543">
                      <w:marLeft w:val="0"/>
                      <w:marRight w:val="0"/>
                      <w:marTop w:val="0"/>
                      <w:marBottom w:val="0"/>
                      <w:divBdr>
                        <w:top w:val="none" w:sz="0" w:space="0" w:color="auto"/>
                        <w:left w:val="none" w:sz="0" w:space="0" w:color="auto"/>
                        <w:bottom w:val="none" w:sz="0" w:space="0" w:color="auto"/>
                        <w:right w:val="none" w:sz="0" w:space="0" w:color="auto"/>
                      </w:divBdr>
                    </w:div>
                  </w:divsChild>
                </w:div>
                <w:div w:id="1218929045">
                  <w:marLeft w:val="0"/>
                  <w:marRight w:val="0"/>
                  <w:marTop w:val="120"/>
                  <w:marBottom w:val="0"/>
                  <w:divBdr>
                    <w:top w:val="none" w:sz="0" w:space="0" w:color="auto"/>
                    <w:left w:val="none" w:sz="0" w:space="0" w:color="auto"/>
                    <w:bottom w:val="none" w:sz="0" w:space="0" w:color="auto"/>
                    <w:right w:val="none" w:sz="0" w:space="0" w:color="auto"/>
                  </w:divBdr>
                </w:div>
                <w:div w:id="1307470026">
                  <w:marLeft w:val="0"/>
                  <w:marRight w:val="0"/>
                  <w:marTop w:val="0"/>
                  <w:marBottom w:val="0"/>
                  <w:divBdr>
                    <w:top w:val="none" w:sz="0" w:space="0" w:color="auto"/>
                    <w:left w:val="none" w:sz="0" w:space="0" w:color="auto"/>
                    <w:bottom w:val="none" w:sz="0" w:space="0" w:color="auto"/>
                    <w:right w:val="none" w:sz="0" w:space="0" w:color="auto"/>
                  </w:divBdr>
                  <w:divsChild>
                    <w:div w:id="60761516">
                      <w:marLeft w:val="0"/>
                      <w:marRight w:val="0"/>
                      <w:marTop w:val="0"/>
                      <w:marBottom w:val="0"/>
                      <w:divBdr>
                        <w:top w:val="none" w:sz="0" w:space="0" w:color="auto"/>
                        <w:left w:val="none" w:sz="0" w:space="0" w:color="auto"/>
                        <w:bottom w:val="none" w:sz="0" w:space="0" w:color="auto"/>
                        <w:right w:val="none" w:sz="0" w:space="0" w:color="auto"/>
                      </w:divBdr>
                    </w:div>
                  </w:divsChild>
                </w:div>
                <w:div w:id="1341161297">
                  <w:marLeft w:val="0"/>
                  <w:marRight w:val="0"/>
                  <w:marTop w:val="0"/>
                  <w:marBottom w:val="0"/>
                  <w:divBdr>
                    <w:top w:val="none" w:sz="0" w:space="0" w:color="auto"/>
                    <w:left w:val="none" w:sz="0" w:space="0" w:color="auto"/>
                    <w:bottom w:val="none" w:sz="0" w:space="0" w:color="auto"/>
                    <w:right w:val="none" w:sz="0" w:space="0" w:color="auto"/>
                  </w:divBdr>
                </w:div>
                <w:div w:id="1357272893">
                  <w:marLeft w:val="0"/>
                  <w:marRight w:val="0"/>
                  <w:marTop w:val="0"/>
                  <w:marBottom w:val="0"/>
                  <w:divBdr>
                    <w:top w:val="none" w:sz="0" w:space="0" w:color="auto"/>
                    <w:left w:val="none" w:sz="0" w:space="0" w:color="auto"/>
                    <w:bottom w:val="none" w:sz="0" w:space="0" w:color="auto"/>
                    <w:right w:val="none" w:sz="0" w:space="0" w:color="auto"/>
                  </w:divBdr>
                </w:div>
                <w:div w:id="1366713583">
                  <w:marLeft w:val="0"/>
                  <w:marRight w:val="0"/>
                  <w:marTop w:val="0"/>
                  <w:marBottom w:val="0"/>
                  <w:divBdr>
                    <w:top w:val="none" w:sz="0" w:space="0" w:color="auto"/>
                    <w:left w:val="none" w:sz="0" w:space="0" w:color="auto"/>
                    <w:bottom w:val="none" w:sz="0" w:space="0" w:color="auto"/>
                    <w:right w:val="none" w:sz="0" w:space="0" w:color="auto"/>
                  </w:divBdr>
                  <w:divsChild>
                    <w:div w:id="1034237344">
                      <w:marLeft w:val="0"/>
                      <w:marRight w:val="0"/>
                      <w:marTop w:val="0"/>
                      <w:marBottom w:val="0"/>
                      <w:divBdr>
                        <w:top w:val="none" w:sz="0" w:space="0" w:color="auto"/>
                        <w:left w:val="none" w:sz="0" w:space="0" w:color="auto"/>
                        <w:bottom w:val="none" w:sz="0" w:space="0" w:color="auto"/>
                        <w:right w:val="none" w:sz="0" w:space="0" w:color="auto"/>
                      </w:divBdr>
                    </w:div>
                  </w:divsChild>
                </w:div>
                <w:div w:id="1404259307">
                  <w:marLeft w:val="0"/>
                  <w:marRight w:val="0"/>
                  <w:marTop w:val="0"/>
                  <w:marBottom w:val="0"/>
                  <w:divBdr>
                    <w:top w:val="none" w:sz="0" w:space="0" w:color="auto"/>
                    <w:left w:val="none" w:sz="0" w:space="0" w:color="auto"/>
                    <w:bottom w:val="none" w:sz="0" w:space="0" w:color="auto"/>
                    <w:right w:val="none" w:sz="0" w:space="0" w:color="auto"/>
                  </w:divBdr>
                  <w:divsChild>
                    <w:div w:id="95100569">
                      <w:marLeft w:val="0"/>
                      <w:marRight w:val="0"/>
                      <w:marTop w:val="0"/>
                      <w:marBottom w:val="0"/>
                      <w:divBdr>
                        <w:top w:val="none" w:sz="0" w:space="0" w:color="auto"/>
                        <w:left w:val="none" w:sz="0" w:space="0" w:color="auto"/>
                        <w:bottom w:val="none" w:sz="0" w:space="0" w:color="auto"/>
                        <w:right w:val="none" w:sz="0" w:space="0" w:color="auto"/>
                      </w:divBdr>
                    </w:div>
                  </w:divsChild>
                </w:div>
                <w:div w:id="1405646192">
                  <w:marLeft w:val="0"/>
                  <w:marRight w:val="0"/>
                  <w:marTop w:val="0"/>
                  <w:marBottom w:val="0"/>
                  <w:divBdr>
                    <w:top w:val="none" w:sz="0" w:space="0" w:color="auto"/>
                    <w:left w:val="none" w:sz="0" w:space="0" w:color="auto"/>
                    <w:bottom w:val="none" w:sz="0" w:space="0" w:color="auto"/>
                    <w:right w:val="none" w:sz="0" w:space="0" w:color="auto"/>
                  </w:divBdr>
                  <w:divsChild>
                    <w:div w:id="378020145">
                      <w:marLeft w:val="0"/>
                      <w:marRight w:val="0"/>
                      <w:marTop w:val="0"/>
                      <w:marBottom w:val="0"/>
                      <w:divBdr>
                        <w:top w:val="none" w:sz="0" w:space="0" w:color="auto"/>
                        <w:left w:val="none" w:sz="0" w:space="0" w:color="auto"/>
                        <w:bottom w:val="none" w:sz="0" w:space="0" w:color="auto"/>
                        <w:right w:val="none" w:sz="0" w:space="0" w:color="auto"/>
                      </w:divBdr>
                    </w:div>
                  </w:divsChild>
                </w:div>
                <w:div w:id="1420714629">
                  <w:marLeft w:val="0"/>
                  <w:marRight w:val="0"/>
                  <w:marTop w:val="120"/>
                  <w:marBottom w:val="96"/>
                  <w:divBdr>
                    <w:top w:val="none" w:sz="0" w:space="0" w:color="auto"/>
                    <w:left w:val="single" w:sz="18" w:space="0" w:color="CED3F1"/>
                    <w:bottom w:val="none" w:sz="0" w:space="0" w:color="auto"/>
                    <w:right w:val="none" w:sz="0" w:space="0" w:color="auto"/>
                  </w:divBdr>
                </w:div>
                <w:div w:id="1423333985">
                  <w:marLeft w:val="0"/>
                  <w:marRight w:val="0"/>
                  <w:marTop w:val="0"/>
                  <w:marBottom w:val="0"/>
                  <w:divBdr>
                    <w:top w:val="none" w:sz="0" w:space="0" w:color="auto"/>
                    <w:left w:val="none" w:sz="0" w:space="0" w:color="auto"/>
                    <w:bottom w:val="none" w:sz="0" w:space="0" w:color="auto"/>
                    <w:right w:val="none" w:sz="0" w:space="0" w:color="auto"/>
                  </w:divBdr>
                </w:div>
                <w:div w:id="1428231395">
                  <w:marLeft w:val="0"/>
                  <w:marRight w:val="0"/>
                  <w:marTop w:val="120"/>
                  <w:marBottom w:val="96"/>
                  <w:divBdr>
                    <w:top w:val="none" w:sz="0" w:space="0" w:color="auto"/>
                    <w:left w:val="single" w:sz="18" w:space="0" w:color="CED3F1"/>
                    <w:bottom w:val="none" w:sz="0" w:space="0" w:color="auto"/>
                    <w:right w:val="none" w:sz="0" w:space="0" w:color="auto"/>
                  </w:divBdr>
                </w:div>
                <w:div w:id="1442336999">
                  <w:marLeft w:val="0"/>
                  <w:marRight w:val="0"/>
                  <w:marTop w:val="0"/>
                  <w:marBottom w:val="0"/>
                  <w:divBdr>
                    <w:top w:val="none" w:sz="0" w:space="0" w:color="auto"/>
                    <w:left w:val="none" w:sz="0" w:space="0" w:color="auto"/>
                    <w:bottom w:val="none" w:sz="0" w:space="0" w:color="auto"/>
                    <w:right w:val="none" w:sz="0" w:space="0" w:color="auto"/>
                  </w:divBdr>
                  <w:divsChild>
                    <w:div w:id="271127769">
                      <w:marLeft w:val="0"/>
                      <w:marRight w:val="0"/>
                      <w:marTop w:val="0"/>
                      <w:marBottom w:val="0"/>
                      <w:divBdr>
                        <w:top w:val="none" w:sz="0" w:space="0" w:color="auto"/>
                        <w:left w:val="none" w:sz="0" w:space="0" w:color="auto"/>
                        <w:bottom w:val="none" w:sz="0" w:space="0" w:color="auto"/>
                        <w:right w:val="none" w:sz="0" w:space="0" w:color="auto"/>
                      </w:divBdr>
                    </w:div>
                  </w:divsChild>
                </w:div>
                <w:div w:id="1491946869">
                  <w:marLeft w:val="0"/>
                  <w:marRight w:val="0"/>
                  <w:marTop w:val="0"/>
                  <w:marBottom w:val="0"/>
                  <w:divBdr>
                    <w:top w:val="none" w:sz="0" w:space="0" w:color="auto"/>
                    <w:left w:val="none" w:sz="0" w:space="0" w:color="auto"/>
                    <w:bottom w:val="none" w:sz="0" w:space="0" w:color="auto"/>
                    <w:right w:val="none" w:sz="0" w:space="0" w:color="auto"/>
                  </w:divBdr>
                  <w:divsChild>
                    <w:div w:id="293216454">
                      <w:marLeft w:val="0"/>
                      <w:marRight w:val="0"/>
                      <w:marTop w:val="0"/>
                      <w:marBottom w:val="0"/>
                      <w:divBdr>
                        <w:top w:val="none" w:sz="0" w:space="0" w:color="auto"/>
                        <w:left w:val="none" w:sz="0" w:space="0" w:color="auto"/>
                        <w:bottom w:val="none" w:sz="0" w:space="0" w:color="auto"/>
                        <w:right w:val="none" w:sz="0" w:space="0" w:color="auto"/>
                      </w:divBdr>
                    </w:div>
                  </w:divsChild>
                </w:div>
                <w:div w:id="1518499845">
                  <w:marLeft w:val="0"/>
                  <w:marRight w:val="0"/>
                  <w:marTop w:val="120"/>
                  <w:marBottom w:val="0"/>
                  <w:divBdr>
                    <w:top w:val="none" w:sz="0" w:space="0" w:color="auto"/>
                    <w:left w:val="none" w:sz="0" w:space="0" w:color="auto"/>
                    <w:bottom w:val="none" w:sz="0" w:space="0" w:color="auto"/>
                    <w:right w:val="none" w:sz="0" w:space="0" w:color="auto"/>
                  </w:divBdr>
                </w:div>
                <w:div w:id="1525702818">
                  <w:marLeft w:val="0"/>
                  <w:marRight w:val="0"/>
                  <w:marTop w:val="120"/>
                  <w:marBottom w:val="0"/>
                  <w:divBdr>
                    <w:top w:val="none" w:sz="0" w:space="0" w:color="auto"/>
                    <w:left w:val="none" w:sz="0" w:space="0" w:color="auto"/>
                    <w:bottom w:val="none" w:sz="0" w:space="0" w:color="auto"/>
                    <w:right w:val="none" w:sz="0" w:space="0" w:color="auto"/>
                  </w:divBdr>
                </w:div>
                <w:div w:id="1527408237">
                  <w:marLeft w:val="0"/>
                  <w:marRight w:val="0"/>
                  <w:marTop w:val="0"/>
                  <w:marBottom w:val="0"/>
                  <w:divBdr>
                    <w:top w:val="none" w:sz="0" w:space="0" w:color="auto"/>
                    <w:left w:val="none" w:sz="0" w:space="0" w:color="auto"/>
                    <w:bottom w:val="none" w:sz="0" w:space="0" w:color="auto"/>
                    <w:right w:val="none" w:sz="0" w:space="0" w:color="auto"/>
                  </w:divBdr>
                </w:div>
                <w:div w:id="1548763355">
                  <w:marLeft w:val="0"/>
                  <w:marRight w:val="0"/>
                  <w:marTop w:val="120"/>
                  <w:marBottom w:val="0"/>
                  <w:divBdr>
                    <w:top w:val="none" w:sz="0" w:space="0" w:color="auto"/>
                    <w:left w:val="none" w:sz="0" w:space="0" w:color="auto"/>
                    <w:bottom w:val="none" w:sz="0" w:space="0" w:color="auto"/>
                    <w:right w:val="none" w:sz="0" w:space="0" w:color="auto"/>
                  </w:divBdr>
                </w:div>
                <w:div w:id="1563560273">
                  <w:marLeft w:val="0"/>
                  <w:marRight w:val="0"/>
                  <w:marTop w:val="0"/>
                  <w:marBottom w:val="0"/>
                  <w:divBdr>
                    <w:top w:val="none" w:sz="0" w:space="0" w:color="auto"/>
                    <w:left w:val="none" w:sz="0" w:space="0" w:color="auto"/>
                    <w:bottom w:val="none" w:sz="0" w:space="0" w:color="auto"/>
                    <w:right w:val="none" w:sz="0" w:space="0" w:color="auto"/>
                  </w:divBdr>
                </w:div>
                <w:div w:id="1573546067">
                  <w:marLeft w:val="0"/>
                  <w:marRight w:val="0"/>
                  <w:marTop w:val="0"/>
                  <w:marBottom w:val="0"/>
                  <w:divBdr>
                    <w:top w:val="none" w:sz="0" w:space="0" w:color="auto"/>
                    <w:left w:val="none" w:sz="0" w:space="0" w:color="auto"/>
                    <w:bottom w:val="none" w:sz="0" w:space="0" w:color="auto"/>
                    <w:right w:val="none" w:sz="0" w:space="0" w:color="auto"/>
                  </w:divBdr>
                </w:div>
                <w:div w:id="1581595097">
                  <w:marLeft w:val="0"/>
                  <w:marRight w:val="0"/>
                  <w:marTop w:val="120"/>
                  <w:marBottom w:val="0"/>
                  <w:divBdr>
                    <w:top w:val="none" w:sz="0" w:space="0" w:color="auto"/>
                    <w:left w:val="none" w:sz="0" w:space="0" w:color="auto"/>
                    <w:bottom w:val="none" w:sz="0" w:space="0" w:color="auto"/>
                    <w:right w:val="none" w:sz="0" w:space="0" w:color="auto"/>
                  </w:divBdr>
                </w:div>
                <w:div w:id="1616861266">
                  <w:marLeft w:val="0"/>
                  <w:marRight w:val="0"/>
                  <w:marTop w:val="120"/>
                  <w:marBottom w:val="0"/>
                  <w:divBdr>
                    <w:top w:val="none" w:sz="0" w:space="0" w:color="auto"/>
                    <w:left w:val="none" w:sz="0" w:space="0" w:color="auto"/>
                    <w:bottom w:val="none" w:sz="0" w:space="0" w:color="auto"/>
                    <w:right w:val="none" w:sz="0" w:space="0" w:color="auto"/>
                  </w:divBdr>
                </w:div>
                <w:div w:id="1627656033">
                  <w:marLeft w:val="0"/>
                  <w:marRight w:val="0"/>
                  <w:marTop w:val="120"/>
                  <w:marBottom w:val="0"/>
                  <w:divBdr>
                    <w:top w:val="none" w:sz="0" w:space="0" w:color="auto"/>
                    <w:left w:val="none" w:sz="0" w:space="0" w:color="auto"/>
                    <w:bottom w:val="none" w:sz="0" w:space="0" w:color="auto"/>
                    <w:right w:val="none" w:sz="0" w:space="0" w:color="auto"/>
                  </w:divBdr>
                </w:div>
                <w:div w:id="1679651944">
                  <w:marLeft w:val="0"/>
                  <w:marRight w:val="0"/>
                  <w:marTop w:val="0"/>
                  <w:marBottom w:val="0"/>
                  <w:divBdr>
                    <w:top w:val="none" w:sz="0" w:space="0" w:color="auto"/>
                    <w:left w:val="none" w:sz="0" w:space="0" w:color="auto"/>
                    <w:bottom w:val="none" w:sz="0" w:space="0" w:color="auto"/>
                    <w:right w:val="none" w:sz="0" w:space="0" w:color="auto"/>
                  </w:divBdr>
                  <w:divsChild>
                    <w:div w:id="938561307">
                      <w:marLeft w:val="0"/>
                      <w:marRight w:val="0"/>
                      <w:marTop w:val="0"/>
                      <w:marBottom w:val="0"/>
                      <w:divBdr>
                        <w:top w:val="none" w:sz="0" w:space="0" w:color="auto"/>
                        <w:left w:val="none" w:sz="0" w:space="0" w:color="auto"/>
                        <w:bottom w:val="none" w:sz="0" w:space="0" w:color="auto"/>
                        <w:right w:val="none" w:sz="0" w:space="0" w:color="auto"/>
                      </w:divBdr>
                    </w:div>
                  </w:divsChild>
                </w:div>
                <w:div w:id="1686589301">
                  <w:marLeft w:val="0"/>
                  <w:marRight w:val="0"/>
                  <w:marTop w:val="0"/>
                  <w:marBottom w:val="0"/>
                  <w:divBdr>
                    <w:top w:val="none" w:sz="0" w:space="0" w:color="auto"/>
                    <w:left w:val="none" w:sz="0" w:space="0" w:color="auto"/>
                    <w:bottom w:val="none" w:sz="0" w:space="0" w:color="auto"/>
                    <w:right w:val="none" w:sz="0" w:space="0" w:color="auto"/>
                  </w:divBdr>
                  <w:divsChild>
                    <w:div w:id="1973167900">
                      <w:marLeft w:val="0"/>
                      <w:marRight w:val="0"/>
                      <w:marTop w:val="0"/>
                      <w:marBottom w:val="0"/>
                      <w:divBdr>
                        <w:top w:val="none" w:sz="0" w:space="0" w:color="auto"/>
                        <w:left w:val="none" w:sz="0" w:space="0" w:color="auto"/>
                        <w:bottom w:val="none" w:sz="0" w:space="0" w:color="auto"/>
                        <w:right w:val="none" w:sz="0" w:space="0" w:color="auto"/>
                      </w:divBdr>
                    </w:div>
                  </w:divsChild>
                </w:div>
                <w:div w:id="1737432688">
                  <w:marLeft w:val="0"/>
                  <w:marRight w:val="0"/>
                  <w:marTop w:val="0"/>
                  <w:marBottom w:val="0"/>
                  <w:divBdr>
                    <w:top w:val="none" w:sz="0" w:space="0" w:color="auto"/>
                    <w:left w:val="none" w:sz="0" w:space="0" w:color="auto"/>
                    <w:bottom w:val="none" w:sz="0" w:space="0" w:color="auto"/>
                    <w:right w:val="none" w:sz="0" w:space="0" w:color="auto"/>
                  </w:divBdr>
                </w:div>
                <w:div w:id="1762139328">
                  <w:marLeft w:val="0"/>
                  <w:marRight w:val="0"/>
                  <w:marTop w:val="120"/>
                  <w:marBottom w:val="0"/>
                  <w:divBdr>
                    <w:top w:val="none" w:sz="0" w:space="0" w:color="auto"/>
                    <w:left w:val="none" w:sz="0" w:space="0" w:color="auto"/>
                    <w:bottom w:val="none" w:sz="0" w:space="0" w:color="auto"/>
                    <w:right w:val="none" w:sz="0" w:space="0" w:color="auto"/>
                  </w:divBdr>
                </w:div>
                <w:div w:id="1784810546">
                  <w:marLeft w:val="0"/>
                  <w:marRight w:val="0"/>
                  <w:marTop w:val="120"/>
                  <w:marBottom w:val="0"/>
                  <w:divBdr>
                    <w:top w:val="none" w:sz="0" w:space="0" w:color="auto"/>
                    <w:left w:val="none" w:sz="0" w:space="0" w:color="auto"/>
                    <w:bottom w:val="none" w:sz="0" w:space="0" w:color="auto"/>
                    <w:right w:val="none" w:sz="0" w:space="0" w:color="auto"/>
                  </w:divBdr>
                </w:div>
                <w:div w:id="1791706304">
                  <w:marLeft w:val="0"/>
                  <w:marRight w:val="0"/>
                  <w:marTop w:val="0"/>
                  <w:marBottom w:val="0"/>
                  <w:divBdr>
                    <w:top w:val="none" w:sz="0" w:space="0" w:color="auto"/>
                    <w:left w:val="none" w:sz="0" w:space="0" w:color="auto"/>
                    <w:bottom w:val="none" w:sz="0" w:space="0" w:color="auto"/>
                    <w:right w:val="none" w:sz="0" w:space="0" w:color="auto"/>
                  </w:divBdr>
                </w:div>
                <w:div w:id="1794247880">
                  <w:marLeft w:val="0"/>
                  <w:marRight w:val="0"/>
                  <w:marTop w:val="0"/>
                  <w:marBottom w:val="0"/>
                  <w:divBdr>
                    <w:top w:val="none" w:sz="0" w:space="0" w:color="auto"/>
                    <w:left w:val="none" w:sz="0" w:space="0" w:color="auto"/>
                    <w:bottom w:val="none" w:sz="0" w:space="0" w:color="auto"/>
                    <w:right w:val="none" w:sz="0" w:space="0" w:color="auto"/>
                  </w:divBdr>
                  <w:divsChild>
                    <w:div w:id="1039860305">
                      <w:marLeft w:val="0"/>
                      <w:marRight w:val="0"/>
                      <w:marTop w:val="0"/>
                      <w:marBottom w:val="0"/>
                      <w:divBdr>
                        <w:top w:val="none" w:sz="0" w:space="0" w:color="auto"/>
                        <w:left w:val="none" w:sz="0" w:space="0" w:color="auto"/>
                        <w:bottom w:val="none" w:sz="0" w:space="0" w:color="auto"/>
                        <w:right w:val="none" w:sz="0" w:space="0" w:color="auto"/>
                      </w:divBdr>
                    </w:div>
                  </w:divsChild>
                </w:div>
                <w:div w:id="1797138462">
                  <w:marLeft w:val="0"/>
                  <w:marRight w:val="0"/>
                  <w:marTop w:val="0"/>
                  <w:marBottom w:val="0"/>
                  <w:divBdr>
                    <w:top w:val="none" w:sz="0" w:space="0" w:color="auto"/>
                    <w:left w:val="none" w:sz="0" w:space="0" w:color="auto"/>
                    <w:bottom w:val="none" w:sz="0" w:space="0" w:color="auto"/>
                    <w:right w:val="none" w:sz="0" w:space="0" w:color="auto"/>
                  </w:divBdr>
                </w:div>
                <w:div w:id="1826511785">
                  <w:marLeft w:val="0"/>
                  <w:marRight w:val="0"/>
                  <w:marTop w:val="0"/>
                  <w:marBottom w:val="0"/>
                  <w:divBdr>
                    <w:top w:val="none" w:sz="0" w:space="0" w:color="auto"/>
                    <w:left w:val="none" w:sz="0" w:space="0" w:color="auto"/>
                    <w:bottom w:val="none" w:sz="0" w:space="0" w:color="auto"/>
                    <w:right w:val="none" w:sz="0" w:space="0" w:color="auto"/>
                  </w:divBdr>
                  <w:divsChild>
                    <w:div w:id="1773159672">
                      <w:marLeft w:val="0"/>
                      <w:marRight w:val="0"/>
                      <w:marTop w:val="0"/>
                      <w:marBottom w:val="0"/>
                      <w:divBdr>
                        <w:top w:val="none" w:sz="0" w:space="0" w:color="auto"/>
                        <w:left w:val="none" w:sz="0" w:space="0" w:color="auto"/>
                        <w:bottom w:val="none" w:sz="0" w:space="0" w:color="auto"/>
                        <w:right w:val="none" w:sz="0" w:space="0" w:color="auto"/>
                      </w:divBdr>
                    </w:div>
                  </w:divsChild>
                </w:div>
                <w:div w:id="1952348232">
                  <w:marLeft w:val="0"/>
                  <w:marRight w:val="0"/>
                  <w:marTop w:val="120"/>
                  <w:marBottom w:val="0"/>
                  <w:divBdr>
                    <w:top w:val="none" w:sz="0" w:space="0" w:color="auto"/>
                    <w:left w:val="none" w:sz="0" w:space="0" w:color="auto"/>
                    <w:bottom w:val="none" w:sz="0" w:space="0" w:color="auto"/>
                    <w:right w:val="none" w:sz="0" w:space="0" w:color="auto"/>
                  </w:divBdr>
                </w:div>
                <w:div w:id="1976718216">
                  <w:marLeft w:val="0"/>
                  <w:marRight w:val="0"/>
                  <w:marTop w:val="120"/>
                  <w:marBottom w:val="0"/>
                  <w:divBdr>
                    <w:top w:val="none" w:sz="0" w:space="0" w:color="auto"/>
                    <w:left w:val="none" w:sz="0" w:space="0" w:color="auto"/>
                    <w:bottom w:val="none" w:sz="0" w:space="0" w:color="auto"/>
                    <w:right w:val="none" w:sz="0" w:space="0" w:color="auto"/>
                  </w:divBdr>
                </w:div>
                <w:div w:id="1977880322">
                  <w:marLeft w:val="0"/>
                  <w:marRight w:val="0"/>
                  <w:marTop w:val="0"/>
                  <w:marBottom w:val="0"/>
                  <w:divBdr>
                    <w:top w:val="none" w:sz="0" w:space="0" w:color="auto"/>
                    <w:left w:val="none" w:sz="0" w:space="0" w:color="auto"/>
                    <w:bottom w:val="none" w:sz="0" w:space="0" w:color="auto"/>
                    <w:right w:val="none" w:sz="0" w:space="0" w:color="auto"/>
                  </w:divBdr>
                  <w:divsChild>
                    <w:div w:id="1818103375">
                      <w:marLeft w:val="0"/>
                      <w:marRight w:val="0"/>
                      <w:marTop w:val="0"/>
                      <w:marBottom w:val="0"/>
                      <w:divBdr>
                        <w:top w:val="none" w:sz="0" w:space="0" w:color="auto"/>
                        <w:left w:val="none" w:sz="0" w:space="0" w:color="auto"/>
                        <w:bottom w:val="none" w:sz="0" w:space="0" w:color="auto"/>
                        <w:right w:val="none" w:sz="0" w:space="0" w:color="auto"/>
                      </w:divBdr>
                    </w:div>
                  </w:divsChild>
                </w:div>
                <w:div w:id="1982074428">
                  <w:marLeft w:val="0"/>
                  <w:marRight w:val="0"/>
                  <w:marTop w:val="0"/>
                  <w:marBottom w:val="0"/>
                  <w:divBdr>
                    <w:top w:val="none" w:sz="0" w:space="0" w:color="auto"/>
                    <w:left w:val="none" w:sz="0" w:space="0" w:color="auto"/>
                    <w:bottom w:val="none" w:sz="0" w:space="0" w:color="auto"/>
                    <w:right w:val="none" w:sz="0" w:space="0" w:color="auto"/>
                  </w:divBdr>
                  <w:divsChild>
                    <w:div w:id="1383291570">
                      <w:marLeft w:val="0"/>
                      <w:marRight w:val="0"/>
                      <w:marTop w:val="0"/>
                      <w:marBottom w:val="0"/>
                      <w:divBdr>
                        <w:top w:val="none" w:sz="0" w:space="0" w:color="auto"/>
                        <w:left w:val="none" w:sz="0" w:space="0" w:color="auto"/>
                        <w:bottom w:val="none" w:sz="0" w:space="0" w:color="auto"/>
                        <w:right w:val="none" w:sz="0" w:space="0" w:color="auto"/>
                      </w:divBdr>
                    </w:div>
                  </w:divsChild>
                </w:div>
                <w:div w:id="1992784510">
                  <w:marLeft w:val="0"/>
                  <w:marRight w:val="0"/>
                  <w:marTop w:val="120"/>
                  <w:marBottom w:val="0"/>
                  <w:divBdr>
                    <w:top w:val="none" w:sz="0" w:space="0" w:color="auto"/>
                    <w:left w:val="none" w:sz="0" w:space="0" w:color="auto"/>
                    <w:bottom w:val="none" w:sz="0" w:space="0" w:color="auto"/>
                    <w:right w:val="none" w:sz="0" w:space="0" w:color="auto"/>
                  </w:divBdr>
                </w:div>
                <w:div w:id="2090542260">
                  <w:marLeft w:val="0"/>
                  <w:marRight w:val="0"/>
                  <w:marTop w:val="0"/>
                  <w:marBottom w:val="0"/>
                  <w:divBdr>
                    <w:top w:val="none" w:sz="0" w:space="0" w:color="auto"/>
                    <w:left w:val="none" w:sz="0" w:space="0" w:color="auto"/>
                    <w:bottom w:val="none" w:sz="0" w:space="0" w:color="auto"/>
                    <w:right w:val="none" w:sz="0" w:space="0" w:color="auto"/>
                  </w:divBdr>
                  <w:divsChild>
                    <w:div w:id="1639527978">
                      <w:marLeft w:val="0"/>
                      <w:marRight w:val="0"/>
                      <w:marTop w:val="0"/>
                      <w:marBottom w:val="0"/>
                      <w:divBdr>
                        <w:top w:val="none" w:sz="0" w:space="0" w:color="auto"/>
                        <w:left w:val="none" w:sz="0" w:space="0" w:color="auto"/>
                        <w:bottom w:val="none" w:sz="0" w:space="0" w:color="auto"/>
                        <w:right w:val="none" w:sz="0" w:space="0" w:color="auto"/>
                      </w:divBdr>
                    </w:div>
                  </w:divsChild>
                </w:div>
                <w:div w:id="2098091261">
                  <w:marLeft w:val="0"/>
                  <w:marRight w:val="0"/>
                  <w:marTop w:val="120"/>
                  <w:marBottom w:val="0"/>
                  <w:divBdr>
                    <w:top w:val="none" w:sz="0" w:space="0" w:color="auto"/>
                    <w:left w:val="none" w:sz="0" w:space="0" w:color="auto"/>
                    <w:bottom w:val="none" w:sz="0" w:space="0" w:color="auto"/>
                    <w:right w:val="none" w:sz="0" w:space="0" w:color="auto"/>
                  </w:divBdr>
                </w:div>
                <w:div w:id="2114157838">
                  <w:marLeft w:val="0"/>
                  <w:marRight w:val="0"/>
                  <w:marTop w:val="120"/>
                  <w:marBottom w:val="0"/>
                  <w:divBdr>
                    <w:top w:val="none" w:sz="0" w:space="0" w:color="auto"/>
                    <w:left w:val="none" w:sz="0" w:space="0" w:color="auto"/>
                    <w:bottom w:val="none" w:sz="0" w:space="0" w:color="auto"/>
                    <w:right w:val="none" w:sz="0" w:space="0" w:color="auto"/>
                  </w:divBdr>
                </w:div>
                <w:div w:id="2120757334">
                  <w:marLeft w:val="0"/>
                  <w:marRight w:val="0"/>
                  <w:marTop w:val="0"/>
                  <w:marBottom w:val="0"/>
                  <w:divBdr>
                    <w:top w:val="none" w:sz="0" w:space="0" w:color="auto"/>
                    <w:left w:val="none" w:sz="0" w:space="0" w:color="auto"/>
                    <w:bottom w:val="none" w:sz="0" w:space="0" w:color="auto"/>
                    <w:right w:val="none" w:sz="0" w:space="0" w:color="auto"/>
                  </w:divBdr>
                </w:div>
                <w:div w:id="21290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177">
      <w:bodyDiv w:val="1"/>
      <w:marLeft w:val="0"/>
      <w:marRight w:val="0"/>
      <w:marTop w:val="0"/>
      <w:marBottom w:val="0"/>
      <w:divBdr>
        <w:top w:val="none" w:sz="0" w:space="0" w:color="auto"/>
        <w:left w:val="none" w:sz="0" w:space="0" w:color="auto"/>
        <w:bottom w:val="none" w:sz="0" w:space="0" w:color="auto"/>
        <w:right w:val="none" w:sz="0" w:space="0" w:color="auto"/>
      </w:divBdr>
    </w:div>
    <w:div w:id="1399788104">
      <w:bodyDiv w:val="1"/>
      <w:marLeft w:val="0"/>
      <w:marRight w:val="0"/>
      <w:marTop w:val="0"/>
      <w:marBottom w:val="0"/>
      <w:divBdr>
        <w:top w:val="none" w:sz="0" w:space="0" w:color="auto"/>
        <w:left w:val="none" w:sz="0" w:space="0" w:color="auto"/>
        <w:bottom w:val="none" w:sz="0" w:space="0" w:color="auto"/>
        <w:right w:val="none" w:sz="0" w:space="0" w:color="auto"/>
      </w:divBdr>
    </w:div>
    <w:div w:id="1429545852">
      <w:bodyDiv w:val="1"/>
      <w:marLeft w:val="0"/>
      <w:marRight w:val="0"/>
      <w:marTop w:val="0"/>
      <w:marBottom w:val="0"/>
      <w:divBdr>
        <w:top w:val="none" w:sz="0" w:space="0" w:color="auto"/>
        <w:left w:val="none" w:sz="0" w:space="0" w:color="auto"/>
        <w:bottom w:val="none" w:sz="0" w:space="0" w:color="auto"/>
        <w:right w:val="none" w:sz="0" w:space="0" w:color="auto"/>
      </w:divBdr>
    </w:div>
    <w:div w:id="1441222376">
      <w:bodyDiv w:val="1"/>
      <w:marLeft w:val="0"/>
      <w:marRight w:val="0"/>
      <w:marTop w:val="0"/>
      <w:marBottom w:val="0"/>
      <w:divBdr>
        <w:top w:val="none" w:sz="0" w:space="0" w:color="auto"/>
        <w:left w:val="none" w:sz="0" w:space="0" w:color="auto"/>
        <w:bottom w:val="none" w:sz="0" w:space="0" w:color="auto"/>
        <w:right w:val="none" w:sz="0" w:space="0" w:color="auto"/>
      </w:divBdr>
      <w:divsChild>
        <w:div w:id="93404106">
          <w:marLeft w:val="0"/>
          <w:marRight w:val="0"/>
          <w:marTop w:val="0"/>
          <w:marBottom w:val="0"/>
          <w:divBdr>
            <w:top w:val="none" w:sz="0" w:space="0" w:color="auto"/>
            <w:left w:val="none" w:sz="0" w:space="0" w:color="auto"/>
            <w:bottom w:val="none" w:sz="0" w:space="0" w:color="auto"/>
            <w:right w:val="none" w:sz="0" w:space="0" w:color="auto"/>
          </w:divBdr>
          <w:divsChild>
            <w:div w:id="2140491028">
              <w:marLeft w:val="0"/>
              <w:marRight w:val="0"/>
              <w:marTop w:val="0"/>
              <w:marBottom w:val="0"/>
              <w:divBdr>
                <w:top w:val="none" w:sz="0" w:space="0" w:color="auto"/>
                <w:left w:val="none" w:sz="0" w:space="0" w:color="auto"/>
                <w:bottom w:val="none" w:sz="0" w:space="0" w:color="auto"/>
                <w:right w:val="none" w:sz="0" w:space="0" w:color="auto"/>
              </w:divBdr>
              <w:divsChild>
                <w:div w:id="744693347">
                  <w:marLeft w:val="0"/>
                  <w:marRight w:val="0"/>
                  <w:marTop w:val="120"/>
                  <w:marBottom w:val="0"/>
                  <w:divBdr>
                    <w:top w:val="none" w:sz="0" w:space="0" w:color="auto"/>
                    <w:left w:val="none" w:sz="0" w:space="0" w:color="auto"/>
                    <w:bottom w:val="none" w:sz="0" w:space="0" w:color="auto"/>
                    <w:right w:val="none" w:sz="0" w:space="0" w:color="auto"/>
                  </w:divBdr>
                </w:div>
                <w:div w:id="896403837">
                  <w:marLeft w:val="0"/>
                  <w:marRight w:val="0"/>
                  <w:marTop w:val="120"/>
                  <w:marBottom w:val="0"/>
                  <w:divBdr>
                    <w:top w:val="none" w:sz="0" w:space="0" w:color="auto"/>
                    <w:left w:val="none" w:sz="0" w:space="0" w:color="auto"/>
                    <w:bottom w:val="none" w:sz="0" w:space="0" w:color="auto"/>
                    <w:right w:val="none" w:sz="0" w:space="0" w:color="auto"/>
                  </w:divBdr>
                </w:div>
                <w:div w:id="1481268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47314410">
      <w:bodyDiv w:val="1"/>
      <w:marLeft w:val="0"/>
      <w:marRight w:val="0"/>
      <w:marTop w:val="0"/>
      <w:marBottom w:val="0"/>
      <w:divBdr>
        <w:top w:val="none" w:sz="0" w:space="0" w:color="auto"/>
        <w:left w:val="none" w:sz="0" w:space="0" w:color="auto"/>
        <w:bottom w:val="none" w:sz="0" w:space="0" w:color="auto"/>
        <w:right w:val="none" w:sz="0" w:space="0" w:color="auto"/>
      </w:divBdr>
    </w:div>
    <w:div w:id="1763993001">
      <w:bodyDiv w:val="1"/>
      <w:marLeft w:val="0"/>
      <w:marRight w:val="0"/>
      <w:marTop w:val="0"/>
      <w:marBottom w:val="0"/>
      <w:divBdr>
        <w:top w:val="none" w:sz="0" w:space="0" w:color="auto"/>
        <w:left w:val="none" w:sz="0" w:space="0" w:color="auto"/>
        <w:bottom w:val="none" w:sz="0" w:space="0" w:color="auto"/>
        <w:right w:val="none" w:sz="0" w:space="0" w:color="auto"/>
      </w:divBdr>
    </w:div>
    <w:div w:id="1781027262">
      <w:bodyDiv w:val="1"/>
      <w:marLeft w:val="0"/>
      <w:marRight w:val="0"/>
      <w:marTop w:val="0"/>
      <w:marBottom w:val="0"/>
      <w:divBdr>
        <w:top w:val="none" w:sz="0" w:space="0" w:color="auto"/>
        <w:left w:val="none" w:sz="0" w:space="0" w:color="auto"/>
        <w:bottom w:val="none" w:sz="0" w:space="0" w:color="auto"/>
        <w:right w:val="none" w:sz="0" w:space="0" w:color="auto"/>
      </w:divBdr>
    </w:div>
    <w:div w:id="1897279161">
      <w:bodyDiv w:val="1"/>
      <w:marLeft w:val="0"/>
      <w:marRight w:val="0"/>
      <w:marTop w:val="0"/>
      <w:marBottom w:val="0"/>
      <w:divBdr>
        <w:top w:val="none" w:sz="0" w:space="0" w:color="auto"/>
        <w:left w:val="none" w:sz="0" w:space="0" w:color="auto"/>
        <w:bottom w:val="none" w:sz="0" w:space="0" w:color="auto"/>
        <w:right w:val="none" w:sz="0" w:space="0" w:color="auto"/>
      </w:divBdr>
    </w:div>
    <w:div w:id="2036541659">
      <w:bodyDiv w:val="1"/>
      <w:marLeft w:val="0"/>
      <w:marRight w:val="0"/>
      <w:marTop w:val="0"/>
      <w:marBottom w:val="0"/>
      <w:divBdr>
        <w:top w:val="none" w:sz="0" w:space="0" w:color="auto"/>
        <w:left w:val="none" w:sz="0" w:space="0" w:color="auto"/>
        <w:bottom w:val="none" w:sz="0" w:space="0" w:color="auto"/>
        <w:right w:val="none" w:sz="0" w:space="0" w:color="auto"/>
      </w:divBdr>
      <w:divsChild>
        <w:div w:id="388192746">
          <w:marLeft w:val="0"/>
          <w:marRight w:val="0"/>
          <w:marTop w:val="0"/>
          <w:marBottom w:val="0"/>
          <w:divBdr>
            <w:top w:val="none" w:sz="0" w:space="0" w:color="auto"/>
            <w:left w:val="none" w:sz="0" w:space="0" w:color="auto"/>
            <w:bottom w:val="none" w:sz="0" w:space="0" w:color="auto"/>
            <w:right w:val="none" w:sz="0" w:space="0" w:color="auto"/>
          </w:divBdr>
          <w:divsChild>
            <w:div w:id="407928111">
              <w:marLeft w:val="0"/>
              <w:marRight w:val="0"/>
              <w:marTop w:val="0"/>
              <w:marBottom w:val="0"/>
              <w:divBdr>
                <w:top w:val="none" w:sz="0" w:space="0" w:color="auto"/>
                <w:left w:val="none" w:sz="0" w:space="0" w:color="auto"/>
                <w:bottom w:val="none" w:sz="0" w:space="0" w:color="auto"/>
                <w:right w:val="none" w:sz="0" w:space="0" w:color="auto"/>
              </w:divBdr>
              <w:divsChild>
                <w:div w:id="66345999">
                  <w:marLeft w:val="0"/>
                  <w:marRight w:val="0"/>
                  <w:marTop w:val="120"/>
                  <w:marBottom w:val="0"/>
                  <w:divBdr>
                    <w:top w:val="none" w:sz="0" w:space="0" w:color="auto"/>
                    <w:left w:val="none" w:sz="0" w:space="0" w:color="auto"/>
                    <w:bottom w:val="none" w:sz="0" w:space="0" w:color="auto"/>
                    <w:right w:val="none" w:sz="0" w:space="0" w:color="auto"/>
                  </w:divBdr>
                </w:div>
                <w:div w:id="121115071">
                  <w:marLeft w:val="0"/>
                  <w:marRight w:val="0"/>
                  <w:marTop w:val="120"/>
                  <w:marBottom w:val="0"/>
                  <w:divBdr>
                    <w:top w:val="none" w:sz="0" w:space="0" w:color="auto"/>
                    <w:left w:val="none" w:sz="0" w:space="0" w:color="auto"/>
                    <w:bottom w:val="none" w:sz="0" w:space="0" w:color="auto"/>
                    <w:right w:val="none" w:sz="0" w:space="0" w:color="auto"/>
                  </w:divBdr>
                </w:div>
                <w:div w:id="538010398">
                  <w:marLeft w:val="0"/>
                  <w:marRight w:val="0"/>
                  <w:marTop w:val="120"/>
                  <w:marBottom w:val="0"/>
                  <w:divBdr>
                    <w:top w:val="none" w:sz="0" w:space="0" w:color="auto"/>
                    <w:left w:val="none" w:sz="0" w:space="0" w:color="auto"/>
                    <w:bottom w:val="none" w:sz="0" w:space="0" w:color="auto"/>
                    <w:right w:val="none" w:sz="0" w:space="0" w:color="auto"/>
                  </w:divBdr>
                </w:div>
                <w:div w:id="1428769470">
                  <w:marLeft w:val="0"/>
                  <w:marRight w:val="0"/>
                  <w:marTop w:val="120"/>
                  <w:marBottom w:val="0"/>
                  <w:divBdr>
                    <w:top w:val="none" w:sz="0" w:space="0" w:color="auto"/>
                    <w:left w:val="none" w:sz="0" w:space="0" w:color="auto"/>
                    <w:bottom w:val="none" w:sz="0" w:space="0" w:color="auto"/>
                    <w:right w:val="none" w:sz="0" w:space="0" w:color="auto"/>
                  </w:divBdr>
                </w:div>
                <w:div w:id="1667783273">
                  <w:marLeft w:val="0"/>
                  <w:marRight w:val="0"/>
                  <w:marTop w:val="120"/>
                  <w:marBottom w:val="0"/>
                  <w:divBdr>
                    <w:top w:val="none" w:sz="0" w:space="0" w:color="auto"/>
                    <w:left w:val="none" w:sz="0" w:space="0" w:color="auto"/>
                    <w:bottom w:val="none" w:sz="0" w:space="0" w:color="auto"/>
                    <w:right w:val="none" w:sz="0" w:space="0" w:color="auto"/>
                  </w:divBdr>
                </w:div>
                <w:div w:id="17441400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57291/c1c2bfc679fb74ed4c4da6be176c8d5a7da42c49/" TargetMode="External"/><Relationship Id="rId117" Type="http://schemas.openxmlformats.org/officeDocument/2006/relationships/fontTable" Target="fontTable.xml"/><Relationship Id="rId21" Type="http://schemas.openxmlformats.org/officeDocument/2006/relationships/hyperlink" Target="consultantplus://offline/ref=099B4ACDD0F952C590DC0C7F8CDEB69E46192143CD4934FFA54234A4DD26689F003805FC6CCCn9P1K" TargetMode="External"/><Relationship Id="rId42" Type="http://schemas.openxmlformats.org/officeDocument/2006/relationships/hyperlink" Target="http://www.consultant.ru/document/cons_doc_LAW_357291/c1c2bfc679fb74ed4c4da6be176c8d5a7da42c49/" TargetMode="External"/><Relationship Id="rId47" Type="http://schemas.openxmlformats.org/officeDocument/2006/relationships/hyperlink" Target="http://www.consultant.ru/document/cons_doc_LAW_357291/d43ae8ece00bbaa3bc825d04067c64adebeae28c/" TargetMode="External"/><Relationship Id="rId63" Type="http://schemas.openxmlformats.org/officeDocument/2006/relationships/header" Target="header5.xml"/><Relationship Id="rId68" Type="http://schemas.openxmlformats.org/officeDocument/2006/relationships/hyperlink" Target="consultantplus://offline/ref=CB7687C9D9E207CC8311A131A1EDD661268848B1B346F165E86ACC50D6CD8668C24C296C80452101EB23D36A3D0B473D1C7F56F883mAN7M"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http://www.consultant.ru/document/cons_doc_LAW_161296/" TargetMode="External"/><Relationship Id="rId16" Type="http://schemas.openxmlformats.org/officeDocument/2006/relationships/hyperlink" Target="consultantplus://offline/ref=0C149288F43AF3DA01792CE5D3F421F5DF2C5514D09515272FBC2298F11B45B96DCB08F8853Cb9Z0J" TargetMode="External"/><Relationship Id="rId107" Type="http://schemas.openxmlformats.org/officeDocument/2006/relationships/hyperlink" Target="http://www.consultant.ru/document/cons_doc_LAW_300843/4c65ff0f232195d8dccc08535d2c3923d5b67f1c/" TargetMode="External"/><Relationship Id="rId11" Type="http://schemas.openxmlformats.org/officeDocument/2006/relationships/hyperlink" Target="http://www.consultant.ru/document/cons_doc_LAW_327493/" TargetMode="External"/><Relationship Id="rId24" Type="http://schemas.openxmlformats.org/officeDocument/2006/relationships/hyperlink" Target="http://www.consultant.ru/document/cons_doc_LAW_357291/36fb3e57a8031adb90c7b7d13d835d1f31efff63/" TargetMode="External"/><Relationship Id="rId32" Type="http://schemas.openxmlformats.org/officeDocument/2006/relationships/hyperlink" Target="http://www.consultant.ru/document/cons_doc_LAW_357291/c1c2bfc679fb74ed4c4da6be176c8d5a7da42c49/" TargetMode="External"/><Relationship Id="rId37" Type="http://schemas.openxmlformats.org/officeDocument/2006/relationships/hyperlink" Target="http://www.consultant.ru/document/cons_doc_LAW_357291/c1c2bfc679fb74ed4c4da6be176c8d5a7da42c49/" TargetMode="External"/><Relationship Id="rId40" Type="http://schemas.openxmlformats.org/officeDocument/2006/relationships/hyperlink" Target="http://www.consultant.ru/document/cons_doc_LAW_357291/c1c2bfc679fb74ed4c4da6be176c8d5a7da42c49/" TargetMode="External"/><Relationship Id="rId45" Type="http://schemas.openxmlformats.org/officeDocument/2006/relationships/hyperlink" Target="http://www.consultant.ru/document/cons_doc_LAW_357291/c1c2bfc679fb74ed4c4da6be176c8d5a7da42c49/" TargetMode="External"/><Relationship Id="rId53" Type="http://schemas.openxmlformats.org/officeDocument/2006/relationships/header" Target="header2.xml"/><Relationship Id="rId58" Type="http://schemas.openxmlformats.org/officeDocument/2006/relationships/footer" Target="footer4.xml"/><Relationship Id="rId66" Type="http://schemas.openxmlformats.org/officeDocument/2006/relationships/header" Target="header6.xm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02" Type="http://schemas.openxmlformats.org/officeDocument/2006/relationships/hyperlink" Target="file://\\nas-kci\C:\Documents%20and%20Settings\boss.ENKO.001\%D0%9C%D0%BE%D0%B8%20%D0%B4%D0%BE%D0%BA%D1%83%D0%BC%D0%B5%D0%BD%D1%82%D1%8B\Downloads\%D0%9F%D0%97%D0%97%20%D1%81%20%D0%B8%D1%81%D0%BF%D1%80%D0%B0%D0%B2%D0%BB%D0%B5%D0%BD%D0%B8%D1%8F%D0%BC%D0%B8%20%D0%B0%D0%B4%D0%BC%D0%B8%D0%BD%203.10.2019.doc" TargetMode="External"/><Relationship Id="rId110" Type="http://schemas.openxmlformats.org/officeDocument/2006/relationships/hyperlink" Target="http://www.consultant.ru/document/cons_doc_LAW_300892/5cc1c49fd81cc0437144e5ddf4902fdf0fe0a7ea/" TargetMode="External"/><Relationship Id="rId115" Type="http://schemas.openxmlformats.org/officeDocument/2006/relationships/hyperlink" Target="http://www.consultant.ru/document/cons_doc_LAW_300892/5cc1c49fd81cc0437144e5ddf4902fdf0fe0a7ea/" TargetMode="Externa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90" Type="http://schemas.openxmlformats.org/officeDocument/2006/relationships/hyperlink" Target="https://base.garant.ru/70736874/53f89421bbdaf741eb2d1ecc4ddb4c33/" TargetMode="External"/><Relationship Id="rId95" Type="http://schemas.openxmlformats.org/officeDocument/2006/relationships/hyperlink" Target="consultantplus://offline/ref=CB7687C9D9E207CC8311A131A1EDD661268848B1B346F165E86ACC50D6CD8668C24C296C80422101EB23D36A3D0B473D1C7F56F883mAN7M" TargetMode="External"/><Relationship Id="rId19" Type="http://schemas.openxmlformats.org/officeDocument/2006/relationships/hyperlink" Target="consultantplus://offline/ref=099B4ACDD0F952C590DC0C7F8CDEB69E46192143CD4934FFA54234A4DD26689F003805FC6CCAn9P4K" TargetMode="External"/><Relationship Id="rId14" Type="http://schemas.openxmlformats.org/officeDocument/2006/relationships/hyperlink" Target="consultantplus://offline/ref=948874A05CD67C3780344D4F73739A2E8D960902FB9101926EF2164330FABA4443CDC6E90C82xFQ1L" TargetMode="External"/><Relationship Id="rId22" Type="http://schemas.openxmlformats.org/officeDocument/2006/relationships/hyperlink" Target="consultantplus://offline/ref=099B4ACDD0F952C590DC0C7F8CDEB69E46192143CD4934FFA54234A4DD26689F003805FC6CCAn9P3K" TargetMode="External"/><Relationship Id="rId27" Type="http://schemas.openxmlformats.org/officeDocument/2006/relationships/hyperlink" Target="http://www.consultant.ru/document/cons_doc_LAW_357291/c1c2bfc679fb74ed4c4da6be176c8d5a7da42c49/" TargetMode="External"/><Relationship Id="rId30" Type="http://schemas.openxmlformats.org/officeDocument/2006/relationships/hyperlink" Target="http://www.consultant.ru/document/cons_doc_LAW_357291/c1c2bfc679fb74ed4c4da6be176c8d5a7da42c49/" TargetMode="External"/><Relationship Id="rId35" Type="http://schemas.openxmlformats.org/officeDocument/2006/relationships/hyperlink" Target="http://www.consultant.ru/document/cons_doc_LAW_357291/7cb66e0f239f00b0e1d59f167cd46beb2182ece1/" TargetMode="External"/><Relationship Id="rId43" Type="http://schemas.openxmlformats.org/officeDocument/2006/relationships/hyperlink" Target="http://www.consultant.ru/document/cons_doc_LAW_357291/c1c2bfc679fb74ed4c4da6be176c8d5a7da42c49/" TargetMode="External"/><Relationship Id="rId48" Type="http://schemas.openxmlformats.org/officeDocument/2006/relationships/hyperlink" Target="http://www.consultant.ru/document/cons_doc_LAW_357291/91122874bbcf628c0e5c6bceb7fe613ee682fc73/" TargetMode="External"/><Relationship Id="rId56" Type="http://schemas.openxmlformats.org/officeDocument/2006/relationships/header" Target="header3.xml"/><Relationship Id="rId64" Type="http://schemas.openxmlformats.org/officeDocument/2006/relationships/footer" Target="footer5.xml"/><Relationship Id="rId69" Type="http://schemas.openxmlformats.org/officeDocument/2006/relationships/hyperlink" Target="consultantplus://offline/ref=CB7687C9D9E207CC8311A131A1EDD661268848B1B346F165E86ACC50D6CD8668C24C296C80422101EB23D36A3D0B473D1C7F56F883mAN7M"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file://\\nas-kci\C:\Documents%20and%20Settings\boss.ENKO.001\%D0%9C%D0%BE%D0%B8%20%D0%B4%D0%BE%D0%BA%D1%83%D0%BC%D0%B5%D0%BD%D1%82%D1%8B\Downloads\%D0%9F%D0%97%D0%97%20%D1%81%20%D0%B8%D1%81%D0%BF%D1%80%D0%B0%D0%B2%D0%BB%D0%B5%D0%BD%D0%B8%D1%8F%D0%BC%D0%B8%20%D0%B0%D0%B4%D0%BC%D0%B8%D0%BD%203.10.2019.doc" TargetMode="External"/><Relationship Id="rId105" Type="http://schemas.openxmlformats.org/officeDocument/2006/relationships/hyperlink" Target="http://www.consultant.ru/document/cons_doc_LAW_300834/5a64531abe181f9ccf87022b85840976ad863c00/" TargetMode="External"/><Relationship Id="rId113" Type="http://schemas.openxmlformats.org/officeDocument/2006/relationships/hyperlink" Target="http://www.consultant.ru/document/cons_doc_LAW_300892/5cc1c49fd81cc0437144e5ddf4902fdf0fe0a7ea/" TargetMode="External"/><Relationship Id="rId118" Type="http://schemas.openxmlformats.org/officeDocument/2006/relationships/theme" Target="theme/theme1.xml"/><Relationship Id="rId8" Type="http://schemas.openxmlformats.org/officeDocument/2006/relationships/hyperlink" Target="http://www.consultant.ru/document/cons_doc_LAW_357291/5032f657597e9e8fdb7b66e5fd94040ec4c04171/" TargetMode="External"/><Relationship Id="rId51" Type="http://schemas.openxmlformats.org/officeDocument/2006/relationships/hyperlink" Target="http://www.consultant.ru/document/cons_doc_LAW_357291/7cb66e0f239f00b0e1d59f167cd46beb2182ece1/" TargetMode="External"/><Relationship Id="rId72" Type="http://schemas.openxmlformats.org/officeDocument/2006/relationships/hyperlink" Target="consultantplus://offline/ref=CB7687C9D9E207CC8311A131A1EDD661268848B1B346F165E86ACC50D6CD8668C24C296C80452101EB23D36A3D0B473D1C7F56F883mAN7M"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93" Type="http://schemas.openxmlformats.org/officeDocument/2006/relationships/hyperlink" Target="file://\\nas-kci\C:\Documents%20and%20Settings\boss.ENKO.001\%D0%9C%D0%BE%D0%B8%20%D0%B4%D0%BE%D0%BA%D1%83%D0%BC%D0%B5%D0%BD%D1%82%D1%8B\Downloads\%D0%9F%D0%97%D0%97%20%D1%81%20%D0%B8%D1%81%D0%BF%D1%80%D0%B0%D0%B2%D0%BB%D0%B5%D0%BD%D0%B8%D1%8F%D0%BC%D0%B8%20%D0%B0%D0%B4%D0%BC%D0%B8%D0%BD%203.10.2019.doc" TargetMode="External"/><Relationship Id="rId98" Type="http://schemas.openxmlformats.org/officeDocument/2006/relationships/hyperlink" Target="consultantplus://offline/ref=CB7687C9D9E207CC8311A131A1EDD661268848B1B346F165E86ACC50D6CD8668C24C296C80422101EB23D36A3D0B473D1C7F56F883mAN7M" TargetMode="External"/><Relationship Id="rId3" Type="http://schemas.openxmlformats.org/officeDocument/2006/relationships/styles" Target="styles.xml"/><Relationship Id="rId12" Type="http://schemas.openxmlformats.org/officeDocument/2006/relationships/hyperlink" Target="http://www.consultant.ru/document/cons_doc_LAW_327493/" TargetMode="External"/><Relationship Id="rId17" Type="http://schemas.openxmlformats.org/officeDocument/2006/relationships/hyperlink" Target="consultantplus://offline/ref=099B4ACDD0F952C590DC0C7F8CDEB69E46192143CD4934FFA54234A4DD26689F003805FC6CCDn9P5K" TargetMode="External"/><Relationship Id="rId25" Type="http://schemas.openxmlformats.org/officeDocument/2006/relationships/hyperlink" Target="http://www.consultant.ru/document/cons_doc_LAW_357291/36fb3e57a8031adb90c7b7d13d835d1f31efff63/" TargetMode="External"/><Relationship Id="rId33" Type="http://schemas.openxmlformats.org/officeDocument/2006/relationships/hyperlink" Target="http://www.consultant.ru/document/cons_doc_LAW_357291/c1c2bfc679fb74ed4c4da6be176c8d5a7da42c49/" TargetMode="External"/><Relationship Id="rId38" Type="http://schemas.openxmlformats.org/officeDocument/2006/relationships/hyperlink" Target="http://www.consultant.ru/document/cons_doc_LAW_357291/c1c2bfc679fb74ed4c4da6be176c8d5a7da42c49/" TargetMode="External"/><Relationship Id="rId46" Type="http://schemas.openxmlformats.org/officeDocument/2006/relationships/hyperlink" Target="http://www.consultant.ru/document/cons_doc_LAW_357291/fc77c7117187684ab0cb02c7ee53952df0de55be/" TargetMode="External"/><Relationship Id="rId59" Type="http://schemas.openxmlformats.org/officeDocument/2006/relationships/hyperlink" Target="consultantplus://offline/ref=CB7687C9D9E207CC8311A131A1EDD661268848B1B346F165E86ACC50D6CD8668C24C296C80452101EB23D36A3D0B473D1C7F56F883mAN7M" TargetMode="External"/><Relationship Id="rId67" Type="http://schemas.openxmlformats.org/officeDocument/2006/relationships/footer" Target="footer7.xml"/><Relationship Id="rId103" Type="http://schemas.openxmlformats.org/officeDocument/2006/relationships/hyperlink" Target="consultantplus://offline/ref=CB7687C9D9E207CC8311A131A1EDD661268848B1B346F165E86ACC50D6CD8668C24C296C80452101EB23D36A3D0B473D1C7F56F883mAN7M" TargetMode="External"/><Relationship Id="rId108" Type="http://schemas.openxmlformats.org/officeDocument/2006/relationships/hyperlink" Target="http://www.consultant.ru/document/cons_doc_LAW_300843/4c65ff0f232195d8dccc08535d2c3923d5b67f1c/" TargetMode="External"/><Relationship Id="rId116" Type="http://schemas.openxmlformats.org/officeDocument/2006/relationships/footer" Target="footer8.xml"/><Relationship Id="rId20" Type="http://schemas.openxmlformats.org/officeDocument/2006/relationships/hyperlink" Target="consultantplus://offline/ref=099B4ACDD0F952C590DC0C7F8CDEB69E46192143CD4934FFA54234A4DD26689F003805FC6CCCn9P1K" TargetMode="External"/><Relationship Id="rId41" Type="http://schemas.openxmlformats.org/officeDocument/2006/relationships/hyperlink" Target="http://www.consultant.ru/document/cons_doc_LAW_357291/c1c2bfc679fb74ed4c4da6be176c8d5a7da42c49/" TargetMode="External"/><Relationship Id="rId54" Type="http://schemas.openxmlformats.org/officeDocument/2006/relationships/footer" Target="footer1.xml"/><Relationship Id="rId62" Type="http://schemas.openxmlformats.org/officeDocument/2006/relationships/header" Target="header4.xm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11" Type="http://schemas.openxmlformats.org/officeDocument/2006/relationships/hyperlink" Target="http://www.consultant.ru/document/cons_doc_LAW_315215/a8284ad2443e8c183615bb6e0b2ca8e5c2830f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CD2B04DC5723705B28BCFF8C72CECB7EEF66D979FE43FA6E40C22DED9B8F059EA920A1F017Ce0XFG" TargetMode="External"/><Relationship Id="rId23" Type="http://schemas.openxmlformats.org/officeDocument/2006/relationships/hyperlink" Target="consultantplus://offline/ref=099B4ACDD0F952C590DC0C7F8CDEB69E46192143CD4934FFA54234A4DD26689F003805FC68CE93F3nCP9K" TargetMode="External"/><Relationship Id="rId28" Type="http://schemas.openxmlformats.org/officeDocument/2006/relationships/hyperlink" Target="http://www.consultant.ru/document/cons_doc_LAW_357291/c1c2bfc679fb74ed4c4da6be176c8d5a7da42c49/" TargetMode="External"/><Relationship Id="rId36" Type="http://schemas.openxmlformats.org/officeDocument/2006/relationships/hyperlink" Target="http://www.consultant.ru/document/cons_doc_LAW_357291/c1c2bfc679fb74ed4c4da6be176c8d5a7da42c49/" TargetMode="External"/><Relationship Id="rId49" Type="http://schemas.openxmlformats.org/officeDocument/2006/relationships/hyperlink" Target="http://www.consultant.ru/document/cons_doc_LAW_357291/91122874bbcf628c0e5c6bceb7fe613ee682fc73/" TargetMode="External"/><Relationship Id="rId57" Type="http://schemas.openxmlformats.org/officeDocument/2006/relationships/footer" Target="footer3.xml"/><Relationship Id="rId106" Type="http://schemas.openxmlformats.org/officeDocument/2006/relationships/hyperlink" Target="http://www.consultant.ru/document/cons_doc_LAW_300843/4c65ff0f232195d8dccc08535d2c3923d5b67f1c/" TargetMode="External"/><Relationship Id="rId114" Type="http://schemas.openxmlformats.org/officeDocument/2006/relationships/hyperlink" Target="http://www.consultant.ru/document/cons_doc_LAW_300892/5cc1c49fd81cc0437144e5ddf4902fdf0fe0a7ea/" TargetMode="External"/><Relationship Id="rId10" Type="http://schemas.openxmlformats.org/officeDocument/2006/relationships/hyperlink" Target="http://www.consultant.ru/document/cons_doc_LAW_327486/" TargetMode="External"/><Relationship Id="rId31" Type="http://schemas.openxmlformats.org/officeDocument/2006/relationships/hyperlink" Target="http://www.consultant.ru/document/cons_doc_LAW_357291/c1c2bfc679fb74ed4c4da6be176c8d5a7da42c49/" TargetMode="External"/><Relationship Id="rId44" Type="http://schemas.openxmlformats.org/officeDocument/2006/relationships/hyperlink" Target="http://www.consultant.ru/document/cons_doc_LAW_357291/c1c2bfc679fb74ed4c4da6be176c8d5a7da42c49/" TargetMode="External"/><Relationship Id="rId52" Type="http://schemas.openxmlformats.org/officeDocument/2006/relationships/header" Target="header1.xml"/><Relationship Id="rId60" Type="http://schemas.openxmlformats.org/officeDocument/2006/relationships/hyperlink" Target="consultantplus://offline/ref=CB7687C9D9E207CC8311A131A1EDD661268848B1B346F165E86ACC50D6CD8668C24C296C80422101EB23D36A3D0B473D1C7F56F883mAN7M" TargetMode="External"/><Relationship Id="rId65" Type="http://schemas.openxmlformats.org/officeDocument/2006/relationships/footer" Target="footer6.xml"/><Relationship Id="rId73" Type="http://schemas.openxmlformats.org/officeDocument/2006/relationships/hyperlink" Target="consultantplus://offline/ref=CB7687C9D9E207CC8311A131A1EDD661268848B1B346F165E86ACC50D6CD8668C24C296C80422101EB23D36A3D0B473D1C7F56F883mAN7M"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consultantplus://offline/ref=CB7687C9D9E207CC8311A131A1EDD661268848B1B346F165E86ACC50D6CD8668C24C296C80452101EB23D36A3D0B473D1C7F56F883mAN7M" TargetMode="External"/><Relationship Id="rId99" Type="http://schemas.openxmlformats.org/officeDocument/2006/relationships/hyperlink" Target="file://\\nas-kci\C:\Documents%20and%20Settings\boss.ENKO.001\%D0%9C%D0%BE%D0%B8%20%D0%B4%D0%BE%D0%BA%D1%83%D0%BC%D0%B5%D0%BD%D1%82%D1%8B\Downloads\%D0%9F%D0%97%D0%97%20%D1%81%20%D0%B8%D1%81%D0%BF%D1%80%D0%B0%D0%B2%D0%BB%D0%B5%D0%BD%D0%B8%D1%8F%D0%BC%D0%B8%20%D0%B0%D0%B4%D0%BC%D0%B8%D0%BD%203.10.2019.doc" TargetMode="External"/><Relationship Id="rId101" Type="http://schemas.openxmlformats.org/officeDocument/2006/relationships/hyperlink" Target="file://\\nas-kci\C:\Documents%20and%20Settings\boss.ENKO.001\%D0%9C%D0%BE%D0%B8%20%D0%B4%D0%BE%D0%BA%D1%83%D0%BC%D0%B5%D0%BD%D1%82%D1%8B\Downloads\%D0%9F%D0%97%D0%97%20%D1%81%20%D0%B8%D1%81%D0%BF%D1%80%D0%B0%D0%B2%D0%BB%D0%B5%D0%BD%D0%B8%D1%8F%D0%BC%D0%B8%20%D0%B0%D0%B4%D0%BC%D0%B8%D0%BD%203.10.2019.doc" TargetMode="External"/><Relationship Id="rId4" Type="http://schemas.openxmlformats.org/officeDocument/2006/relationships/settings" Target="settings.xml"/><Relationship Id="rId9" Type="http://schemas.openxmlformats.org/officeDocument/2006/relationships/hyperlink" Target="http://www.consultant.ru/document/cons_doc_LAW_327486/" TargetMode="External"/><Relationship Id="rId13" Type="http://schemas.openxmlformats.org/officeDocument/2006/relationships/hyperlink" Target="http://www.consultant.ru/document/cons_doc_LAW_327493/" TargetMode="External"/><Relationship Id="rId18" Type="http://schemas.openxmlformats.org/officeDocument/2006/relationships/hyperlink" Target="consultantplus://offline/ref=099B4ACDD0F952C590DC0C7F8CDEB69E46192143CD4934FFA54234A4DD26689F003805FC6CCDn9P3K" TargetMode="External"/><Relationship Id="rId39" Type="http://schemas.openxmlformats.org/officeDocument/2006/relationships/hyperlink" Target="http://www.consultant.ru/document/cons_doc_LAW_357291/c1c2bfc679fb74ed4c4da6be176c8d5a7da42c49/" TargetMode="External"/><Relationship Id="rId109" Type="http://schemas.openxmlformats.org/officeDocument/2006/relationships/hyperlink" Target="http://www.consultant.ru/document/cons_doc_LAW_300892/5cc1c49fd81cc0437144e5ddf4902fdf0fe0a7ea/" TargetMode="External"/><Relationship Id="rId34" Type="http://schemas.openxmlformats.org/officeDocument/2006/relationships/hyperlink" Target="http://www.consultant.ru/document/cons_doc_LAW_357291/7cb66e0f239f00b0e1d59f167cd46beb2182ece1/" TargetMode="External"/><Relationship Id="rId50" Type="http://schemas.openxmlformats.org/officeDocument/2006/relationships/hyperlink" Target="http://www.consultant.ru/document/cons_doc_LAW_357291/7cb66e0f239f00b0e1d59f167cd46beb2182ece1/" TargetMode="External"/><Relationship Id="rId55" Type="http://schemas.openxmlformats.org/officeDocument/2006/relationships/footer" Target="footer2.xml"/><Relationship Id="rId76" Type="http://schemas.openxmlformats.org/officeDocument/2006/relationships/hyperlink" Target="https://base.garant.ru/70736874/53f89421bbdaf741eb2d1ecc4ddb4c33/" TargetMode="External"/><Relationship Id="rId97" Type="http://schemas.openxmlformats.org/officeDocument/2006/relationships/hyperlink" Target="consultantplus://offline/ref=CB7687C9D9E207CC8311A131A1EDD661268848B1B346F165E86ACC50D6CD8668C24C296C80452101EB23D36A3D0B473D1C7F56F883mAN7M" TargetMode="External"/><Relationship Id="rId104" Type="http://schemas.openxmlformats.org/officeDocument/2006/relationships/hyperlink" Target="consultantplus://offline/ref=CB7687C9D9E207CC8311A131A1EDD661268848B1B346F165E86ACC50D6CD8668C24C296C80422101EB23D36A3D0B473D1C7F56F883mAN7M"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www.consultant.ru/document/cons_doc_LAW_357291/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2D18-FCBA-4857-8635-9F7FD3CA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88</Pages>
  <Words>25432</Words>
  <Characters>209912</Characters>
  <Application>Microsoft Office Word</Application>
  <DocSecurity>0</DocSecurity>
  <Lines>1749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Админ</Company>
  <LinksUpToDate>false</LinksUpToDate>
  <CharactersWithSpaces>234875</CharactersWithSpaces>
  <SharedDoc>false</SharedDoc>
  <HLinks>
    <vt:vector size="18" baseType="variant">
      <vt:variant>
        <vt:i4>7012432</vt:i4>
      </vt:variant>
      <vt:variant>
        <vt:i4>6</vt:i4>
      </vt:variant>
      <vt:variant>
        <vt:i4>0</vt:i4>
      </vt:variant>
      <vt:variant>
        <vt:i4>5</vt:i4>
      </vt:variant>
      <vt:variant>
        <vt:lpwstr>http://www.consultant.ru/document/cons_doc_LAW_51040/94c6113a642e3b7baf717942f7cda2bef5b80541/</vt:lpwstr>
      </vt:variant>
      <vt:variant>
        <vt:lpwstr>dst100712</vt:lpwstr>
      </vt:variant>
      <vt:variant>
        <vt:i4>6488144</vt:i4>
      </vt:variant>
      <vt:variant>
        <vt:i4>3</vt:i4>
      </vt:variant>
      <vt:variant>
        <vt:i4>0</vt:i4>
      </vt:variant>
      <vt:variant>
        <vt:i4>5</vt:i4>
      </vt:variant>
      <vt:variant>
        <vt:lpwstr>http://www.consultant.ru/document/cons_doc_LAW_51040/94c6113a642e3b7baf717942f7cda2bef5b80541/</vt:lpwstr>
      </vt:variant>
      <vt:variant>
        <vt:lpwstr>dst101782</vt:lpwstr>
      </vt:variant>
      <vt:variant>
        <vt:i4>6488144</vt:i4>
      </vt:variant>
      <vt:variant>
        <vt:i4>0</vt:i4>
      </vt:variant>
      <vt:variant>
        <vt:i4>0</vt:i4>
      </vt:variant>
      <vt:variant>
        <vt:i4>5</vt:i4>
      </vt:variant>
      <vt:variant>
        <vt:lpwstr>http://www.consultant.ru/document/cons_doc_LAW_51040/94c6113a642e3b7baf717942f7cda2bef5b80541/</vt:lpwstr>
      </vt:variant>
      <vt:variant>
        <vt:lpwstr>dst101782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dc:creator>
  <cp:lastModifiedBy>user</cp:lastModifiedBy>
  <cp:revision>18</cp:revision>
  <cp:lastPrinted>2020-11-09T08:42:00Z</cp:lastPrinted>
  <dcterms:created xsi:type="dcterms:W3CDTF">2020-08-20T11:00:00Z</dcterms:created>
  <dcterms:modified xsi:type="dcterms:W3CDTF">2020-11-09T08:54:00Z</dcterms:modified>
</cp:coreProperties>
</file>